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わんぱくタイム</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時～正午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鳴子川渡児童館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寒さに負けるな　雪あそび</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持ち物　飲み物、帽子、手袋、防寒具、長靴、おしぼり、タオル、着替えなど</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日（水曜日）まで電話で申し込み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鳴子川渡児童館　電話</w:t>
      </w:r>
      <w:r>
        <w:rPr>
          <w:rFonts w:hint="eastAsia" w:ascii="ＭＳ 明朝" w:hAnsi="ＭＳ 明朝" w:eastAsia="ＭＳ 明朝"/>
          <w:b w:val="0"/>
          <w:sz w:val="24"/>
        </w:rPr>
        <w:t>84-7424</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コアラの広場</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鹿島台中央児童館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つくって遊ぼう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持ち物　飲み物、おしぼり、タオル、手袋、着替えなど</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鹿島台中央児童館　電話</w:t>
      </w:r>
      <w:r>
        <w:rPr>
          <w:rFonts w:hint="eastAsia" w:ascii="ＭＳ 明朝" w:hAnsi="ＭＳ 明朝" w:eastAsia="ＭＳ 明朝"/>
          <w:b w:val="0"/>
          <w:sz w:val="24"/>
        </w:rPr>
        <w:t>56-4672</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じどうかんであそぼう（</w:t>
      </w:r>
      <w:r>
        <w:rPr>
          <w:rFonts w:hint="eastAsia" w:ascii="ＭＳ 明朝" w:hAnsi="ＭＳ 明朝" w:eastAsia="ＭＳ 明朝"/>
          <w:b w:val="1"/>
          <w:sz w:val="24"/>
        </w:rPr>
        <w:t>1</w:t>
      </w:r>
      <w:r>
        <w:rPr>
          <w:rFonts w:hint="eastAsia" w:ascii="ＭＳ 明朝" w:hAnsi="ＭＳ 明朝" w:eastAsia="ＭＳ 明朝"/>
          <w:b w:val="1"/>
          <w:sz w:val="24"/>
        </w:rPr>
        <w:t>月）</w:t>
      </w:r>
    </w:p>
    <w:tbl>
      <w:tblPr>
        <w:tblStyle w:val="11"/>
        <w:tblW w:w="775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665"/>
        <w:gridCol w:w="2520"/>
        <w:gridCol w:w="2730"/>
        <w:gridCol w:w="840"/>
      </w:tblGrid>
      <w:tr>
        <w:trPr>
          <w:trHeight w:val="264"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期日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場所・申込先</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内容</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定員</w:t>
            </w:r>
          </w:p>
        </w:tc>
      </w:tr>
      <w:tr>
        <w:trPr>
          <w:trHeight w:val="600"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15</w:t>
            </w:r>
            <w:r>
              <w:rPr>
                <w:rFonts w:hint="eastAsia" w:ascii="ＭＳ 明朝" w:hAnsi="ＭＳ 明朝" w:eastAsia="ＭＳ 明朝"/>
                <w:b w:val="0"/>
                <w:i w:val="0"/>
                <w:smallCaps w:val="0"/>
                <w:color w:val="000000"/>
                <w:sz w:val="24"/>
              </w:rPr>
              <w:t>日</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水曜日）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古川南児童センター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22-3610</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ちらちら！（雪あそび）</w:t>
            </w:r>
          </w:p>
        </w:tc>
        <w:tc>
          <w:tcPr>
            <w:tcW w:w="840"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rHeight w:val="600"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16</w:t>
            </w:r>
            <w:r>
              <w:rPr>
                <w:rFonts w:hint="eastAsia" w:ascii="ＭＳ 明朝" w:hAnsi="ＭＳ 明朝" w:eastAsia="ＭＳ 明朝"/>
                <w:b w:val="0"/>
                <w:i w:val="0"/>
                <w:smallCaps w:val="0"/>
                <w:color w:val="000000"/>
                <w:sz w:val="24"/>
              </w:rPr>
              <w:t>日</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木曜日）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古川大宮児童センター</w:t>
            </w:r>
            <w:r>
              <w:rPr>
                <w:rFonts w:hint="eastAsia" w:ascii="ＭＳ 明朝" w:hAnsi="ＭＳ 明朝" w:eastAsia="ＭＳ 明朝"/>
                <w:b w:val="0"/>
                <w:i w:val="0"/>
                <w:smallCaps w:val="0"/>
                <w:color w:val="000000"/>
                <w:sz w:val="24"/>
              </w:rPr>
              <w:br w:type="textWrapping" w:clear="none"/>
            </w: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23-1120</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おにさんこんにちは</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r>
        <w:trPr>
          <w:trHeight w:val="600"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21</w:t>
            </w:r>
            <w:r>
              <w:rPr>
                <w:rFonts w:hint="eastAsia" w:ascii="ＭＳ 明朝" w:hAnsi="ＭＳ 明朝" w:eastAsia="ＭＳ 明朝"/>
                <w:b w:val="0"/>
                <w:i w:val="0"/>
                <w:smallCaps w:val="0"/>
                <w:color w:val="000000"/>
                <w:sz w:val="24"/>
              </w:rPr>
              <w:t>日</w:t>
            </w:r>
            <w:r>
              <w:rPr>
                <w:rFonts w:hint="eastAsia" w:ascii="ＭＳ 明朝" w:hAnsi="ＭＳ 明朝" w:eastAsia="ＭＳ 明朝"/>
                <w:b w:val="0"/>
                <w:i w:val="0"/>
                <w:smallCaps w:val="0"/>
                <w:color w:val="000000"/>
                <w:sz w:val="24"/>
              </w:rPr>
              <w:t>(</w:t>
            </w:r>
            <w:r>
              <w:rPr>
                <w:rFonts w:hint="eastAsia" w:ascii="ＭＳ 明朝" w:hAnsi="ＭＳ 明朝" w:eastAsia="ＭＳ 明朝"/>
                <w:b w:val="0"/>
                <w:i w:val="0"/>
                <w:smallCaps w:val="0"/>
                <w:color w:val="000000"/>
                <w:sz w:val="24"/>
              </w:rPr>
              <w:t>火曜日）</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古川稲葉児童センター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24-8513</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おには外、福は内</w:t>
            </w:r>
          </w:p>
        </w:tc>
        <w:tc>
          <w:tcPr>
            <w:tcW w:w="8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10</w:t>
            </w:r>
            <w:r>
              <w:rPr>
                <w:rFonts w:hint="eastAsia" w:ascii="ＭＳ 明朝" w:hAnsi="ＭＳ 明朝" w:eastAsia="ＭＳ 明朝"/>
                <w:b w:val="0"/>
                <w:i w:val="0"/>
                <w:smallCaps w:val="0"/>
                <w:color w:val="000000"/>
                <w:sz w:val="24"/>
              </w:rPr>
              <w:t>組</w:t>
            </w:r>
          </w:p>
        </w:tc>
      </w:tr>
      <w:tr>
        <w:trPr>
          <w:trHeight w:val="600"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23</w:t>
            </w:r>
            <w:r>
              <w:rPr>
                <w:rFonts w:hint="eastAsia" w:ascii="ＭＳ 明朝" w:hAnsi="ＭＳ 明朝" w:eastAsia="ＭＳ 明朝"/>
                <w:b w:val="0"/>
                <w:i w:val="0"/>
                <w:smallCaps w:val="0"/>
                <w:color w:val="000000"/>
                <w:sz w:val="24"/>
              </w:rPr>
              <w:t>日（木曜日</w:t>
            </w:r>
            <w:r>
              <w:rPr>
                <w:rFonts w:hint="eastAsia" w:ascii="ＭＳ 明朝" w:hAnsi="ＭＳ 明朝" w:eastAsia="ＭＳ 明朝"/>
                <w:b w:val="0"/>
                <w:i w:val="0"/>
                <w:smallCaps w:val="0"/>
                <w:color w:val="000000"/>
                <w:sz w:val="24"/>
              </w:rPr>
              <w:t>)</w:t>
            </w: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古川東児童センター</w:t>
            </w:r>
          </w:p>
          <w:p>
            <w:pPr>
              <w:pStyle w:val="0"/>
              <w:jc w:val="left"/>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電話</w:t>
            </w:r>
            <w:r>
              <w:rPr>
                <w:rFonts w:hint="eastAsia" w:ascii="ＭＳ 明朝" w:hAnsi="ＭＳ 明朝" w:eastAsia="ＭＳ 明朝"/>
                <w:b w:val="0"/>
                <w:i w:val="0"/>
                <w:smallCaps w:val="0"/>
                <w:color w:val="000000"/>
                <w:sz w:val="24"/>
              </w:rPr>
              <w:t>23-1055</w:t>
            </w:r>
          </w:p>
        </w:tc>
        <w:tc>
          <w:tcPr>
            <w:tcW w:w="27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たのしく鬼たいじ</w:t>
            </w:r>
          </w:p>
        </w:tc>
        <w:tc>
          <w:tcPr>
            <w:tcW w:w="840"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5</w:t>
            </w:r>
            <w:r>
              <w:rPr>
                <w:rFonts w:hint="eastAsia" w:ascii="ＭＳ 明朝" w:hAnsi="ＭＳ 明朝" w:eastAsia="ＭＳ 明朝"/>
                <w:b w:val="0"/>
                <w:i w:val="0"/>
                <w:smallCaps w:val="0"/>
                <w:color w:val="000000"/>
                <w:sz w:val="24"/>
              </w:rPr>
              <w:t>組</w:t>
            </w:r>
          </w:p>
        </w:tc>
      </w:tr>
    </w:tbl>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電話で申し込み（先着順）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各児童センター</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ぽっかぽか広場</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日（水曜日）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三本木児童交流センター</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お正月遊び</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組</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持ち物　飲み物、おしぼり、タオル、手袋、着替えなど</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三本木児童交流センター　電話</w:t>
      </w:r>
      <w:r>
        <w:rPr>
          <w:rFonts w:hint="eastAsia" w:ascii="ＭＳ 明朝" w:hAnsi="ＭＳ 明朝" w:eastAsia="ＭＳ 明朝"/>
          <w:b w:val="0"/>
          <w:sz w:val="24"/>
        </w:rPr>
        <w:t>52-2078</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みんなの広場</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ほなみ園の療育活動を体験しながら、子どもの発達に関する悩みなどを相談しませんか。</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❶</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日（火曜日）❷</w:t>
      </w:r>
      <w:r>
        <w:rPr>
          <w:rFonts w:hint="eastAsia" w:ascii="ＭＳ 明朝" w:hAnsi="ＭＳ 明朝" w:eastAsia="ＭＳ 明朝"/>
          <w:b w:val="0"/>
          <w:sz w:val="24"/>
        </w:rPr>
        <w:t>28</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45</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大崎広域ほなみ園</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就学前の幼児と保護者</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❶</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日（金曜日）❷</w:t>
      </w:r>
      <w:r>
        <w:rPr>
          <w:rFonts w:hint="eastAsia" w:ascii="ＭＳ 明朝" w:hAnsi="ＭＳ 明朝" w:eastAsia="ＭＳ 明朝"/>
          <w:b w:val="0"/>
          <w:sz w:val="24"/>
        </w:rPr>
        <w:t>24</w:t>
      </w:r>
      <w:r>
        <w:rPr>
          <w:rFonts w:hint="eastAsia" w:ascii="ＭＳ 明朝" w:hAnsi="ＭＳ 明朝" w:eastAsia="ＭＳ 明朝"/>
          <w:b w:val="0"/>
          <w:sz w:val="24"/>
        </w:rPr>
        <w:t>日（金曜日）まで電話で申し込み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大崎広域ほなみ園（児童発達支援センター）　電話</w:t>
      </w:r>
      <w:r>
        <w:rPr>
          <w:rFonts w:hint="eastAsia" w:ascii="ＭＳ 明朝" w:hAnsi="ＭＳ 明朝" w:eastAsia="ＭＳ 明朝"/>
          <w:b w:val="0"/>
          <w:sz w:val="24"/>
        </w:rPr>
        <w:t>53-2050</w:t>
      </w:r>
    </w:p>
    <w:p>
      <w:pPr>
        <w:pStyle w:val="0"/>
        <w:autoSpaceDE w:val="0"/>
        <w:autoSpaceDN w:val="0"/>
        <w:adjustRightInd w:val="0"/>
        <w:jc w:val="left"/>
        <w:rPr>
          <w:rFonts w:hint="eastAsia" w:ascii="ＭＳ 明朝" w:hAnsi="ＭＳ 明朝" w:eastAsia="ＭＳ 明朝"/>
          <w:b w:val="1"/>
          <w:sz w:val="24"/>
        </w:rPr>
      </w:pPr>
    </w:p>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1"/>
          <w:sz w:val="24"/>
        </w:rPr>
        <w:t>フラッといしかいサロン</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医療や介護についての悩み、生活習慣の改善方法を相談してみませんか。</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図書館（来楽里ホール）情報提供コーナー</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血圧測定、健康・栄養相談</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大崎市在宅医療・介護連携支援センター　電話</w:t>
      </w:r>
      <w:r>
        <w:rPr>
          <w:rFonts w:hint="eastAsia" w:ascii="ＭＳ 明朝" w:hAnsi="ＭＳ 明朝" w:eastAsia="ＭＳ 明朝"/>
          <w:b w:val="0"/>
          <w:sz w:val="24"/>
        </w:rPr>
        <w:t>25-5376</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大崎市地域活動サポーター養成研修</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日（月曜日）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鹿島台保健センター</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高齢者レクリエーションを学ぼう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持ち物　筆記用具、飲み物、動きやすい服装、眼鏡（必要な人）</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日（金曜日）まで大崎市社会福祉協議会鹿島台支所（電話</w:t>
      </w:r>
      <w:r>
        <w:rPr>
          <w:rFonts w:hint="eastAsia" w:ascii="ＭＳ 明朝" w:hAnsi="ＭＳ 明朝" w:eastAsia="ＭＳ 明朝"/>
          <w:b w:val="0"/>
          <w:sz w:val="24"/>
        </w:rPr>
        <w:t>56-9420</w:t>
      </w:r>
      <w:r>
        <w:rPr>
          <w:rFonts w:hint="eastAsia" w:ascii="ＭＳ 明朝" w:hAnsi="ＭＳ 明朝" w:eastAsia="ＭＳ 明朝"/>
          <w:b w:val="0"/>
          <w:sz w:val="24"/>
        </w:rPr>
        <w:t>）に電話で申し込み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高齢障がい福祉課高齢福祉担当　電話</w:t>
      </w:r>
      <w:r>
        <w:rPr>
          <w:rFonts w:hint="eastAsia" w:ascii="ＭＳ 明朝" w:hAnsi="ＭＳ 明朝" w:eastAsia="ＭＳ 明朝"/>
          <w:b w:val="0"/>
          <w:sz w:val="24"/>
        </w:rPr>
        <w:t>23-6085</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1"/>
          <w:sz w:val="24"/>
        </w:rPr>
        <w:t>家族介護教室および家族介護者交流事業</w:t>
      </w:r>
    </w:p>
    <w:p>
      <w:pPr>
        <w:pStyle w:val="0"/>
        <w:autoSpaceDE w:val="0"/>
        <w:autoSpaceDN w:val="0"/>
        <w:adjustRightInd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家族を介護している人の心身の負担軽減、リフレッシュのために、個別相談とミニ学習会を実施します。</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場所　吉野作造記念館</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内容　食介護（季節に応じた食事の工夫について）</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対象　高齢者を介護している家族</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日（火曜日）まで電話で申し込み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特定非営利活動法人ハッピィート大崎　電話</w:t>
      </w:r>
      <w:r>
        <w:rPr>
          <w:rFonts w:hint="eastAsia" w:ascii="ＭＳ 明朝" w:hAnsi="ＭＳ 明朝" w:eastAsia="ＭＳ 明朝"/>
          <w:b w:val="0"/>
          <w:sz w:val="24"/>
        </w:rPr>
        <w:t>090-8610-8870</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古川総合体育館のスポーツ教室</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古川総合体育館　電話</w:t>
      </w:r>
      <w:r>
        <w:rPr>
          <w:rFonts w:hint="eastAsia" w:ascii="ＭＳ 明朝" w:hAnsi="ＭＳ 明朝" w:eastAsia="ＭＳ 明朝"/>
          <w:b w:val="0"/>
          <w:sz w:val="24"/>
        </w:rPr>
        <w:t>24-0511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□スキー　日時</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日（日曜日）　</w:t>
      </w:r>
      <w:r>
        <w:rPr>
          <w:rFonts w:hint="eastAsia" w:ascii="ＭＳ 明朝" w:hAnsi="ＭＳ 明朝" w:eastAsia="ＭＳ 明朝"/>
          <w:b w:val="0"/>
          <w:sz w:val="24"/>
        </w:rPr>
        <w:t>8</w:t>
      </w:r>
      <w:r>
        <w:rPr>
          <w:rFonts w:hint="eastAsia" w:ascii="ＭＳ 明朝" w:hAnsi="ＭＳ 明朝" w:eastAsia="ＭＳ 明朝"/>
          <w:b w:val="0"/>
          <w:sz w:val="24"/>
        </w:rPr>
        <w:t>時集合　場所</w:t>
      </w:r>
      <w:r>
        <w:rPr>
          <w:rFonts w:hint="eastAsia" w:ascii="ＭＳ 明朝" w:hAnsi="ＭＳ 明朝" w:eastAsia="ＭＳ 明朝"/>
          <w:b w:val="0"/>
          <w:sz w:val="24"/>
        </w:rPr>
        <w:t>:</w:t>
      </w:r>
      <w:r>
        <w:rPr>
          <w:rFonts w:hint="eastAsia" w:ascii="ＭＳ 明朝" w:hAnsi="ＭＳ 明朝" w:eastAsia="ＭＳ 明朝"/>
          <w:b w:val="0"/>
          <w:sz w:val="24"/>
        </w:rPr>
        <w:t>オニコウベスキー場　対象</w:t>
      </w:r>
      <w:r>
        <w:rPr>
          <w:rFonts w:hint="eastAsia" w:ascii="ＭＳ 明朝" w:hAnsi="ＭＳ 明朝" w:eastAsia="ＭＳ 明朝"/>
          <w:b w:val="0"/>
          <w:sz w:val="24"/>
        </w:rPr>
        <w:t>:</w:t>
      </w:r>
      <w:r>
        <w:rPr>
          <w:rFonts w:hint="eastAsia" w:ascii="ＭＳ 明朝" w:hAnsi="ＭＳ 明朝" w:eastAsia="ＭＳ 明朝"/>
          <w:b w:val="0"/>
          <w:sz w:val="24"/>
        </w:rPr>
        <w:t>古川地域に在住、または通勤・通学している人　参加料</w:t>
      </w:r>
      <w:r>
        <w:rPr>
          <w:rFonts w:hint="eastAsia" w:ascii="ＭＳ 明朝" w:hAnsi="ＭＳ 明朝" w:eastAsia="ＭＳ 明朝"/>
          <w:b w:val="0"/>
          <w:sz w:val="24"/>
        </w:rPr>
        <w:t>:500</w:t>
      </w:r>
      <w:r>
        <w:rPr>
          <w:rFonts w:hint="eastAsia" w:ascii="ＭＳ 明朝" w:hAnsi="ＭＳ 明朝" w:eastAsia="ＭＳ 明朝"/>
          <w:b w:val="0"/>
          <w:sz w:val="24"/>
        </w:rPr>
        <w:t>円（保険料込み、食事代・リフト代などは自己負担）　種目</w:t>
      </w:r>
      <w:r>
        <w:rPr>
          <w:rFonts w:hint="eastAsia" w:ascii="ＭＳ 明朝" w:hAnsi="ＭＳ 明朝" w:eastAsia="ＭＳ 明朝"/>
          <w:b w:val="0"/>
          <w:sz w:val="24"/>
        </w:rPr>
        <w:t>:</w:t>
      </w:r>
      <w:r>
        <w:rPr>
          <w:rFonts w:hint="eastAsia" w:ascii="ＭＳ 明朝" w:hAnsi="ＭＳ 明朝" w:eastAsia="ＭＳ 明朝"/>
          <w:b w:val="0"/>
          <w:sz w:val="24"/>
        </w:rPr>
        <w:t>大回転（スキー・スノーボード）　申込</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日（金曜日）まで古川総合体育館窓口で申し込み</w:t>
      </w:r>
    </w:p>
    <w:p>
      <w:pPr>
        <w:pStyle w:val="0"/>
        <w:autoSpaceDE w:val="0"/>
        <w:autoSpaceDN w:val="0"/>
        <w:adjustRightInd w:val="0"/>
        <w:jc w:val="left"/>
        <w:rPr>
          <w:rFonts w:hint="eastAsia" w:ascii="ＭＳ 明朝" w:hAnsi="ＭＳ 明朝" w:eastAsia="ＭＳ 明朝"/>
          <w:b w:val="0"/>
          <w:sz w:val="24"/>
        </w:rPr>
      </w:pP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1"/>
          <w:sz w:val="24"/>
        </w:rPr>
        <w:t>地域交流センター（あすも）の催し・講座</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w:t>
      </w:r>
      <w:r>
        <w:rPr>
          <w:rFonts w:hint="eastAsia" w:ascii="ＭＳ 明朝" w:hAnsi="ＭＳ 明朝" w:eastAsia="ＭＳ 明朝"/>
          <w:b w:val="0"/>
          <w:sz w:val="24"/>
        </w:rPr>
        <w:t>(</w:t>
      </w:r>
      <w:r>
        <w:rPr>
          <w:rFonts w:hint="eastAsia" w:ascii="ＭＳ 明朝" w:hAnsi="ＭＳ 明朝" w:eastAsia="ＭＳ 明朝"/>
          <w:b w:val="0"/>
          <w:sz w:val="24"/>
        </w:rPr>
        <w:t>あすも</w:t>
      </w:r>
      <w:r>
        <w:rPr>
          <w:rFonts w:hint="eastAsia" w:ascii="ＭＳ 明朝" w:hAnsi="ＭＳ 明朝" w:eastAsia="ＭＳ 明朝"/>
          <w:b w:val="0"/>
          <w:sz w:val="24"/>
        </w:rPr>
        <w:t>)</w:t>
      </w:r>
      <w:r>
        <w:rPr>
          <w:rFonts w:hint="eastAsia" w:ascii="ＭＳ 明朝" w:hAnsi="ＭＳ 明朝" w:eastAsia="ＭＳ 明朝"/>
          <w:b w:val="0"/>
          <w:sz w:val="24"/>
        </w:rPr>
        <w:t>　電話</w:t>
      </w:r>
      <w:r>
        <w:rPr>
          <w:rFonts w:hint="eastAsia" w:ascii="ＭＳ 明朝" w:hAnsi="ＭＳ 明朝" w:eastAsia="ＭＳ 明朝"/>
          <w:b w:val="0"/>
          <w:sz w:val="24"/>
        </w:rPr>
        <w:t>22-3001</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絵本の好きな子あつまれ～</w:t>
      </w:r>
      <w:r>
        <w:rPr>
          <w:rFonts w:hint="eastAsia" w:ascii="ＭＳ 明朝" w:hAnsi="ＭＳ 明朝" w:eastAsia="ＭＳ 明朝"/>
          <w:b w:val="1"/>
          <w:sz w:val="24"/>
        </w:rPr>
        <w:t xml:space="preserve">! </w:t>
      </w:r>
      <w:r>
        <w:rPr>
          <w:rFonts w:hint="eastAsia" w:ascii="ＭＳ 明朝" w:hAnsi="ＭＳ 明朝" w:eastAsia="ＭＳ 明朝"/>
          <w:b w:val="1"/>
          <w:sz w:val="24"/>
        </w:rPr>
        <w:t>「絵本タイムの会」　</w:t>
      </w:r>
      <w:r>
        <w:rPr>
          <w:rFonts w:hint="eastAsia" w:ascii="ＭＳ 明朝" w:hAnsi="ＭＳ 明朝" w:eastAsia="ＭＳ 明朝"/>
          <w:b w:val="0"/>
          <w:sz w:val="24"/>
        </w:rPr>
        <w:t>日時</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日（火曜日）　</w:t>
      </w:r>
      <w:r>
        <w:rPr>
          <w:rFonts w:hint="eastAsia" w:ascii="ＭＳ 明朝" w:hAnsi="ＭＳ 明朝" w:eastAsia="ＭＳ 明朝"/>
          <w:b w:val="0"/>
          <w:sz w:val="24"/>
        </w:rPr>
        <w:t>10</w:t>
      </w:r>
      <w:r>
        <w:rPr>
          <w:rFonts w:hint="eastAsia" w:ascii="ＭＳ 明朝" w:hAnsi="ＭＳ 明朝" w:eastAsia="ＭＳ 明朝"/>
          <w:b w:val="0"/>
          <w:sz w:val="24"/>
        </w:rPr>
        <w:t>時～　内容</w:t>
      </w:r>
      <w:r>
        <w:rPr>
          <w:rFonts w:hint="eastAsia" w:ascii="ＭＳ 明朝" w:hAnsi="ＭＳ 明朝" w:eastAsia="ＭＳ 明朝"/>
          <w:b w:val="0"/>
          <w:sz w:val="24"/>
        </w:rPr>
        <w:t>:</w:t>
      </w:r>
      <w:r>
        <w:rPr>
          <w:rFonts w:hint="eastAsia" w:ascii="ＭＳ 明朝" w:hAnsi="ＭＳ 明朝" w:eastAsia="ＭＳ 明朝"/>
          <w:b w:val="0"/>
          <w:sz w:val="24"/>
        </w:rPr>
        <w:t>絵本の読み聞かせ　対象</w:t>
      </w:r>
      <w:r>
        <w:rPr>
          <w:rFonts w:hint="eastAsia" w:ascii="ＭＳ 明朝" w:hAnsi="ＭＳ 明朝" w:eastAsia="ＭＳ 明朝"/>
          <w:b w:val="0"/>
          <w:sz w:val="24"/>
        </w:rPr>
        <w:t>:0</w:t>
      </w:r>
      <w:r>
        <w:rPr>
          <w:rFonts w:hint="eastAsia" w:ascii="ＭＳ 明朝" w:hAnsi="ＭＳ 明朝" w:eastAsia="ＭＳ 明朝"/>
          <w:b w:val="0"/>
          <w:sz w:val="24"/>
        </w:rPr>
        <w:t>歳児から就学前までの子どもとその保護者　定員</w:t>
      </w:r>
      <w:r>
        <w:rPr>
          <w:rFonts w:hint="eastAsia" w:ascii="ＭＳ 明朝" w:hAnsi="ＭＳ 明朝" w:eastAsia="ＭＳ 明朝"/>
          <w:b w:val="0"/>
          <w:sz w:val="24"/>
        </w:rPr>
        <w:t>:</w:t>
      </w:r>
      <w:r>
        <w:rPr>
          <w:rFonts w:hint="eastAsia" w:ascii="ＭＳ 明朝" w:hAnsi="ＭＳ 明朝" w:eastAsia="ＭＳ 明朝"/>
          <w:b w:val="0"/>
          <w:sz w:val="24"/>
        </w:rPr>
        <w:t>先着</w:t>
      </w:r>
      <w:r>
        <w:rPr>
          <w:rFonts w:hint="eastAsia" w:ascii="ＭＳ 明朝" w:hAnsi="ＭＳ 明朝" w:eastAsia="ＭＳ 明朝"/>
          <w:b w:val="0"/>
          <w:sz w:val="24"/>
        </w:rPr>
        <w:t>15</w:t>
      </w:r>
      <w:r>
        <w:rPr>
          <w:rFonts w:hint="eastAsia" w:ascii="ＭＳ 明朝" w:hAnsi="ＭＳ 明朝" w:eastAsia="ＭＳ 明朝"/>
          <w:b w:val="0"/>
          <w:sz w:val="24"/>
        </w:rPr>
        <w:t>組　料金</w:t>
      </w:r>
      <w:r>
        <w:rPr>
          <w:rFonts w:hint="eastAsia" w:ascii="ＭＳ 明朝" w:hAnsi="ＭＳ 明朝" w:eastAsia="ＭＳ 明朝"/>
          <w:b w:val="0"/>
          <w:sz w:val="24"/>
        </w:rPr>
        <w:t>:200</w:t>
      </w:r>
      <w:r>
        <w:rPr>
          <w:rFonts w:hint="eastAsia" w:ascii="ＭＳ 明朝" w:hAnsi="ＭＳ 明朝" w:eastAsia="ＭＳ 明朝"/>
          <w:b w:val="0"/>
          <w:sz w:val="24"/>
        </w:rPr>
        <w:t>円　申込</w:t>
      </w:r>
      <w:r>
        <w:rPr>
          <w:rFonts w:hint="eastAsia" w:ascii="ＭＳ 明朝" w:hAnsi="ＭＳ 明朝" w:eastAsia="ＭＳ 明朝"/>
          <w:b w:val="0"/>
          <w:sz w:val="24"/>
        </w:rPr>
        <w:t>:</w:t>
      </w:r>
      <w:r>
        <w:rPr>
          <w:rFonts w:hint="eastAsia" w:ascii="ＭＳ 明朝" w:hAnsi="ＭＳ 明朝" w:eastAsia="ＭＳ 明朝"/>
          <w:b w:val="0"/>
          <w:sz w:val="24"/>
        </w:rPr>
        <w:t>随時電話で申し込み</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パソコン教室「ワードのショートカットキーを使いこなす」　</w:t>
      </w:r>
      <w:r>
        <w:rPr>
          <w:rFonts w:hint="eastAsia" w:ascii="ＭＳ 明朝" w:hAnsi="ＭＳ 明朝" w:eastAsia="ＭＳ 明朝"/>
          <w:b w:val="0"/>
          <w:sz w:val="24"/>
        </w:rPr>
        <w:t>日時</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　</w:t>
      </w:r>
      <w:r>
        <w:rPr>
          <w:rFonts w:hint="eastAsia" w:ascii="ＭＳ 明朝" w:hAnsi="ＭＳ 明朝" w:eastAsia="ＭＳ 明朝"/>
          <w:b w:val="0"/>
          <w:sz w:val="24"/>
        </w:rPr>
        <w:t>18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20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　内容</w:t>
      </w:r>
      <w:r>
        <w:rPr>
          <w:rFonts w:hint="eastAsia" w:ascii="ＭＳ 明朝" w:hAnsi="ＭＳ 明朝" w:eastAsia="ＭＳ 明朝"/>
          <w:b w:val="0"/>
          <w:sz w:val="24"/>
        </w:rPr>
        <w:t>:</w:t>
      </w:r>
      <w:r>
        <w:rPr>
          <w:rFonts w:hint="eastAsia" w:ascii="ＭＳ 明朝" w:hAnsi="ＭＳ 明朝" w:eastAsia="ＭＳ 明朝"/>
          <w:b w:val="0"/>
          <w:sz w:val="24"/>
        </w:rPr>
        <w:t>早くきれいに文書の編集やコピーなどを行う技を覚える　定員</w:t>
      </w:r>
      <w:r>
        <w:rPr>
          <w:rFonts w:hint="eastAsia" w:ascii="ＭＳ 明朝" w:hAnsi="ＭＳ 明朝" w:eastAsia="ＭＳ 明朝"/>
          <w:b w:val="0"/>
          <w:sz w:val="24"/>
        </w:rPr>
        <w:t>:8</w:t>
      </w:r>
      <w:r>
        <w:rPr>
          <w:rFonts w:hint="eastAsia" w:ascii="ＭＳ 明朝" w:hAnsi="ＭＳ 明朝" w:eastAsia="ＭＳ 明朝"/>
          <w:b w:val="0"/>
          <w:sz w:val="24"/>
        </w:rPr>
        <w:t>人（応募多数の場合は抽選）　料金</w:t>
      </w:r>
      <w:r>
        <w:rPr>
          <w:rFonts w:hint="eastAsia" w:ascii="ＭＳ 明朝" w:hAnsi="ＭＳ 明朝" w:eastAsia="ＭＳ 明朝"/>
          <w:b w:val="0"/>
          <w:sz w:val="24"/>
        </w:rPr>
        <w:t>:300</w:t>
      </w:r>
      <w:r>
        <w:rPr>
          <w:rFonts w:hint="eastAsia" w:ascii="ＭＳ 明朝" w:hAnsi="ＭＳ 明朝" w:eastAsia="ＭＳ 明朝"/>
          <w:b w:val="0"/>
          <w:sz w:val="24"/>
        </w:rPr>
        <w:t>円（資料代）　持ち物</w:t>
      </w:r>
      <w:r>
        <w:rPr>
          <w:rFonts w:hint="eastAsia" w:ascii="ＭＳ 明朝" w:hAnsi="ＭＳ 明朝" w:eastAsia="ＭＳ 明朝"/>
          <w:b w:val="0"/>
          <w:sz w:val="24"/>
        </w:rPr>
        <w:t>:</w:t>
      </w:r>
      <w:r>
        <w:rPr>
          <w:rFonts w:hint="eastAsia" w:ascii="ＭＳ 明朝" w:hAnsi="ＭＳ 明朝" w:eastAsia="ＭＳ 明朝"/>
          <w:b w:val="0"/>
          <w:sz w:val="24"/>
        </w:rPr>
        <w:t>データ保存用の媒体（ノートパソコン持参可能）　申込</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日（水曜日）まで電話で申し込み</w:t>
      </w:r>
    </w:p>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0"/>
          <w:sz w:val="24"/>
        </w:rPr>
        <w:t>□</w:t>
      </w:r>
      <w:r>
        <w:rPr>
          <w:rFonts w:hint="eastAsia" w:ascii="ＭＳ 明朝" w:hAnsi="ＭＳ 明朝" w:eastAsia="ＭＳ 明朝"/>
          <w:b w:val="1"/>
          <w:sz w:val="24"/>
        </w:rPr>
        <w:t>みんなのロビーコンサート</w:t>
      </w:r>
    </w:p>
    <w:p>
      <w:pPr>
        <w:pStyle w:val="0"/>
        <w:autoSpaceDE w:val="0"/>
        <w:autoSpaceDN w:val="0"/>
        <w:adjustRightInd w:val="0"/>
        <w:jc w:val="left"/>
        <w:rPr>
          <w:rFonts w:hint="eastAsia" w:ascii="ＭＳ 明朝" w:hAnsi="ＭＳ 明朝" w:eastAsia="ＭＳ 明朝"/>
          <w:b w:val="0"/>
          <w:sz w:val="24"/>
        </w:rPr>
      </w:pPr>
      <w:r>
        <w:rPr>
          <w:rFonts w:hint="eastAsia" w:ascii="ＭＳ 明朝" w:hAnsi="ＭＳ 明朝" w:eastAsia="ＭＳ 明朝"/>
          <w:b w:val="0"/>
          <w:sz w:val="24"/>
        </w:rPr>
        <w:t>日時</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　正午～</w:t>
      </w:r>
      <w:r>
        <w:rPr>
          <w:rFonts w:hint="eastAsia" w:ascii="ＭＳ 明朝" w:hAnsi="ＭＳ 明朝" w:eastAsia="ＭＳ 明朝"/>
          <w:b w:val="0"/>
          <w:sz w:val="24"/>
        </w:rPr>
        <w:t>13</w:t>
      </w:r>
      <w:r>
        <w:rPr>
          <w:rFonts w:hint="eastAsia" w:ascii="ＭＳ 明朝" w:hAnsi="ＭＳ 明朝" w:eastAsia="ＭＳ 明朝"/>
          <w:b w:val="0"/>
          <w:sz w:val="24"/>
        </w:rPr>
        <w:t>時　出演</w:t>
      </w:r>
      <w:r>
        <w:rPr>
          <w:rFonts w:hint="eastAsia" w:ascii="ＭＳ 明朝" w:hAnsi="ＭＳ 明朝" w:eastAsia="ＭＳ 明朝"/>
          <w:b w:val="0"/>
          <w:sz w:val="24"/>
        </w:rPr>
        <w:t>:</w:t>
      </w:r>
      <w:r>
        <w:rPr>
          <w:rFonts w:hint="eastAsia" w:ascii="ＭＳ 明朝" w:hAnsi="ＭＳ 明朝" w:eastAsia="ＭＳ 明朝"/>
          <w:b w:val="0"/>
          <w:sz w:val="24"/>
        </w:rPr>
        <w:t>シンガーソングライター</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ル</w:instrText>
      </w:r>
      <w:r>
        <w:rPr>
          <w:rFonts w:hint="eastAsia" w:ascii="ＭＳ 明朝" w:hAnsi="ＭＳ 明朝" w:eastAsia="ＭＳ 明朝"/>
          <w:sz w:val="12"/>
        </w:rPr>
        <w:instrText>ト</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Ruto</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　内容</w:t>
      </w:r>
      <w:r>
        <w:rPr>
          <w:rFonts w:hint="eastAsia" w:ascii="ＭＳ 明朝" w:hAnsi="ＭＳ 明朝" w:eastAsia="ＭＳ 明朝"/>
          <w:b w:val="0"/>
          <w:sz w:val="24"/>
        </w:rPr>
        <w:t>:</w:t>
      </w:r>
      <w:r>
        <w:rPr>
          <w:rFonts w:hint="eastAsia" w:ascii="ＭＳ 明朝" w:hAnsi="ＭＳ 明朝" w:eastAsia="ＭＳ 明朝"/>
          <w:b w:val="0"/>
          <w:sz w:val="24"/>
        </w:rPr>
        <w:t>ギター弾き語り　場所</w:t>
      </w:r>
      <w:r>
        <w:rPr>
          <w:rFonts w:hint="eastAsia" w:ascii="ＭＳ 明朝" w:hAnsi="ＭＳ 明朝" w:eastAsia="ＭＳ 明朝"/>
          <w:b w:val="0"/>
          <w:sz w:val="24"/>
        </w:rPr>
        <w:t>:</w:t>
      </w:r>
      <w:r>
        <w:rPr>
          <w:rFonts w:hint="eastAsia" w:ascii="ＭＳ 明朝" w:hAnsi="ＭＳ 明朝" w:eastAsia="ＭＳ 明朝"/>
          <w:b w:val="0"/>
          <w:sz w:val="24"/>
        </w:rPr>
        <w:t>市民ロビー　入場</w:t>
      </w:r>
      <w:r>
        <w:rPr>
          <w:rFonts w:hint="eastAsia" w:ascii="ＭＳ 明朝" w:hAnsi="ＭＳ 明朝" w:eastAsia="ＭＳ 明朝"/>
          <w:b w:val="0"/>
          <w:sz w:val="24"/>
        </w:rPr>
        <w:t>:</w:t>
      </w:r>
      <w:r>
        <w:rPr>
          <w:rFonts w:hint="eastAsia" w:ascii="ＭＳ 明朝" w:hAnsi="ＭＳ 明朝" w:eastAsia="ＭＳ 明朝"/>
          <w:b w:val="0"/>
          <w:sz w:val="24"/>
        </w:rPr>
        <w:t>無料</w:t>
      </w:r>
    </w:p>
    <w:p>
      <w:pPr>
        <w:pStyle w:val="0"/>
        <w:autoSpaceDE w:val="0"/>
        <w:autoSpaceDN w:val="0"/>
        <w:adjustRightInd w:val="0"/>
        <w:jc w:val="left"/>
        <w:rPr>
          <w:rFonts w:hint="eastAsia" w:ascii="ＭＳ 明朝" w:hAnsi="ＭＳ 明朝" w:eastAsia="ＭＳ 明朝"/>
          <w:b w:val="0"/>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　電話</w:t>
      </w:r>
      <w:r>
        <w:rPr>
          <w:rFonts w:hint="eastAsia" w:ascii="ＭＳ 明朝" w:hAnsi="ＭＳ 明朝" w:eastAsia="ＭＳ 明朝"/>
          <w:sz w:val="24"/>
        </w:rPr>
        <w:t>23-6074</w:t>
      </w:r>
    </w:p>
    <w:p>
      <w:pPr>
        <w:pStyle w:val="0"/>
        <w:ind w:leftChars="0" w:firstLine="210" w:firstLineChars="100"/>
        <w:rPr>
          <w:rFonts w:hint="eastAsia" w:ascii="ＭＳ 明朝" w:hAnsi="ＭＳ 明朝" w:eastAsia="ＭＳ 明朝"/>
          <w:sz w:val="24"/>
        </w:rPr>
      </w:pPr>
      <w:r>
        <w:rPr>
          <w:rFonts w:hint="eastAsia" w:ascii="ＭＳ 明朝" w:hAnsi="ＭＳ 明朝" w:eastAsia="ＭＳ 明朝"/>
          <w:sz w:val="24"/>
        </w:rPr>
        <w:t>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□各種測定結果（混焼期間：</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焼却内容の実績（単位：ベクレル</w:t>
      </w:r>
      <w:r>
        <w:rPr>
          <w:rFonts w:hint="eastAsia" w:ascii="ＭＳ 明朝" w:hAnsi="ＭＳ 明朝" w:eastAsia="ＭＳ 明朝"/>
          <w:sz w:val="24"/>
        </w:rPr>
        <w:t>/kg</w:t>
      </w:r>
      <w:r>
        <w:rPr>
          <w:rFonts w:hint="eastAsia" w:ascii="ＭＳ 明朝" w:hAnsi="ＭＳ 明朝" w:eastAsia="ＭＳ 明朝"/>
          <w:sz w:val="24"/>
        </w:rPr>
        <w:t>）</w:t>
      </w:r>
    </w:p>
    <w:tbl>
      <w:tblPr>
        <w:tblStyle w:val="19"/>
        <w:tblW w:w="0" w:type="auto"/>
        <w:tblInd w:w="0" w:type="dxa"/>
        <w:tblLayout w:type="fixed"/>
        <w:tblLook w:firstRow="1" w:lastRow="0" w:firstColumn="1" w:lastColumn="0" w:noHBand="0" w:noVBand="1" w:val="04A0"/>
      </w:tblPr>
      <w:tblGrid>
        <w:gridCol w:w="1675"/>
        <w:gridCol w:w="1260"/>
        <w:gridCol w:w="1260"/>
        <w:gridCol w:w="1260"/>
      </w:tblGrid>
      <w:tr>
        <w:trPr/>
        <w:tc>
          <w:tcPr>
            <w:tcW w:w="167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搬入量</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4.84</w:t>
            </w:r>
            <w:r>
              <w:rPr>
                <w:rFonts w:hint="eastAsia" w:ascii="ＭＳ 明朝" w:hAnsi="ＭＳ 明朝" w:eastAsia="ＭＳ 明朝"/>
                <w:sz w:val="21"/>
              </w:rPr>
              <w:t>㌧</w:t>
            </w:r>
          </w:p>
        </w:tc>
        <w:tc>
          <w:tcPr>
            <w:tcW w:w="1260" w:type="dxa"/>
            <w:vAlign w:val="top"/>
          </w:tcPr>
          <w:p>
            <w:pPr>
              <w:pStyle w:val="0"/>
              <w:ind w:firstLine="120" w:firstLineChars="50"/>
              <w:rPr>
                <w:rFonts w:hint="eastAsia" w:ascii="ＭＳ 明朝" w:hAnsi="ＭＳ 明朝" w:eastAsia="ＭＳ 明朝"/>
                <w:sz w:val="21"/>
              </w:rPr>
            </w:pPr>
            <w:r>
              <w:rPr>
                <w:rFonts w:hint="eastAsia" w:ascii="ＭＳ 明朝" w:hAnsi="ＭＳ 明朝" w:eastAsia="ＭＳ 明朝"/>
                <w:sz w:val="21"/>
              </w:rPr>
              <w:t>18.14</w:t>
            </w:r>
            <w:r>
              <w:rPr>
                <w:rFonts w:hint="eastAsia" w:ascii="ＭＳ 明朝" w:hAnsi="ＭＳ 明朝" w:eastAsia="ＭＳ 明朝"/>
                <w:sz w:val="21"/>
              </w:rPr>
              <w:t>㌧</w:t>
            </w:r>
          </w:p>
        </w:tc>
      </w:tr>
      <w:tr>
        <w:trPr/>
        <w:tc>
          <w:tcPr>
            <w:tcW w:w="167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最大搬入濃度</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7,954</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7,360</w:t>
            </w:r>
          </w:p>
        </w:tc>
        <w:tc>
          <w:tcPr>
            <w:tcW w:w="126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eastAsia" w:ascii="ＭＳ 明朝" w:hAnsi="ＭＳ 明朝" w:eastAsia="ＭＳ 明朝"/>
                <w:sz w:val="21"/>
              </w:rPr>
            </w:pPr>
          </w:p>
        </w:tc>
      </w:tr>
    </w:tbl>
    <w:p>
      <w:pPr>
        <w:pStyle w:val="0"/>
        <w:rPr>
          <w:rFonts w:hint="eastAsia" w:ascii="ＭＳ 明朝" w:hAnsi="ＭＳ 明朝" w:eastAsia="ＭＳ 明朝"/>
          <w:sz w:val="24"/>
        </w:rPr>
      </w:pPr>
      <w:r>
        <w:rPr>
          <w:rFonts w:hint="eastAsia" w:ascii="ＭＳ 明朝" w:hAnsi="ＭＳ 明朝" w:eastAsia="ＭＳ 明朝"/>
          <w:sz w:val="24"/>
        </w:rPr>
        <w:t>※旧西部玉造クリーンセンターのモニタリングポストは、令和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月に撤去されました。</w:t>
      </w:r>
    </w:p>
    <w:p>
      <w:pPr>
        <w:pStyle w:val="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1"/>
        </w:rPr>
      </w:pPr>
      <w:r>
        <w:rPr>
          <w:rFonts w:hint="eastAsia" w:ascii="ＭＳ 明朝" w:hAnsi="ＭＳ 明朝" w:eastAsia="ＭＳ 明朝"/>
          <w:b w:val="1"/>
          <w:sz w:val="24"/>
        </w:rPr>
        <w:t>❖</w:t>
      </w:r>
      <w:r>
        <w:rPr>
          <w:rFonts w:hint="eastAsia" w:ascii="ＭＳ 明朝" w:hAnsi="ＭＳ 明朝" w:eastAsia="ＭＳ 明朝"/>
          <w:sz w:val="24"/>
        </w:rPr>
        <w:t>排ガスの測定結果</w:t>
      </w:r>
    </w:p>
    <w:tbl>
      <w:tblPr>
        <w:tblStyle w:val="19"/>
        <w:tblW w:w="0" w:type="auto"/>
        <w:tblInd w:w="0" w:type="dxa"/>
        <w:tblLayout w:type="fixed"/>
        <w:tblLook w:firstRow="1" w:lastRow="0" w:firstColumn="1" w:lastColumn="0" w:noHBand="0" w:noVBand="1" w:val="04A0"/>
      </w:tblPr>
      <w:tblGrid>
        <w:gridCol w:w="1045"/>
        <w:gridCol w:w="2100"/>
        <w:gridCol w:w="210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210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210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号炉</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c>
          <w:tcPr>
            <w:tcW w:w="210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ind w:leftChars="0" w:firstLine="210" w:firstLineChars="100"/>
        <w:rPr>
          <w:rFonts w:hint="eastAsia" w:ascii="ＭＳ 明朝" w:hAnsi="ＭＳ 明朝" w:eastAsia="ＭＳ 明朝"/>
          <w:sz w:val="21"/>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ind w:left="0" w:leftChars="0" w:firstLine="0" w:firstLineChars="0"/>
        <w:rPr>
          <w:rFonts w:hint="eastAsia" w:ascii="ＭＳ 明朝" w:hAnsi="ＭＳ 明朝" w:eastAsia="ＭＳ 明朝"/>
          <w:sz w:val="21"/>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焼却灰などの測定結果（単位：ベクレル</w:t>
      </w:r>
      <w:r>
        <w:rPr>
          <w:rFonts w:hint="eastAsia" w:ascii="ＭＳ 明朝" w:hAnsi="ＭＳ 明朝" w:eastAsia="ＭＳ 明朝"/>
          <w:sz w:val="24"/>
        </w:rPr>
        <w:t>/</w:t>
      </w:r>
      <w:r>
        <w:rPr>
          <w:rFonts w:hint="eastAsia" w:ascii="ＭＳ 明朝" w:hAnsi="ＭＳ 明朝" w:eastAsia="ＭＳ 明朝"/>
          <w:sz w:val="24"/>
        </w:rPr>
        <w:t>ｋｇ）</w:t>
      </w:r>
    </w:p>
    <w:tbl>
      <w:tblPr>
        <w:tblStyle w:val="19"/>
        <w:tblW w:w="0" w:type="auto"/>
        <w:tblInd w:w="0" w:type="dxa"/>
        <w:tblLayout w:type="fixed"/>
        <w:tblLook w:firstRow="1" w:lastRow="0" w:firstColumn="1" w:lastColumn="0" w:noHBand="0" w:noVBand="1" w:val="04A0"/>
      </w:tblPr>
      <w:tblGrid>
        <w:gridCol w:w="1045"/>
        <w:gridCol w:w="1470"/>
        <w:gridCol w:w="1260"/>
      </w:tblGrid>
      <w:tr>
        <w:trPr/>
        <w:tc>
          <w:tcPr>
            <w:tcW w:w="1045"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項目</w:t>
            </w:r>
          </w:p>
        </w:tc>
        <w:tc>
          <w:tcPr>
            <w:tcW w:w="147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中央</w:t>
            </w:r>
          </w:p>
        </w:tc>
        <w:tc>
          <w:tcPr>
            <w:tcW w:w="1260" w:type="dxa"/>
            <w:shd w:val="clear" w:color="auto" w:fill="FFA6A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東部</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飛灰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440</w:t>
            </w:r>
            <w:r>
              <w:rPr>
                <w:rFonts w:hint="eastAsia" w:ascii="ＭＳ 明朝" w:hAnsi="ＭＳ 明朝" w:eastAsia="ＭＳ 明朝"/>
                <w:sz w:val="21"/>
              </w:rPr>
              <w:t>～</w:t>
            </w:r>
            <w:r>
              <w:rPr>
                <w:rFonts w:hint="eastAsia" w:ascii="ＭＳ 明朝" w:hAnsi="ＭＳ 明朝" w:eastAsia="ＭＳ 明朝"/>
                <w:sz w:val="21"/>
              </w:rPr>
              <w:t>610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190</w:t>
            </w:r>
            <w:r>
              <w:rPr>
                <w:rFonts w:hint="eastAsia" w:ascii="ＭＳ 明朝" w:hAnsi="ＭＳ 明朝" w:eastAsia="ＭＳ 明朝"/>
                <w:sz w:val="21"/>
              </w:rPr>
              <w:t>～</w:t>
            </w:r>
            <w:r>
              <w:rPr>
                <w:rFonts w:hint="eastAsia" w:ascii="ＭＳ 明朝" w:hAnsi="ＭＳ 明朝" w:eastAsia="ＭＳ 明朝"/>
                <w:sz w:val="21"/>
              </w:rPr>
              <w:t>450</w:t>
            </w:r>
          </w:p>
        </w:tc>
      </w:tr>
      <w:tr>
        <w:trPr/>
        <w:tc>
          <w:tcPr>
            <w:tcW w:w="104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焼却灰</w:t>
            </w:r>
          </w:p>
        </w:tc>
        <w:tc>
          <w:tcPr>
            <w:tcW w:w="147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98</w:t>
            </w:r>
            <w:r>
              <w:rPr>
                <w:rFonts w:hint="eastAsia" w:ascii="ＭＳ 明朝" w:hAnsi="ＭＳ 明朝" w:eastAsia="ＭＳ 明朝"/>
                <w:sz w:val="21"/>
              </w:rPr>
              <w:t>～</w:t>
            </w:r>
            <w:r>
              <w:rPr>
                <w:rFonts w:hint="eastAsia" w:ascii="ＭＳ 明朝" w:hAnsi="ＭＳ 明朝" w:eastAsia="ＭＳ 明朝"/>
                <w:sz w:val="21"/>
              </w:rPr>
              <w:t>170</w:t>
            </w:r>
          </w:p>
        </w:tc>
        <w:tc>
          <w:tcPr>
            <w:tcW w:w="126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71</w:t>
            </w:r>
            <w:r>
              <w:rPr>
                <w:rFonts w:hint="eastAsia" w:ascii="ＭＳ 明朝" w:hAnsi="ＭＳ 明朝" w:eastAsia="ＭＳ 明朝"/>
                <w:sz w:val="21"/>
              </w:rPr>
              <w:t>～</w:t>
            </w:r>
            <w:r>
              <w:rPr>
                <w:rFonts w:hint="eastAsia" w:ascii="ＭＳ 明朝" w:hAnsi="ＭＳ 明朝" w:eastAsia="ＭＳ 明朝"/>
                <w:sz w:val="21"/>
              </w:rPr>
              <w:t>120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大日向クリーンパークの放射性セシウム濃度の測定結果</w:t>
      </w:r>
    </w:p>
    <w:tbl>
      <w:tblPr>
        <w:tblStyle w:val="19"/>
        <w:tblW w:w="0" w:type="auto"/>
        <w:tblInd w:w="0" w:type="dxa"/>
        <w:tblLayout w:type="fixed"/>
        <w:tblLook w:firstRow="1" w:lastRow="0" w:firstColumn="1" w:lastColumn="0" w:noHBand="0" w:noVBand="1" w:val="04A0"/>
      </w:tblPr>
      <w:tblGrid>
        <w:gridCol w:w="5245"/>
        <w:gridCol w:w="1050"/>
      </w:tblGrid>
      <w:tr>
        <w:trPr/>
        <w:tc>
          <w:tcPr>
            <w:tcW w:w="5245" w:type="dxa"/>
            <w:shd w:val="clear" w:color="auto" w:themeFill="background2" w:themeFillTint="FF" w:themeFillShade="E6"/>
            <w:vAlign w:val="top"/>
          </w:tcPr>
          <w:p>
            <w:pPr>
              <w:pStyle w:val="0"/>
              <w:rPr>
                <w:rFonts w:hint="eastAsia" w:ascii="ＭＳ 明朝" w:hAnsi="ＭＳ 明朝" w:eastAsia="ＭＳ 明朝"/>
                <w:sz w:val="21"/>
              </w:rPr>
            </w:pPr>
            <w:r>
              <w:rPr>
                <w:rFonts w:hint="eastAsia" w:ascii="ＭＳ 明朝" w:hAnsi="ＭＳ 明朝" w:eastAsia="ＭＳ 明朝"/>
                <w:sz w:val="21"/>
              </w:rPr>
              <w:t>放流水、地下水（井戸上部）、地下水（井戸下部）</w:t>
            </w:r>
          </w:p>
        </w:tc>
        <w:tc>
          <w:tcPr>
            <w:tcW w:w="10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sz w:val="24"/>
        </w:rPr>
        <w:t>空間線量の測定結果（単位：マイクロシーベルト</w:t>
      </w:r>
      <w:r>
        <w:rPr>
          <w:rFonts w:hint="eastAsia" w:ascii="ＭＳ 明朝" w:hAnsi="ＭＳ 明朝" w:eastAsia="ＭＳ 明朝"/>
          <w:sz w:val="24"/>
        </w:rPr>
        <w:t>/</w:t>
      </w:r>
      <w:r>
        <w:rPr>
          <w:rFonts w:hint="eastAsia" w:ascii="ＭＳ 明朝" w:hAnsi="ＭＳ 明朝" w:eastAsia="ＭＳ 明朝"/>
          <w:sz w:val="24"/>
        </w:rPr>
        <w:t>時間）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9"/>
        <w:tblW w:w="8815" w:type="auto"/>
        <w:tblInd w:w="0" w:type="dxa"/>
        <w:tblLayout w:type="fixed"/>
        <w:tblLook w:firstRow="1" w:lastRow="0" w:firstColumn="1" w:lastColumn="0" w:noHBand="0" w:noVBand="1" w:val="04A0"/>
      </w:tblPr>
      <w:tblGrid>
        <w:gridCol w:w="1885"/>
        <w:gridCol w:w="3150"/>
        <w:gridCol w:w="3780"/>
      </w:tblGrid>
      <w:tr>
        <w:trPr/>
        <w:tc>
          <w:tcPr>
            <w:tcW w:w="1885"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測定期間</w:t>
            </w:r>
          </w:p>
        </w:tc>
        <w:tc>
          <w:tcPr>
            <w:tcW w:w="315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平均値</w:t>
            </w:r>
          </w:p>
        </w:tc>
        <w:tc>
          <w:tcPr>
            <w:tcW w:w="3780" w:type="dxa"/>
            <w:shd w:val="clear" w:color="auto" w:themeFill="background2" w:themeFillTint="FF" w:themeFillShade="E6"/>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最大値</w:t>
            </w:r>
          </w:p>
        </w:tc>
      </w:tr>
      <w:tr>
        <w:trPr/>
        <w:tc>
          <w:tcPr>
            <w:tcW w:w="1885"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1</w:t>
            </w:r>
            <w:r>
              <w:rPr>
                <w:rFonts w:hint="eastAsia" w:ascii="ＭＳ 明朝" w:hAnsi="ＭＳ 明朝" w:eastAsia="ＭＳ 明朝"/>
                <w:sz w:val="21"/>
              </w:rPr>
              <w:t>日～</w:t>
            </w:r>
            <w:r>
              <w:rPr>
                <w:rFonts w:hint="eastAsia" w:ascii="ＭＳ 明朝" w:hAnsi="ＭＳ 明朝" w:eastAsia="ＭＳ 明朝"/>
                <w:sz w:val="21"/>
              </w:rPr>
              <w:t>31</w:t>
            </w:r>
            <w:r>
              <w:rPr>
                <w:rFonts w:hint="eastAsia" w:ascii="ＭＳ 明朝" w:hAnsi="ＭＳ 明朝" w:eastAsia="ＭＳ 明朝"/>
                <w:sz w:val="21"/>
              </w:rPr>
              <w:t>日</w:t>
            </w:r>
          </w:p>
        </w:tc>
        <w:tc>
          <w:tcPr>
            <w:tcW w:w="315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0.044</w:t>
            </w:r>
            <w:r>
              <w:rPr>
                <w:rFonts w:hint="eastAsia" w:ascii="ＭＳ 明朝" w:hAnsi="ＭＳ 明朝" w:eastAsia="ＭＳ 明朝"/>
                <w:sz w:val="21"/>
              </w:rPr>
              <w:t>～</w:t>
            </w:r>
            <w:r>
              <w:rPr>
                <w:rFonts w:hint="eastAsia" w:ascii="ＭＳ 明朝" w:hAnsi="ＭＳ 明朝" w:eastAsia="ＭＳ 明朝"/>
                <w:sz w:val="21"/>
              </w:rPr>
              <w:t>0.065</w:t>
            </w:r>
          </w:p>
        </w:tc>
        <w:tc>
          <w:tcPr>
            <w:tcW w:w="3780" w:type="dxa"/>
            <w:vAlign w:val="top"/>
          </w:tcPr>
          <w:p>
            <w:pPr>
              <w:pStyle w:val="0"/>
              <w:jc w:val="center"/>
              <w:rPr>
                <w:rFonts w:hint="eastAsia" w:ascii="ＭＳ 明朝" w:hAnsi="ＭＳ 明朝" w:eastAsia="ＭＳ 明朝"/>
                <w:sz w:val="21"/>
              </w:rPr>
            </w:pPr>
            <w:r>
              <w:rPr>
                <w:rFonts w:hint="eastAsia" w:ascii="ＭＳ 明朝" w:hAnsi="ＭＳ 明朝" w:eastAsia="ＭＳ 明朝"/>
                <w:sz w:val="21"/>
              </w:rPr>
              <w:t>0.078</w:t>
            </w:r>
            <w:r>
              <w:rPr>
                <w:rFonts w:hint="eastAsia" w:ascii="ＭＳ 明朝" w:hAnsi="ＭＳ 明朝" w:eastAsia="ＭＳ 明朝"/>
                <w:sz w:val="21"/>
              </w:rPr>
              <w:t>～</w:t>
            </w:r>
            <w:r>
              <w:rPr>
                <w:rFonts w:hint="eastAsia" w:ascii="ＭＳ 明朝" w:hAnsi="ＭＳ 明朝" w:eastAsia="ＭＳ 明朝"/>
                <w:sz w:val="21"/>
              </w:rPr>
              <w:t>0.096</w:t>
            </w:r>
          </w:p>
        </w:tc>
      </w:tr>
      <w:tr>
        <w:trPr/>
        <w:tc>
          <w:tcPr>
            <w:tcW w:w="1885"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最大値観測場所</w:t>
            </w:r>
          </w:p>
        </w:tc>
        <w:tc>
          <w:tcPr>
            <w:tcW w:w="3150" w:type="dxa"/>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旧西部玉造クリーンセンター</w:t>
            </w:r>
          </w:p>
        </w:tc>
        <w:tc>
          <w:tcPr>
            <w:tcW w:w="3780" w:type="dxa"/>
            <w:vAlign w:val="top"/>
          </w:tcPr>
          <w:p>
            <w:pPr>
              <w:pStyle w:val="0"/>
              <w:jc w:val="both"/>
              <w:rPr>
                <w:rFonts w:hint="eastAsia" w:ascii="ＭＳ 明朝" w:hAnsi="ＭＳ 明朝" w:eastAsia="ＭＳ 明朝"/>
                <w:b w:val="0"/>
                <w:sz w:val="21"/>
              </w:rPr>
            </w:pPr>
            <w:r>
              <w:rPr>
                <w:rFonts w:hint="eastAsia" w:ascii="ＭＳ 明朝" w:hAnsi="ＭＳ 明朝" w:eastAsia="ＭＳ 明朝"/>
                <w:sz w:val="21"/>
              </w:rPr>
              <w:t>黒崎生活改善センター、大日向クリーンパーク近隣市有地、旧西部玉造クリーンセンター、東部クリーンセンター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防災行政無線各種サービス</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防災行政無線の放送内容が聞き取れないときなどに、電話で確認することができます。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　</w:t>
      </w:r>
      <w:r>
        <w:rPr>
          <w:rFonts w:hint="eastAsia" w:ascii="ＭＳ 明朝" w:hAnsi="ＭＳ 明朝" w:eastAsia="ＭＳ 明朝"/>
          <w:sz w:val="24"/>
        </w:rPr>
        <w:t>0120-</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600</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よ</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054</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また、防災行政無線の放送内容などをメールで入手することができます。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利用する際は、ウェブサイトから登録してください。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大崎市防災ポータル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災害に必要な情報をリアルタイムに伝えるため、大崎市防災ポータルを開設しました。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災害時の情報収集に活用してください。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年火災発生件数（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11</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種類</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建物火災</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16</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林野火災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0</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車両火災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その他火災</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4</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合計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25</w:t>
            </w:r>
            <w:r>
              <w:rPr>
                <w:rFonts w:hint="eastAsia" w:ascii="ＭＳ 明朝" w:hAnsi="ＭＳ 明朝" w:eastAsia="ＭＳ 明朝"/>
                <w:sz w:val="21"/>
              </w:rPr>
              <w:t>件</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年交通死亡事故件数（</w:t>
      </w:r>
      <w:r>
        <w:rPr>
          <w:rFonts w:hint="eastAsia" w:ascii="ＭＳ 明朝" w:hAnsi="ＭＳ 明朝" w:eastAsia="ＭＳ 明朝"/>
          <w:b w:val="1"/>
          <w:sz w:val="24"/>
        </w:rPr>
        <w:t>1</w:t>
      </w:r>
      <w:r>
        <w:rPr>
          <w:rFonts w:hint="eastAsia" w:ascii="ＭＳ 明朝" w:hAnsi="ＭＳ 明朝" w:eastAsia="ＭＳ 明朝"/>
          <w:b w:val="1"/>
          <w:sz w:val="24"/>
        </w:rPr>
        <w:t>月～</w:t>
      </w:r>
      <w:r>
        <w:rPr>
          <w:rFonts w:hint="eastAsia" w:ascii="ＭＳ 明朝" w:hAnsi="ＭＳ 明朝" w:eastAsia="ＭＳ 明朝"/>
          <w:b w:val="1"/>
          <w:sz w:val="24"/>
        </w:rPr>
        <w:t>11</w:t>
      </w:r>
      <w:r>
        <w:rPr>
          <w:rFonts w:hint="eastAsia" w:ascii="ＭＳ 明朝" w:hAnsi="ＭＳ 明朝" w:eastAsia="ＭＳ 明朝"/>
          <w:b w:val="1"/>
          <w:sz w:val="24"/>
        </w:rPr>
        <w:t>月末日まで）</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840"/>
        <w:gridCol w:w="840"/>
      </w:tblGrid>
      <w:tr>
        <w:trPr>
          <w:trHeight w:val="255" w:hRule="atLeast"/>
        </w:trPr>
        <w:tc>
          <w:tcPr>
            <w:tcW w:w="123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内訳</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発生</w:t>
            </w:r>
          </w:p>
        </w:tc>
        <w:tc>
          <w:tcPr>
            <w:tcW w:w="8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前年比</w:t>
            </w:r>
          </w:p>
        </w:tc>
      </w:tr>
      <w:tr>
        <w:trPr>
          <w:trHeight w:val="255" w:hRule="atLeast"/>
        </w:trPr>
        <w:tc>
          <w:tcPr>
            <w:tcW w:w="123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発生件数</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件</w:t>
            </w:r>
          </w:p>
        </w:tc>
        <w:tc>
          <w:tcPr>
            <w:tcW w:w="8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r>
        <w:trPr>
          <w:trHeight w:val="255" w:hRule="atLeast"/>
        </w:trPr>
        <w:tc>
          <w:tcPr>
            <w:tcW w:w="123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死亡者</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人</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w:t>
            </w:r>
          </w:p>
        </w:tc>
      </w:tr>
    </w:tbl>
    <w:p>
      <w:pPr>
        <w:pStyle w:val="0"/>
        <w:rPr>
          <w:rFonts w:hint="eastAsia" w:ascii="ＭＳ 明朝" w:hAnsi="ＭＳ 明朝" w:eastAsia="ＭＳ 明朝"/>
          <w:sz w:val="24"/>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4"/>
          <w:u w:val="none" w:color="auto"/>
        </w:rPr>
        <w:t>空間放射線量の測定結果（単位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1621"/>
        <w:gridCol w:w="1050"/>
        <w:gridCol w:w="1050"/>
      </w:tblGrid>
      <w:tr>
        <w:trPr>
          <w:trHeight w:val="467" w:hRule="atLeast"/>
        </w:trPr>
        <w:tc>
          <w:tcPr>
            <w:tcW w:w="162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日測定</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1m</w:t>
            </w:r>
          </w:p>
        </w:tc>
        <w:tc>
          <w:tcPr>
            <w:tcW w:w="105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地表面</w:t>
            </w:r>
          </w:p>
          <w:p>
            <w:pPr>
              <w:pStyle w:val="0"/>
              <w:jc w:val="center"/>
              <w:rPr>
                <w:rFonts w:hint="eastAsia" w:ascii="ＭＳ 明朝" w:hAnsi="ＭＳ 明朝" w:eastAsia="ＭＳ 明朝"/>
                <w:sz w:val="21"/>
              </w:rPr>
            </w:pPr>
            <w:r>
              <w:rPr>
                <w:rFonts w:hint="eastAsia" w:ascii="ＭＳ 明朝" w:hAnsi="ＭＳ 明朝" w:eastAsia="ＭＳ 明朝"/>
                <w:sz w:val="21"/>
              </w:rPr>
              <w:t>から</w:t>
            </w:r>
            <w:r>
              <w:rPr>
                <w:rFonts w:hint="eastAsia" w:ascii="ＭＳ 明朝" w:hAnsi="ＭＳ 明朝" w:eastAsia="ＭＳ 明朝"/>
                <w:sz w:val="21"/>
              </w:rPr>
              <w:t>0.5m</w:t>
            </w:r>
          </w:p>
        </w:tc>
      </w:tr>
      <w:tr>
        <w:trPr>
          <w:trHeight w:val="255" w:hRule="atLeast"/>
        </w:trPr>
        <w:tc>
          <w:tcPr>
            <w:tcW w:w="162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市役所本庁舎</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0.05</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r>
        <w:trPr>
          <w:trHeight w:val="255" w:hRule="atLeast"/>
        </w:trPr>
        <w:tc>
          <w:tcPr>
            <w:tcW w:w="162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田尻総合支所</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0.04</w:t>
            </w:r>
          </w:p>
        </w:tc>
      </w:tr>
    </w:tbl>
    <w:p>
      <w:pPr>
        <w:pStyle w:val="0"/>
        <w:ind w:leftChars="0" w:firstLine="0" w:firstLineChars="0"/>
        <w:rPr>
          <w:rFonts w:hint="eastAsia"/>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ind w:leftChars="0" w:firstLine="0" w:firstLineChars="0"/>
        <w:rPr>
          <w:rFonts w:hint="eastAsia"/>
        </w:rPr>
      </w:pPr>
    </w:p>
    <w:p>
      <w:pPr>
        <w:pStyle w:val="0"/>
        <w:rPr>
          <w:rFonts w:hint="eastAsia" w:ascii="ＭＳ 明朝" w:hAnsi="ＭＳ 明朝" w:eastAsia="ＭＳ 明朝"/>
          <w:sz w:val="21"/>
        </w:rPr>
      </w:pPr>
      <w:r>
        <w:rPr>
          <w:rFonts w:hint="eastAsia" w:ascii="ＭＳ 明朝" w:hAnsi="ＭＳ 明朝" w:eastAsia="ＭＳ 明朝"/>
          <w:b w:val="1"/>
          <w:sz w:val="24"/>
          <w:u w:val="none" w:color="auto"/>
        </w:rPr>
        <w:t>12</w:t>
      </w:r>
      <w:r>
        <w:rPr>
          <w:rFonts w:hint="eastAsia" w:ascii="ＭＳ 明朝" w:hAnsi="ＭＳ 明朝" w:eastAsia="ＭＳ 明朝"/>
          <w:b w:val="1"/>
          <w:sz w:val="24"/>
          <w:u w:val="none" w:color="auto"/>
        </w:rPr>
        <w:t>月</w:t>
      </w:r>
      <w:r>
        <w:rPr>
          <w:rFonts w:hint="eastAsia" w:ascii="ＭＳ 明朝" w:hAnsi="ＭＳ 明朝" w:eastAsia="ＭＳ 明朝"/>
          <w:b w:val="1"/>
          <w:sz w:val="24"/>
          <w:u w:val="none" w:color="auto"/>
        </w:rPr>
        <w:t>1</w:t>
      </w:r>
      <w:r>
        <w:rPr>
          <w:rFonts w:hint="eastAsia" w:ascii="ＭＳ 明朝" w:hAnsi="ＭＳ 明朝" w:eastAsia="ＭＳ 明朝"/>
          <w:b w:val="1"/>
          <w:sz w:val="24"/>
          <w:u w:val="none" w:color="auto"/>
        </w:rPr>
        <w:t>日現在の大崎市の人口（単位：人・世帯）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840"/>
        <w:gridCol w:w="840"/>
        <w:gridCol w:w="840"/>
        <w:gridCol w:w="840"/>
        <w:gridCol w:w="1050"/>
        <w:gridCol w:w="840"/>
        <w:gridCol w:w="84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地域</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女</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計</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前月比</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古川</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37,165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38,337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75,502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33,495</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松山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2,574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2,652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5,226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2,171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三本木</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3,621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7,252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2,764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鹿島台</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5,178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5,536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10,714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4,603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岩出山</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4,591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4,650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9,241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25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4,038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鳴子温泉</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2,334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2,462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4,796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2,411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田尻</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4,714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4,746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1"/>
              </w:rPr>
            </w:pPr>
            <w:r>
              <w:rPr>
                <w:rFonts w:hint="eastAsia" w:ascii="ＭＳ 明朝" w:hAnsi="ＭＳ 明朝" w:eastAsia="ＭＳ 明朝"/>
                <w:sz w:val="21"/>
              </w:rPr>
              <w:t xml:space="preserve"> </w:t>
            </w:r>
            <w:r>
              <w:rPr>
                <w:rFonts w:hint="eastAsia" w:ascii="ＭＳ 明朝" w:hAnsi="ＭＳ 明朝" w:eastAsia="ＭＳ 明朝"/>
                <w:sz w:val="21"/>
              </w:rPr>
              <w:t>－</w:t>
            </w:r>
            <w:r>
              <w:rPr>
                <w:rFonts w:hint="eastAsia" w:ascii="ＭＳ 明朝" w:hAnsi="ＭＳ 明朝" w:eastAsia="ＭＳ 明朝"/>
                <w:sz w:val="21"/>
              </w:rPr>
              <w:t>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9,460</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33</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3,638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1"/>
              </w:rPr>
            </w:pPr>
            <w:r>
              <w:rPr>
                <w:rFonts w:hint="eastAsia" w:ascii="ＭＳ 明朝" w:hAnsi="ＭＳ 明朝" w:eastAsia="ＭＳ 明朝"/>
                <w:sz w:val="21"/>
              </w:rPr>
              <w:t>市全体</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60,187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86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62,004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58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122,191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144</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1"/>
              </w:rPr>
            </w:pPr>
            <w:r>
              <w:rPr>
                <w:rFonts w:hint="eastAsia" w:ascii="ＭＳ 明朝" w:hAnsi="ＭＳ 明朝" w:eastAsia="ＭＳ 明朝"/>
                <w:sz w:val="21"/>
              </w:rPr>
              <w:t>53,120</w:t>
            </w:r>
          </w:p>
        </w:tc>
      </w:tr>
    </w:tbl>
    <w:p>
      <w:pPr>
        <w:pStyle w:val="0"/>
        <w:ind w:leftChars="0" w:firstLine="0" w:firstLineChars="0"/>
        <w:rPr>
          <w:rFonts w:hint="eastAsia"/>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ind w:leftChars="0" w:firstLine="0" w:firstLineChars="0"/>
        <w:rPr>
          <w:rFonts w:hint="eastAsia"/>
          <w:sz w:val="21"/>
        </w:rPr>
      </w:pPr>
    </w:p>
    <w:p>
      <w:pPr>
        <w:pStyle w:val="0"/>
        <w:rPr>
          <w:rFonts w:hint="eastAsia" w:ascii="ＭＳ 明朝" w:hAnsi="ＭＳ 明朝" w:eastAsia="ＭＳ 明朝"/>
          <w:sz w:val="21"/>
        </w:rPr>
      </w:pPr>
      <w:r>
        <w:rPr>
          <w:rFonts w:hint="eastAsia" w:ascii="ＭＳ 明朝" w:hAnsi="ＭＳ 明朝" w:eastAsia="ＭＳ 明朝"/>
          <w:b w:val="1"/>
          <w:sz w:val="24"/>
        </w:rPr>
        <w:t>今月の納税</w:t>
      </w:r>
    </w:p>
    <w:tbl>
      <w:tblPr>
        <w:tblStyle w:val="19"/>
        <w:tblW w:w="0" w:type="auto"/>
        <w:tblInd w:w="0" w:type="dxa"/>
        <w:tblLayout w:type="fixed"/>
        <w:tblLook w:firstRow="1" w:lastRow="0" w:firstColumn="1" w:lastColumn="0" w:noHBand="0" w:noVBand="1" w:val="04A0"/>
      </w:tblPr>
      <w:tblGrid>
        <w:gridCol w:w="2935"/>
        <w:gridCol w:w="1260"/>
      </w:tblGrid>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市県民税・森林環境税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7</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7</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26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7</w:t>
            </w:r>
            <w:r>
              <w:rPr>
                <w:rFonts w:hint="eastAsia" w:ascii="ＭＳ 明朝" w:hAnsi="ＭＳ 明朝" w:eastAsia="ＭＳ 明朝"/>
                <w:sz w:val="24"/>
              </w:rPr>
              <w:t>期</w:t>
            </w:r>
          </w:p>
        </w:tc>
      </w:tr>
    </w:tbl>
    <w:p>
      <w:pPr>
        <w:pStyle w:val="0"/>
        <w:ind w:leftChars="0" w:firstLineChars="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w:t>
      </w:r>
    </w:p>
    <w:p>
      <w:pPr>
        <w:pStyle w:val="0"/>
        <w:ind w:left="208" w:leftChars="-13" w:hanging="235" w:hangingChars="98"/>
        <w:rPr>
          <w:rFonts w:hint="eastAsia" w:ascii="ＭＳ 明朝" w:hAnsi="ＭＳ 明朝" w:eastAsia="ＭＳ 明朝"/>
          <w:sz w:val="21"/>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bookmarkStart w:id="0" w:name="_GoBack"/>
      <w:bookmarkEnd w:id="0"/>
      <w:r>
        <w:rPr>
          <w:rFonts w:hint="eastAsia" w:ascii="ＭＳ 明朝" w:hAnsi="ＭＳ 明朝" w:eastAsia="ＭＳ 明朝"/>
          <w:sz w:val="24"/>
        </w:rPr>
        <w:t>納税課収納担当　電話</w:t>
      </w:r>
      <w:r>
        <w:rPr>
          <w:rFonts w:hint="eastAsia" w:ascii="ＭＳ 明朝" w:hAnsi="ＭＳ 明朝" w:eastAsia="ＭＳ 明朝"/>
          <w:sz w:val="24"/>
        </w:rPr>
        <w:t>23-5148</w:t>
      </w:r>
    </w:p>
    <w:p>
      <w:pPr>
        <w:pStyle w:val="0"/>
        <w:autoSpaceDE w:val="0"/>
        <w:autoSpaceDN w:val="0"/>
        <w:adjustRightInd w:val="0"/>
        <w:jc w:val="left"/>
        <w:rPr>
          <w:rFonts w:hint="eastAsia" w:ascii="ＭＳ 明朝" w:hAnsi="ＭＳ 明朝" w:eastAsia="ＭＳ 明朝"/>
          <w:b w:val="0"/>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1596</TotalTime>
  <Pages>6</Pages>
  <Words>315</Words>
  <Characters>3611</Characters>
  <Application>JUST Note</Application>
  <Lines>349</Lines>
  <Paragraphs>300</Paragraphs>
  <CharactersWithSpaces>3758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2024-12-18T14:15:37Z</dcterms:modified>
  <cp:revision>9</cp:revision>
</cp:coreProperties>
</file>