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4</w:t>
      </w:r>
      <w:r>
        <w:rPr>
          <w:rFonts w:hint="eastAsia" w:ascii="ＭＳ 明朝" w:hAnsi="ＭＳ 明朝" w:eastAsia="ＭＳ 明朝"/>
          <w:b w:val="1"/>
          <w:sz w:val="24"/>
        </w:rPr>
        <w:t>月は「若年層の性暴力被害予防月間」です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性犯罪・性暴力は、長期にわたって被害者の尊厳と心身に重大な悪影響を及ぼす人権侵害行為です。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特に、</w:t>
      </w:r>
      <w:r>
        <w:rPr>
          <w:rFonts w:hint="eastAsia" w:ascii="ＭＳ 明朝" w:hAnsi="ＭＳ 明朝" w:eastAsia="ＭＳ 明朝"/>
          <w:sz w:val="24"/>
        </w:rPr>
        <w:t>10</w:t>
      </w:r>
      <w:r>
        <w:rPr>
          <w:rFonts w:hint="eastAsia" w:ascii="ＭＳ 明朝" w:hAnsi="ＭＳ 明朝" w:eastAsia="ＭＳ 明朝"/>
          <w:sz w:val="24"/>
        </w:rPr>
        <w:t>代から</w:t>
      </w:r>
      <w:r>
        <w:rPr>
          <w:rFonts w:hint="eastAsia" w:ascii="ＭＳ 明朝" w:hAnsi="ＭＳ 明朝" w:eastAsia="ＭＳ 明朝"/>
          <w:sz w:val="24"/>
        </w:rPr>
        <w:t>20</w:t>
      </w:r>
      <w:r>
        <w:rPr>
          <w:rFonts w:hint="eastAsia" w:ascii="ＭＳ 明朝" w:hAnsi="ＭＳ 明朝" w:eastAsia="ＭＳ 明朝"/>
          <w:sz w:val="24"/>
        </w:rPr>
        <w:t>代までの若年層の被害の増加・深刻化が進んでいます。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性犯罪・性暴力に関する正しい情報・知識を社会全体で共有し、性犯罪・性暴力を許さない社会を作っていきましょう。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SNS</w:t>
      </w:r>
      <w:r>
        <w:rPr>
          <w:rFonts w:hint="eastAsia" w:ascii="ＭＳ 明朝" w:hAnsi="ＭＳ 明朝" w:eastAsia="ＭＳ 明朝"/>
          <w:sz w:val="24"/>
        </w:rPr>
        <w:t>を利用した性被害、痴漢、セクハラなどに悩んでいる人は、一人で抱え込まずに相談してください。</w:t>
      </w:r>
    </w:p>
    <w:tbl>
      <w:tblPr>
        <w:tblStyle w:val="19"/>
        <w:tblW w:w="0" w:type="auto"/>
        <w:tblInd w:w="0" w:type="dxa"/>
        <w:tblLayout w:type="fixed"/>
        <w:tblLook w:firstRow="1" w:lastRow="0" w:firstColumn="1" w:lastColumn="0" w:noHBand="0" w:noVBand="1" w:val="04A0"/>
      </w:tblPr>
      <w:tblGrid>
        <w:gridCol w:w="6295"/>
        <w:gridCol w:w="2209"/>
      </w:tblGrid>
      <w:tr>
        <w:trPr/>
        <w:tc>
          <w:tcPr>
            <w:tcW w:w="6295" w:type="dxa"/>
            <w:shd w:val="clear" w:color="auto" w:fill="D4F3B5"/>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相談先</w:t>
            </w:r>
          </w:p>
        </w:tc>
        <w:tc>
          <w:tcPr>
            <w:tcW w:w="2209" w:type="dxa"/>
            <w:shd w:val="clear" w:color="auto" w:fill="D4F3B5"/>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電話番号</w:t>
            </w:r>
          </w:p>
        </w:tc>
      </w:tr>
      <w:tr>
        <w:trPr/>
        <w:tc>
          <w:tcPr>
            <w:tcW w:w="6295" w:type="dxa"/>
            <w:vAlign w:val="top"/>
          </w:tcPr>
          <w:p>
            <w:pPr>
              <w:pStyle w:val="0"/>
              <w:rPr>
                <w:rFonts w:hint="eastAsia" w:ascii="ＭＳ 明朝" w:hAnsi="ＭＳ 明朝" w:eastAsia="ＭＳ 明朝"/>
                <w:sz w:val="24"/>
              </w:rPr>
            </w:pPr>
            <w:r>
              <w:rPr>
                <w:rFonts w:hint="eastAsia" w:ascii="ＭＳ 明朝" w:hAnsi="ＭＳ 明朝" w:eastAsia="ＭＳ 明朝"/>
                <w:sz w:val="24"/>
              </w:rPr>
              <w:t>性犯罪・性暴力被害者のためのワンストップ支援センター（内閣府）</w:t>
            </w:r>
          </w:p>
        </w:tc>
        <w:tc>
          <w:tcPr>
            <w:tcW w:w="2209"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#8891</w:t>
            </w:r>
          </w:p>
        </w:tc>
      </w:tr>
      <w:tr>
        <w:trPr/>
        <w:tc>
          <w:tcPr>
            <w:tcW w:w="629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性犯罪被害相談電話（警察）</w:t>
            </w:r>
          </w:p>
        </w:tc>
        <w:tc>
          <w:tcPr>
            <w:tcW w:w="2209"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#8103</w:t>
            </w:r>
          </w:p>
        </w:tc>
      </w:tr>
      <w:tr>
        <w:trPr/>
        <w:tc>
          <w:tcPr>
            <w:tcW w:w="629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性暴力被害相談支援センター宮城（けやきホットライン）</w:t>
            </w:r>
          </w:p>
        </w:tc>
        <w:tc>
          <w:tcPr>
            <w:tcW w:w="2209"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0120-556-460</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各相談先</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山火事を防止しましょう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春は、山火事が発生しやすい季節です。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害虫駆除などのため、山林付近でやむを得ず火入れを行う場合は、必ず市の許可を受けてください。</w:t>
      </w:r>
    </w:p>
    <w:p>
      <w:pPr>
        <w:pStyle w:val="0"/>
        <w:rPr>
          <w:rFonts w:hint="eastAsia" w:ascii="ＭＳ 明朝" w:hAnsi="ＭＳ 明朝" w:eastAsia="ＭＳ 明朝"/>
          <w:sz w:val="24"/>
        </w:rPr>
      </w:pPr>
      <w:r>
        <w:rPr>
          <w:rFonts w:hint="eastAsia" w:ascii="ＭＳ 明朝" w:hAnsi="ＭＳ 明朝" w:eastAsia="ＭＳ 明朝"/>
          <w:sz w:val="24"/>
        </w:rPr>
        <w:t>申請先　農村環境整備課（市役所本庁舎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農村環境整備課林政担当　電話</w:t>
      </w:r>
      <w:r>
        <w:rPr>
          <w:rFonts w:hint="eastAsia" w:ascii="ＭＳ 明朝" w:hAnsi="ＭＳ 明朝" w:eastAsia="ＭＳ 明朝"/>
          <w:sz w:val="24"/>
        </w:rPr>
        <w:t>23-2318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カラス・カルガモを駆除します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農作物への被害を防ぐため、カラスやカルガモを銃器で駆除します。</w:t>
      </w:r>
    </w:p>
    <w:tbl>
      <w:tblPr>
        <w:tblStyle w:val="19"/>
        <w:tblW w:w="8504" w:type="auto"/>
        <w:tblInd w:w="0" w:type="dxa"/>
        <w:tblLayout w:type="fixed"/>
        <w:tblLook w:firstRow="1" w:lastRow="0" w:firstColumn="1" w:lastColumn="0" w:noHBand="0" w:noVBand="1" w:val="04A0"/>
      </w:tblPr>
      <w:tblGrid>
        <w:gridCol w:w="4405"/>
        <w:gridCol w:w="4099"/>
      </w:tblGrid>
      <w:tr>
        <w:trPr/>
        <w:tc>
          <w:tcPr>
            <w:tcW w:w="4405" w:type="dxa"/>
            <w:shd w:val="clear" w:color="auto" w:fill="D4F3B5"/>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地域</w:t>
            </w:r>
          </w:p>
        </w:tc>
        <w:tc>
          <w:tcPr>
            <w:tcW w:w="4099" w:type="dxa"/>
            <w:shd w:val="clear" w:color="auto" w:fill="D4F3B5"/>
            <w:vAlign w:val="center"/>
          </w:tcPr>
          <w:p>
            <w:pPr>
              <w:pStyle w:val="0"/>
              <w:jc w:val="center"/>
              <w:rPr>
                <w:rFonts w:hint="eastAsia" w:ascii="ＭＳ 明朝" w:hAnsi="ＭＳ 明朝" w:eastAsia="ＭＳ 明朝"/>
                <w:b w:val="1"/>
                <w:sz w:val="24"/>
              </w:rPr>
            </w:pPr>
            <w:r>
              <w:rPr>
                <w:rFonts w:hint="eastAsia" w:ascii="ＭＳ 明朝" w:hAnsi="ＭＳ 明朝" w:eastAsia="ＭＳ 明朝"/>
                <w:b w:val="1"/>
                <w:sz w:val="24"/>
              </w:rPr>
              <w:t>期日</w:t>
            </w:r>
          </w:p>
        </w:tc>
      </w:tr>
      <w:tr>
        <w:trPr/>
        <w:tc>
          <w:tcPr>
            <w:tcW w:w="44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古川、松山、三本木、鹿島台、岩出山、田尻</w:t>
            </w:r>
          </w:p>
        </w:tc>
        <w:tc>
          <w:tcPr>
            <w:tcW w:w="4099" w:type="dxa"/>
            <w:vAlign w:val="center"/>
          </w:tcPr>
          <w:p>
            <w:pPr>
              <w:pStyle w:val="0"/>
              <w:autoSpaceDE w:val="0"/>
              <w:autoSpaceDN w:val="0"/>
              <w:adjustRightInd w:val="1"/>
              <w:jc w:val="both"/>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19</w:t>
            </w:r>
            <w:r>
              <w:rPr>
                <w:rFonts w:hint="eastAsia" w:ascii="ＭＳ 明朝" w:hAnsi="ＭＳ 明朝" w:eastAsia="ＭＳ 明朝"/>
                <w:sz w:val="24"/>
              </w:rPr>
              <w:t>日（土曜日）・</w:t>
            </w:r>
            <w:r>
              <w:rPr>
                <w:rFonts w:hint="eastAsia" w:ascii="ＭＳ 明朝" w:hAnsi="ＭＳ 明朝" w:eastAsia="ＭＳ 明朝"/>
                <w:sz w:val="24"/>
              </w:rPr>
              <w:t>20</w:t>
            </w:r>
            <w:r>
              <w:rPr>
                <w:rFonts w:hint="eastAsia" w:ascii="ＭＳ 明朝" w:hAnsi="ＭＳ 明朝" w:eastAsia="ＭＳ 明朝"/>
                <w:sz w:val="24"/>
              </w:rPr>
              <w:t>日（日曜日）</w:t>
            </w:r>
          </w:p>
        </w:tc>
      </w:tr>
      <w:tr>
        <w:trPr/>
        <w:tc>
          <w:tcPr>
            <w:tcW w:w="4405"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鳴子温泉</w:t>
            </w:r>
          </w:p>
        </w:tc>
        <w:tc>
          <w:tcPr>
            <w:tcW w:w="409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17</w:t>
            </w:r>
            <w:r>
              <w:rPr>
                <w:rFonts w:hint="eastAsia" w:ascii="ＭＳ 明朝" w:hAnsi="ＭＳ 明朝" w:eastAsia="ＭＳ 明朝"/>
                <w:sz w:val="24"/>
              </w:rPr>
              <w:t>日（木曜日）・</w:t>
            </w:r>
            <w:r>
              <w:rPr>
                <w:rFonts w:hint="eastAsia" w:ascii="ＭＳ 明朝" w:hAnsi="ＭＳ 明朝" w:eastAsia="ＭＳ 明朝"/>
                <w:sz w:val="24"/>
              </w:rPr>
              <w:t>18</w:t>
            </w:r>
            <w:r>
              <w:rPr>
                <w:rFonts w:hint="eastAsia" w:ascii="ＭＳ 明朝" w:hAnsi="ＭＳ 明朝" w:eastAsia="ＭＳ 明朝"/>
                <w:sz w:val="24"/>
              </w:rPr>
              <w:t>日（金曜日）</w:t>
            </w:r>
          </w:p>
        </w:tc>
      </w:tr>
    </w:tbl>
    <w:p>
      <w:pPr>
        <w:pStyle w:val="0"/>
        <w:rPr>
          <w:rFonts w:hint="eastAsia" w:ascii="ＭＳ 明朝" w:hAnsi="ＭＳ 明朝" w:eastAsia="ＭＳ 明朝"/>
          <w:sz w:val="24"/>
        </w:rPr>
      </w:pPr>
      <w:r>
        <w:rPr>
          <w:rFonts w:hint="eastAsia" w:ascii="ＭＳ 明朝" w:hAnsi="ＭＳ 明朝" w:eastAsia="ＭＳ 明朝"/>
          <w:sz w:val="24"/>
        </w:rPr>
        <w:t>時間　日の出から日没まで</w:t>
      </w:r>
    </w:p>
    <w:p>
      <w:pPr>
        <w:pStyle w:val="0"/>
        <w:rPr>
          <w:rFonts w:hint="eastAsia" w:ascii="ＭＳ 明朝" w:hAnsi="ＭＳ 明朝" w:eastAsia="ＭＳ 明朝"/>
          <w:sz w:val="24"/>
        </w:rPr>
      </w:pPr>
      <w:r>
        <w:rPr>
          <w:rFonts w:hint="eastAsia" w:ascii="ＭＳ 明朝" w:hAnsi="ＭＳ 明朝" w:eastAsia="ＭＳ 明朝"/>
          <w:sz w:val="24"/>
        </w:rPr>
        <w:t>場所　市街地、特定猟具使用禁止区域（銃）、国指定鳥獣保護区、県指定鳥獣特別保護地区を除く市内全域</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農村環境整備課林政担当　電話</w:t>
      </w:r>
      <w:r>
        <w:rPr>
          <w:rFonts w:hint="eastAsia" w:ascii="ＭＳ 明朝" w:hAnsi="ＭＳ 明朝" w:eastAsia="ＭＳ 明朝"/>
          <w:sz w:val="24"/>
        </w:rPr>
        <w:t>23-2318</w:t>
      </w:r>
    </w:p>
    <w:p>
      <w:pPr>
        <w:pStyle w:val="0"/>
        <w:ind w:left="1327" w:leftChars="632" w:firstLineChars="0"/>
        <w:rPr>
          <w:rFonts w:hint="eastAsia" w:ascii="ＭＳ 明朝" w:hAnsi="ＭＳ 明朝" w:eastAsia="ＭＳ 明朝"/>
          <w:sz w:val="24"/>
        </w:rPr>
      </w:pPr>
      <w:r>
        <w:rPr>
          <w:rFonts w:hint="eastAsia" w:ascii="ＭＳ 明朝" w:hAnsi="ＭＳ 明朝" w:eastAsia="ＭＳ 明朝"/>
          <w:sz w:val="24"/>
        </w:rPr>
        <w:t>各総合支所地域振興課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大崎市ソーラー電気柵等導入支援事業</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環境に配慮しながら、鳥獣被害から農作物を守るため、ソーラー電気柵の導入を支援します。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受付開始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日（月曜日）　</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分～（予算の上限に達した時点で受け付け終了）</w:t>
      </w:r>
    </w:p>
    <w:p>
      <w:pPr>
        <w:pStyle w:val="0"/>
        <w:rPr>
          <w:rFonts w:hint="eastAsia" w:ascii="ＭＳ 明朝" w:hAnsi="ＭＳ 明朝" w:eastAsia="ＭＳ 明朝"/>
          <w:sz w:val="24"/>
        </w:rPr>
      </w:pPr>
      <w:r>
        <w:rPr>
          <w:rFonts w:hint="eastAsia" w:ascii="ＭＳ 明朝" w:hAnsi="ＭＳ 明朝" w:eastAsia="ＭＳ 明朝"/>
          <w:sz w:val="24"/>
        </w:rPr>
        <w:t>対象　農業に従事する市民</w:t>
      </w:r>
    </w:p>
    <w:p>
      <w:pPr>
        <w:pStyle w:val="0"/>
        <w:rPr>
          <w:rFonts w:hint="eastAsia" w:ascii="ＭＳ 明朝" w:hAnsi="ＭＳ 明朝" w:eastAsia="ＭＳ 明朝"/>
          <w:sz w:val="24"/>
        </w:rPr>
      </w:pPr>
      <w:r>
        <w:rPr>
          <w:rFonts w:hint="eastAsia" w:ascii="ＭＳ 明朝" w:hAnsi="ＭＳ 明朝" w:eastAsia="ＭＳ 明朝"/>
          <w:sz w:val="24"/>
        </w:rPr>
        <w:t>補助対象　ソーラー電気柵などを導入する際の事業経費（税抜き価格）の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以内（千円未満切り捨て）</w:t>
      </w:r>
    </w:p>
    <w:p>
      <w:pPr>
        <w:pStyle w:val="0"/>
        <w:rPr>
          <w:rFonts w:hint="eastAsia" w:ascii="ＭＳ 明朝" w:hAnsi="ＭＳ 明朝" w:eastAsia="ＭＳ 明朝"/>
          <w:sz w:val="24"/>
        </w:rPr>
      </w:pPr>
      <w:r>
        <w:rPr>
          <w:rFonts w:hint="eastAsia" w:ascii="ＭＳ 明朝" w:hAnsi="ＭＳ 明朝" w:eastAsia="ＭＳ 明朝"/>
          <w:sz w:val="24"/>
        </w:rPr>
        <w:t>※上限額は、</w:t>
      </w:r>
      <w:r>
        <w:rPr>
          <w:rFonts w:hint="eastAsia" w:ascii="ＭＳ 明朝" w:hAnsi="ＭＳ 明朝" w:eastAsia="ＭＳ 明朝"/>
          <w:sz w:val="24"/>
        </w:rPr>
        <w:t>10</w:t>
      </w:r>
      <w:r>
        <w:rPr>
          <w:rFonts w:hint="eastAsia" w:ascii="ＭＳ 明朝" w:hAnsi="ＭＳ 明朝" w:eastAsia="ＭＳ 明朝"/>
          <w:sz w:val="24"/>
        </w:rPr>
        <w:t>万円です。</w:t>
      </w:r>
    </w:p>
    <w:p>
      <w:pPr>
        <w:pStyle w:val="0"/>
        <w:rPr>
          <w:rFonts w:hint="eastAsia" w:ascii="ＭＳ 明朝" w:hAnsi="ＭＳ 明朝" w:eastAsia="ＭＳ 明朝"/>
          <w:sz w:val="24"/>
        </w:rPr>
      </w:pPr>
      <w:r>
        <w:rPr>
          <w:rFonts w:hint="eastAsia" w:ascii="ＭＳ 明朝" w:hAnsi="ＭＳ 明朝" w:eastAsia="ＭＳ 明朝"/>
          <w:sz w:val="24"/>
        </w:rPr>
        <w:t>※国や県の補助事業を活用して整備する事業は、対象外です。</w:t>
      </w:r>
    </w:p>
    <w:p>
      <w:pPr>
        <w:pStyle w:val="0"/>
        <w:rPr>
          <w:rFonts w:hint="eastAsia" w:ascii="ＭＳ 明朝" w:hAnsi="ＭＳ 明朝" w:eastAsia="ＭＳ 明朝"/>
          <w:sz w:val="24"/>
        </w:rPr>
      </w:pPr>
      <w:r>
        <w:rPr>
          <w:rFonts w:hint="eastAsia" w:ascii="ＭＳ 明朝" w:hAnsi="ＭＳ 明朝" w:eastAsia="ＭＳ 明朝"/>
          <w:sz w:val="24"/>
        </w:rPr>
        <w:t>申込　申請書に必要書類を添えて、農村環境整備課（市役所本庁舎</w:t>
      </w:r>
      <w:r>
        <w:rPr>
          <w:rFonts w:hint="eastAsia" w:ascii="ＭＳ 明朝" w:hAnsi="ＭＳ 明朝" w:eastAsia="ＭＳ 明朝"/>
          <w:sz w:val="24"/>
        </w:rPr>
        <w:t>3</w:t>
      </w:r>
      <w:r>
        <w:rPr>
          <w:rFonts w:hint="eastAsia" w:ascii="ＭＳ 明朝" w:hAnsi="ＭＳ 明朝" w:eastAsia="ＭＳ 明朝"/>
          <w:sz w:val="24"/>
        </w:rPr>
        <w:t>階北側）または各総合支所地域振興課に持参して申し込み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農村環境整備課林政担当　電話</w:t>
      </w:r>
      <w:r>
        <w:rPr>
          <w:rFonts w:hint="eastAsia" w:ascii="ＭＳ 明朝" w:hAnsi="ＭＳ 明朝" w:eastAsia="ＭＳ 明朝"/>
          <w:sz w:val="24"/>
        </w:rPr>
        <w:t>23-2318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大崎市産の木で家を建てませんか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主要構造物に市産材と優良みやぎ材を一定以上使用する住宅の建て主に対して、費用の一部を助成しています。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対象　次の全てを満たす人</w:t>
      </w:r>
    </w:p>
    <w:p>
      <w:pPr>
        <w:pStyle w:val="0"/>
        <w:rPr>
          <w:rFonts w:hint="eastAsia" w:ascii="ＭＳ 明朝" w:hAnsi="ＭＳ 明朝" w:eastAsia="ＭＳ 明朝"/>
          <w:sz w:val="24"/>
        </w:rPr>
      </w:pPr>
      <w:r>
        <w:rPr>
          <w:rFonts w:hint="eastAsia" w:ascii="ＭＳ 明朝" w:hAnsi="ＭＳ 明朝" w:eastAsia="ＭＳ 明朝"/>
          <w:sz w:val="24"/>
        </w:rPr>
        <w:t>❶市内に自ら居住するために木造住宅を新築する人</w:t>
      </w:r>
    </w:p>
    <w:p>
      <w:pPr>
        <w:pStyle w:val="0"/>
        <w:rPr>
          <w:rFonts w:hint="eastAsia" w:ascii="ＭＳ 明朝" w:hAnsi="ＭＳ 明朝" w:eastAsia="ＭＳ 明朝"/>
          <w:sz w:val="24"/>
        </w:rPr>
      </w:pPr>
      <w:r>
        <w:rPr>
          <w:rFonts w:hint="eastAsia" w:ascii="ＭＳ 明朝" w:hAnsi="ＭＳ 明朝" w:eastAsia="ＭＳ 明朝"/>
          <w:sz w:val="24"/>
        </w:rPr>
        <w:t>❷市税の滞納がない人</w:t>
      </w:r>
    </w:p>
    <w:p>
      <w:pPr>
        <w:pStyle w:val="0"/>
        <w:rPr>
          <w:rFonts w:hint="eastAsia" w:ascii="ＭＳ 明朝" w:hAnsi="ＭＳ 明朝" w:eastAsia="ＭＳ 明朝"/>
          <w:sz w:val="24"/>
        </w:rPr>
      </w:pPr>
      <w:r>
        <w:rPr>
          <w:rFonts w:hint="eastAsia" w:ascii="ＭＳ 明朝" w:hAnsi="ＭＳ 明朝" w:eastAsia="ＭＳ 明朝"/>
          <w:sz w:val="24"/>
        </w:rPr>
        <w:t>➌建築基準法の建築確認済証の交付を受けている人</w:t>
      </w:r>
    </w:p>
    <w:p>
      <w:pPr>
        <w:pStyle w:val="0"/>
        <w:rPr>
          <w:rFonts w:hint="eastAsia" w:ascii="ＭＳ 明朝" w:hAnsi="ＭＳ 明朝" w:eastAsia="ＭＳ 明朝"/>
          <w:sz w:val="24"/>
        </w:rPr>
      </w:pPr>
      <w:r>
        <w:rPr>
          <w:rFonts w:hint="eastAsia" w:ascii="ＭＳ 明朝" w:hAnsi="ＭＳ 明朝" w:eastAsia="ＭＳ 明朝"/>
          <w:sz w:val="24"/>
        </w:rPr>
        <w:t>❹市産材住宅モニターとして協力できる人</w:t>
      </w:r>
    </w:p>
    <w:p>
      <w:pPr>
        <w:pStyle w:val="0"/>
        <w:rPr>
          <w:rFonts w:hint="eastAsia" w:ascii="ＭＳ 明朝" w:hAnsi="ＭＳ 明朝" w:eastAsia="ＭＳ 明朝"/>
          <w:sz w:val="24"/>
        </w:rPr>
      </w:pPr>
      <w:r>
        <w:rPr>
          <w:rFonts w:hint="eastAsia" w:ascii="ＭＳ 明朝" w:hAnsi="ＭＳ 明朝" w:eastAsia="ＭＳ 明朝"/>
          <w:sz w:val="24"/>
        </w:rPr>
        <w:t>補助金額の上限額</w:t>
      </w:r>
    </w:p>
    <w:p>
      <w:pPr>
        <w:pStyle w:val="0"/>
        <w:rPr>
          <w:rFonts w:hint="eastAsia" w:ascii="ＭＳ 明朝" w:hAnsi="ＭＳ 明朝" w:eastAsia="ＭＳ 明朝"/>
          <w:sz w:val="24"/>
        </w:rPr>
      </w:pPr>
      <w:r>
        <w:rPr>
          <w:rFonts w:hint="eastAsia" w:ascii="ＭＳ 明朝" w:hAnsi="ＭＳ 明朝" w:eastAsia="ＭＳ 明朝"/>
          <w:sz w:val="24"/>
        </w:rPr>
        <w:t>市内に居住する人</w:t>
      </w:r>
      <w:r>
        <w:rPr>
          <w:rFonts w:hint="eastAsia" w:ascii="ＭＳ 明朝" w:hAnsi="ＭＳ 明朝" w:eastAsia="ＭＳ 明朝"/>
          <w:sz w:val="24"/>
        </w:rPr>
        <w:t xml:space="preserve"> 50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市外から転入する人</w:t>
      </w:r>
      <w:r>
        <w:rPr>
          <w:rFonts w:hint="eastAsia" w:ascii="ＭＳ 明朝" w:hAnsi="ＭＳ 明朝" w:eastAsia="ＭＳ 明朝"/>
          <w:sz w:val="24"/>
        </w:rPr>
        <w:t xml:space="preserve"> 75</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人程度（予算の上限に達した時点で受け付け終了）</w:t>
      </w:r>
    </w:p>
    <w:p>
      <w:pPr>
        <w:pStyle w:val="0"/>
        <w:rPr>
          <w:rFonts w:hint="eastAsia" w:ascii="ＭＳ 明朝" w:hAnsi="ＭＳ 明朝" w:eastAsia="ＭＳ 明朝"/>
          <w:sz w:val="24"/>
        </w:rPr>
      </w:pPr>
      <w:r>
        <w:rPr>
          <w:rFonts w:hint="eastAsia" w:ascii="ＭＳ 明朝" w:hAnsi="ＭＳ 明朝" w:eastAsia="ＭＳ 明朝"/>
          <w:sz w:val="24"/>
        </w:rPr>
        <w:t>申込　必要書類を農村環境整備課（市役所本庁舎</w:t>
      </w:r>
      <w:r>
        <w:rPr>
          <w:rFonts w:hint="eastAsia" w:ascii="ＭＳ 明朝" w:hAnsi="ＭＳ 明朝" w:eastAsia="ＭＳ 明朝"/>
          <w:sz w:val="24"/>
        </w:rPr>
        <w:t>3</w:t>
      </w:r>
      <w:r>
        <w:rPr>
          <w:rFonts w:hint="eastAsia" w:ascii="ＭＳ 明朝" w:hAnsi="ＭＳ 明朝" w:eastAsia="ＭＳ 明朝"/>
          <w:sz w:val="24"/>
        </w:rPr>
        <w:t>階北側）に持参して申し込み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農村環境整備課林政担当　電話</w:t>
      </w:r>
      <w:r>
        <w:rPr>
          <w:rFonts w:hint="eastAsia" w:ascii="ＭＳ 明朝" w:hAnsi="ＭＳ 明朝" w:eastAsia="ＭＳ 明朝"/>
          <w:sz w:val="24"/>
        </w:rPr>
        <w:t>23-2318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大規模小売店舗立地法に基づく縦覧を行います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ドラッグストアモリ古川東店（古川旭</w:t>
      </w:r>
      <w:r>
        <w:rPr>
          <w:rFonts w:hint="eastAsia" w:ascii="ＭＳ 明朝" w:hAnsi="ＭＳ 明朝" w:eastAsia="ＭＳ 明朝"/>
          <w:sz w:val="24"/>
        </w:rPr>
        <w:t>3-8-30</w:t>
      </w:r>
      <w:r>
        <w:rPr>
          <w:rFonts w:hint="eastAsia" w:ascii="ＭＳ 明朝" w:hAnsi="ＭＳ 明朝" w:eastAsia="ＭＳ 明朝"/>
          <w:sz w:val="24"/>
        </w:rPr>
        <w:t>）の変更届提出に伴う縦覧を行います。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日（火曜日）までの</w:t>
      </w:r>
      <w:r>
        <w:rPr>
          <w:rFonts w:hint="eastAsia" w:ascii="ＭＳ 明朝" w:hAnsi="ＭＳ 明朝" w:eastAsia="ＭＳ 明朝"/>
          <w:sz w:val="24"/>
        </w:rPr>
        <w:t>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分（土・日曜日、祝日を除く）</w:t>
      </w:r>
    </w:p>
    <w:p>
      <w:pPr>
        <w:pStyle w:val="0"/>
        <w:rPr>
          <w:rFonts w:hint="eastAsia" w:ascii="ＭＳ 明朝" w:hAnsi="ＭＳ 明朝" w:eastAsia="ＭＳ 明朝"/>
          <w:sz w:val="24"/>
        </w:rPr>
      </w:pPr>
      <w:r>
        <w:rPr>
          <w:rFonts w:hint="eastAsia" w:ascii="ＭＳ 明朝" w:hAnsi="ＭＳ 明朝" w:eastAsia="ＭＳ 明朝"/>
          <w:sz w:val="24"/>
        </w:rPr>
        <w:t>場所　産業商工課（市役所本庁舎</w:t>
      </w:r>
      <w:r>
        <w:rPr>
          <w:rFonts w:hint="eastAsia" w:ascii="ＭＳ 明朝" w:hAnsi="ＭＳ 明朝" w:eastAsia="ＭＳ 明朝"/>
          <w:sz w:val="24"/>
        </w:rPr>
        <w:t>3</w:t>
      </w:r>
      <w:r>
        <w:rPr>
          <w:rFonts w:hint="eastAsia" w:ascii="ＭＳ 明朝" w:hAnsi="ＭＳ 明朝" w:eastAsia="ＭＳ 明朝"/>
          <w:sz w:val="24"/>
        </w:rPr>
        <w:t>階北側）</w:t>
      </w:r>
    </w:p>
    <w:p>
      <w:pPr>
        <w:pStyle w:val="0"/>
        <w:rPr>
          <w:rFonts w:hint="eastAsia" w:ascii="ＭＳ 明朝" w:hAnsi="ＭＳ 明朝" w:eastAsia="ＭＳ 明朝"/>
          <w:sz w:val="24"/>
        </w:rPr>
      </w:pPr>
      <w:r>
        <w:rPr>
          <w:rFonts w:hint="eastAsia" w:ascii="ＭＳ 明朝" w:hAnsi="ＭＳ 明朝" w:eastAsia="ＭＳ 明朝"/>
          <w:sz w:val="24"/>
        </w:rPr>
        <w:t>届出内容　大規模小売店舗の名称および所在地</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産業商工課商業振興担当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埋蔵文化財包蔵地に関わる場所での工事は届け出が必要です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埋蔵文化財は貴重な文化遺産です。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埋蔵文化財包蔵地内で土木工事を行う場合は、自己所有地であっても、文化財保護法に基づく届け出が必要です。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土木工事を行う前に、工事箇所が埋蔵文化財包蔵地に該当するかどうか、文化財課に確認してください。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届け出の様式などは、市ウェブサイトを確認してください。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文化財課調査担当　電話</w:t>
      </w:r>
      <w:r>
        <w:rPr>
          <w:rFonts w:hint="eastAsia" w:ascii="ＭＳ 明朝" w:hAnsi="ＭＳ 明朝" w:eastAsia="ＭＳ 明朝"/>
          <w:sz w:val="24"/>
        </w:rPr>
        <w:t>23-2214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忘れずに学生用の国民健康保険の手続きをしましょう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健康保険に加入している人が、大学や専門学校などへの就学で市外に転出する場合、または学生用の国民健康保険被保険者証もしくは資格確認書などを交付されていた人が卒業や他の保険に加入した場合は、手続きが必要です。</w:t>
      </w:r>
    </w:p>
    <w:p>
      <w:pPr>
        <w:pStyle w:val="0"/>
        <w:rPr>
          <w:rFonts w:hint="eastAsia" w:ascii="ＭＳ 明朝" w:hAnsi="ＭＳ 明朝" w:eastAsia="ＭＳ 明朝"/>
          <w:sz w:val="24"/>
        </w:rPr>
      </w:pPr>
      <w:r>
        <w:rPr>
          <w:rFonts w:hint="eastAsia" w:ascii="ＭＳ 明朝" w:hAnsi="ＭＳ 明朝" w:eastAsia="ＭＳ 明朝"/>
          <w:sz w:val="24"/>
        </w:rPr>
        <w:t>場所　保険年金課、市民課（いずれも市役所本庁舎</w:t>
      </w:r>
      <w:r>
        <w:rPr>
          <w:rFonts w:hint="eastAsia" w:ascii="ＭＳ 明朝" w:hAnsi="ＭＳ 明朝" w:eastAsia="ＭＳ 明朝"/>
          <w:sz w:val="24"/>
        </w:rPr>
        <w:t>1</w:t>
      </w:r>
      <w:r>
        <w:rPr>
          <w:rFonts w:hint="eastAsia" w:ascii="ＭＳ 明朝" w:hAnsi="ＭＳ 明朝" w:eastAsia="ＭＳ 明朝"/>
          <w:sz w:val="24"/>
        </w:rPr>
        <w:t>階）または各総合支所市民福祉課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持ち物　国民健康保険被保険者証または資格確認書など（資格確認書・資格情報のお知らせ）、手続きする人の本人確認書類（運転免許証など）、委任状（別世帯の人が手続きする場合）、在学証明書または合格通知（入学などで加入する場合）、卒業年月日が分かる書類または次に加入する社会保険の資格確認書など（卒業などで返却する場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保険年金課医療保険担当　電話</w:t>
      </w:r>
      <w:r>
        <w:rPr>
          <w:rFonts w:hint="eastAsia" w:ascii="ＭＳ 明朝" w:hAnsi="ＭＳ 明朝" w:eastAsia="ＭＳ 明朝"/>
          <w:sz w:val="24"/>
        </w:rPr>
        <w:t>23-6051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忘れずに学生納付特例の手続きをしましょう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年金保険料の納付が困難な学生は、申請により納付が猶予されます。保険年金課、各総合支所市民福祉課、または古川年金事務所のいずれかで手続きをしてください。古川年金事務所では、郵送による提出も受け付け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年度に猶予され、令和</w:t>
      </w:r>
      <w:r>
        <w:rPr>
          <w:rFonts w:hint="eastAsia" w:ascii="ＭＳ 明朝" w:hAnsi="ＭＳ 明朝" w:eastAsia="ＭＳ 明朝"/>
          <w:sz w:val="24"/>
        </w:rPr>
        <w:t>7</w:t>
      </w:r>
      <w:r>
        <w:rPr>
          <w:rFonts w:hint="eastAsia" w:ascii="ＭＳ 明朝" w:hAnsi="ＭＳ 明朝" w:eastAsia="ＭＳ 明朝"/>
          <w:sz w:val="24"/>
        </w:rPr>
        <w:t>年度も在学予定の人には、日本年金機構から申請書が送付されます。必要事項を記入し、</w:t>
      </w:r>
      <w:r>
        <w:rPr>
          <w:rFonts w:hint="eastAsia" w:ascii="ＭＳ 明朝" w:hAnsi="ＭＳ 明朝" w:eastAsia="ＭＳ 明朝"/>
          <w:sz w:val="24"/>
        </w:rPr>
        <w:t>4</w:t>
      </w:r>
      <w:r>
        <w:rPr>
          <w:rFonts w:hint="eastAsia" w:ascii="ＭＳ 明朝" w:hAnsi="ＭＳ 明朝" w:eastAsia="ＭＳ 明朝"/>
          <w:sz w:val="24"/>
        </w:rPr>
        <w:t>月中に返送してください。在学している学校に変更がある人や申請書が届かない人は、在学証明書（原本）や学生証の写しを持参して、再度手続きをしてください。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手続きが遅れると、病気やけがによって生活や仕事などが制限されるようになったときに、障害年金を受給できない場合があります。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古川年金事務所　電話</w:t>
      </w:r>
      <w:r>
        <w:rPr>
          <w:rFonts w:hint="eastAsia" w:ascii="ＭＳ 明朝" w:hAnsi="ＭＳ 明朝" w:eastAsia="ＭＳ 明朝"/>
          <w:sz w:val="24"/>
        </w:rPr>
        <w:t>23-1200</w:t>
      </w:r>
    </w:p>
    <w:p>
      <w:pPr>
        <w:pStyle w:val="0"/>
        <w:ind w:left="1340" w:leftChars="638" w:firstLineChars="0"/>
        <w:rPr>
          <w:rFonts w:hint="eastAsia" w:ascii="ＭＳ 明朝" w:hAnsi="ＭＳ 明朝" w:eastAsia="ＭＳ 明朝"/>
          <w:sz w:val="24"/>
        </w:rPr>
      </w:pPr>
      <w:r>
        <w:rPr>
          <w:rFonts w:hint="eastAsia" w:ascii="ＭＳ 明朝" w:hAnsi="ＭＳ 明朝" w:eastAsia="ＭＳ 明朝"/>
          <w:sz w:val="24"/>
        </w:rPr>
        <w:t>保険年金課年金担当　電話</w:t>
      </w:r>
      <w:r>
        <w:rPr>
          <w:rFonts w:hint="eastAsia" w:ascii="ＭＳ 明朝" w:hAnsi="ＭＳ 明朝" w:eastAsia="ＭＳ 明朝"/>
          <w:sz w:val="24"/>
        </w:rPr>
        <w:t>23-6051</w:t>
      </w:r>
    </w:p>
    <w:p>
      <w:pPr>
        <w:pStyle w:val="0"/>
        <w:ind w:left="1340" w:leftChars="638" w:firstLineChars="0"/>
        <w:rPr>
          <w:rFonts w:hint="eastAsia" w:ascii="ＭＳ 明朝" w:hAnsi="ＭＳ 明朝" w:eastAsia="ＭＳ 明朝"/>
          <w:sz w:val="24"/>
        </w:rPr>
      </w:pP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水道メーターの定期交換をします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有効期限が満了となる水道メーターの定期交換をします。該当する世帯や事務所には、市から事前にチラシなどで連絡し、市が委託した指定給水装置工事事業者が交換作業を行います。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4</w:t>
      </w:r>
      <w:r>
        <w:rPr>
          <w:rFonts w:hint="eastAsia" w:ascii="ＭＳ 明朝" w:hAnsi="ＭＳ 明朝" w:eastAsia="ＭＳ 明朝"/>
          <w:sz w:val="24"/>
        </w:rPr>
        <w:t>月下旬～</w:t>
      </w:r>
      <w:r>
        <w:rPr>
          <w:rFonts w:hint="eastAsia" w:ascii="ＭＳ 明朝" w:hAnsi="ＭＳ 明朝" w:eastAsia="ＭＳ 明朝"/>
          <w:sz w:val="24"/>
        </w:rPr>
        <w:t>11</w:t>
      </w:r>
      <w:r>
        <w:rPr>
          <w:rFonts w:hint="eastAsia" w:ascii="ＭＳ 明朝" w:hAnsi="ＭＳ 明朝" w:eastAsia="ＭＳ 明朝"/>
          <w:sz w:val="24"/>
        </w:rPr>
        <w:t>月下旬</w:t>
      </w:r>
    </w:p>
    <w:p>
      <w:pPr>
        <w:pStyle w:val="0"/>
        <w:rPr>
          <w:rFonts w:hint="eastAsia" w:ascii="ＭＳ 明朝" w:hAnsi="ＭＳ 明朝" w:eastAsia="ＭＳ 明朝"/>
          <w:sz w:val="24"/>
        </w:rPr>
      </w:pPr>
      <w:r>
        <w:rPr>
          <w:rFonts w:hint="eastAsia" w:ascii="ＭＳ 明朝" w:hAnsi="ＭＳ 明朝" w:eastAsia="ＭＳ 明朝"/>
          <w:sz w:val="24"/>
        </w:rPr>
        <w:t>対象　平成</w:t>
      </w:r>
      <w:r>
        <w:rPr>
          <w:rFonts w:hint="eastAsia" w:ascii="ＭＳ 明朝" w:hAnsi="ＭＳ 明朝" w:eastAsia="ＭＳ 明朝"/>
          <w:sz w:val="24"/>
        </w:rPr>
        <w:t>29</w:t>
      </w:r>
      <w:r>
        <w:rPr>
          <w:rFonts w:hint="eastAsia" w:ascii="ＭＳ 明朝" w:hAnsi="ＭＳ 明朝" w:eastAsia="ＭＳ 明朝"/>
          <w:sz w:val="24"/>
        </w:rPr>
        <w:t>年度に市が設置した水道メーター</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経営管理課給排水担当　電話</w:t>
      </w:r>
      <w:r>
        <w:rPr>
          <w:rFonts w:hint="eastAsia" w:ascii="ＭＳ 明朝" w:hAnsi="ＭＳ 明朝" w:eastAsia="ＭＳ 明朝"/>
          <w:sz w:val="24"/>
        </w:rPr>
        <w:t>24-1112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大崎市全国大会等出場助成金の制度が変わります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日（火曜日）から、東北大会規模以上の大会に出場する児童・生徒への助成制度が変わります。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主な変更点</w:t>
      </w:r>
    </w:p>
    <w:p>
      <w:pPr>
        <w:pStyle w:val="0"/>
        <w:rPr>
          <w:rFonts w:hint="eastAsia" w:ascii="ＭＳ 明朝" w:hAnsi="ＭＳ 明朝" w:eastAsia="ＭＳ 明朝"/>
          <w:sz w:val="24"/>
        </w:rPr>
      </w:pPr>
      <w:r>
        <w:rPr>
          <w:rFonts w:hint="eastAsia" w:ascii="ＭＳ 明朝" w:hAnsi="ＭＳ 明朝" w:eastAsia="ＭＳ 明朝"/>
          <w:sz w:val="24"/>
        </w:rPr>
        <w:t>▶年度内の</w:t>
      </w:r>
      <w:r>
        <w:rPr>
          <w:rFonts w:hint="eastAsia" w:ascii="ＭＳ 明朝" w:hAnsi="ＭＳ 明朝" w:eastAsia="ＭＳ 明朝"/>
          <w:sz w:val="24"/>
        </w:rPr>
        <w:t>1</w:t>
      </w:r>
      <w:r>
        <w:rPr>
          <w:rFonts w:hint="eastAsia" w:ascii="ＭＳ 明朝" w:hAnsi="ＭＳ 明朝" w:eastAsia="ＭＳ 明朝"/>
          <w:sz w:val="24"/>
        </w:rPr>
        <w:t>人当たりの助成回数は</w:t>
      </w:r>
      <w:r>
        <w:rPr>
          <w:rFonts w:hint="eastAsia" w:ascii="ＭＳ 明朝" w:hAnsi="ＭＳ 明朝" w:eastAsia="ＭＳ 明朝"/>
          <w:sz w:val="24"/>
        </w:rPr>
        <w:t>2</w:t>
      </w:r>
      <w:r>
        <w:rPr>
          <w:rFonts w:hint="eastAsia" w:ascii="ＭＳ 明朝" w:hAnsi="ＭＳ 明朝" w:eastAsia="ＭＳ 明朝"/>
          <w:sz w:val="24"/>
        </w:rPr>
        <w:t>回まで</w:t>
      </w:r>
    </w:p>
    <w:p>
      <w:pPr>
        <w:pStyle w:val="0"/>
        <w:rPr>
          <w:rFonts w:hint="eastAsia" w:ascii="ＭＳ 明朝" w:hAnsi="ＭＳ 明朝" w:eastAsia="ＭＳ 明朝"/>
          <w:sz w:val="24"/>
        </w:rPr>
      </w:pPr>
      <w:r>
        <w:rPr>
          <w:rFonts w:hint="eastAsia" w:ascii="ＭＳ 明朝" w:hAnsi="ＭＳ 明朝" w:eastAsia="ＭＳ 明朝"/>
          <w:sz w:val="24"/>
        </w:rPr>
        <w:t>▶県内で開催される大会は助成対象外</w:t>
      </w:r>
    </w:p>
    <w:p>
      <w:pPr>
        <w:pStyle w:val="0"/>
        <w:rPr>
          <w:rFonts w:hint="eastAsia" w:ascii="ＭＳ 明朝" w:hAnsi="ＭＳ 明朝" w:eastAsia="ＭＳ 明朝"/>
          <w:sz w:val="24"/>
        </w:rPr>
      </w:pPr>
      <w:r>
        <w:rPr>
          <w:rFonts w:hint="eastAsia" w:ascii="ＭＳ 明朝" w:hAnsi="ＭＳ 明朝" w:eastAsia="ＭＳ 明朝"/>
          <w:sz w:val="24"/>
        </w:rPr>
        <w:t>▶タクシーの利用は不可</w:t>
      </w:r>
    </w:p>
    <w:p>
      <w:pPr>
        <w:pStyle w:val="0"/>
        <w:rPr>
          <w:rFonts w:hint="eastAsia" w:ascii="ＭＳ 明朝" w:hAnsi="ＭＳ 明朝" w:eastAsia="ＭＳ 明朝"/>
          <w:sz w:val="24"/>
        </w:rPr>
      </w:pPr>
      <w:r>
        <w:rPr>
          <w:rFonts w:hint="eastAsia" w:ascii="ＭＳ 明朝" w:hAnsi="ＭＳ 明朝" w:eastAsia="ＭＳ 明朝"/>
          <w:sz w:val="24"/>
        </w:rPr>
        <w:t>▶対象となる指導者は市内に住所がある人</w:t>
      </w:r>
    </w:p>
    <w:p>
      <w:pPr>
        <w:pStyle w:val="0"/>
        <w:rPr>
          <w:rFonts w:hint="eastAsia" w:ascii="ＭＳ 明朝" w:hAnsi="ＭＳ 明朝" w:eastAsia="ＭＳ 明朝"/>
          <w:sz w:val="24"/>
        </w:rPr>
      </w:pPr>
      <w:r>
        <w:rPr>
          <w:rFonts w:hint="eastAsia" w:ascii="ＭＳ 明朝" w:hAnsi="ＭＳ 明朝" w:eastAsia="ＭＳ 明朝"/>
          <w:sz w:val="24"/>
        </w:rPr>
        <w:t>▶申請様式が変更</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生涯学習課事業担当　電話</w:t>
      </w:r>
      <w:r>
        <w:rPr>
          <w:rFonts w:hint="eastAsia" w:ascii="ＭＳ 明朝" w:hAnsi="ＭＳ 明朝" w:eastAsia="ＭＳ 明朝"/>
          <w:sz w:val="24"/>
        </w:rPr>
        <w:t>23-2213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国道</w:t>
      </w:r>
      <w:r>
        <w:rPr>
          <w:rFonts w:hint="eastAsia" w:ascii="ＭＳ 明朝" w:hAnsi="ＭＳ 明朝" w:eastAsia="ＭＳ 明朝"/>
          <w:b w:val="1"/>
          <w:sz w:val="24"/>
        </w:rPr>
        <w:t>108</w:t>
      </w:r>
      <w:r>
        <w:rPr>
          <w:rFonts w:hint="eastAsia" w:ascii="ＭＳ 明朝" w:hAnsi="ＭＳ 明朝" w:eastAsia="ＭＳ 明朝"/>
          <w:b w:val="1"/>
          <w:sz w:val="24"/>
        </w:rPr>
        <w:t>号古川東バイパスに階段を設置しました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一般国道</w:t>
      </w:r>
      <w:r>
        <w:rPr>
          <w:rFonts w:hint="eastAsia" w:ascii="ＭＳ 明朝" w:hAnsi="ＭＳ 明朝" w:eastAsia="ＭＳ 明朝"/>
          <w:sz w:val="24"/>
        </w:rPr>
        <w:t>108</w:t>
      </w:r>
      <w:r>
        <w:rPr>
          <w:rFonts w:hint="eastAsia" w:ascii="ＭＳ 明朝" w:hAnsi="ＭＳ 明朝" w:eastAsia="ＭＳ 明朝"/>
          <w:sz w:val="24"/>
        </w:rPr>
        <w:t>号古川東バイパスののり面に、階段を設置しました。有事の際の一時避難にも利用できます。利用するときは、転落などに気を付けてください。</w:t>
      </w:r>
    </w:p>
    <w:p>
      <w:pPr>
        <w:pStyle w:val="0"/>
        <w:rPr>
          <w:rFonts w:hint="eastAsia" w:ascii="ＭＳ 明朝" w:hAnsi="ＭＳ 明朝" w:eastAsia="ＭＳ 明朝"/>
          <w:sz w:val="24"/>
        </w:rPr>
      </w:pPr>
      <w:r>
        <w:rPr>
          <w:rFonts w:hint="eastAsia" w:ascii="ＭＳ 明朝" w:hAnsi="ＭＳ 明朝" w:eastAsia="ＭＳ 明朝"/>
          <w:sz w:val="24"/>
        </w:rPr>
        <w:t>※冬期間は、凍結や積雪により危険であるため、閉鎖する予定です。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仙台河川国道事務所古川国道維持出張所　電話</w:t>
      </w:r>
      <w:r>
        <w:rPr>
          <w:rFonts w:hint="eastAsia" w:ascii="ＭＳ 明朝" w:hAnsi="ＭＳ 明朝" w:eastAsia="ＭＳ 明朝"/>
          <w:sz w:val="24"/>
        </w:rPr>
        <w:t>22-1421</w:t>
      </w:r>
    </w:p>
    <w:p>
      <w:pPr>
        <w:pStyle w:val="0"/>
        <w:rPr>
          <w:rFonts w:hint="eastAsia" w:ascii="ＭＳ 明朝" w:hAnsi="ＭＳ 明朝" w:eastAsia="ＭＳ 明朝"/>
          <w:sz w:val="24"/>
        </w:rPr>
      </w:pPr>
      <w:r>
        <w:rPr>
          <w:rFonts w:hint="eastAsia" w:ascii="ＭＳ 明朝" w:hAnsi="ＭＳ 明朝" w:eastAsia="ＭＳ 明朝"/>
          <w:sz w:val="24"/>
        </w:rPr>
        <w:t>地図：設置個所</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1471</TotalTime>
  <Pages>4</Pages>
  <Words>59</Words>
  <Characters>2837</Characters>
  <Application>JUST Note</Application>
  <Lines>147</Lines>
  <Paragraphs>100</Paragraphs>
  <CharactersWithSpaces>2882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2025-03-18T06:27:14Z</dcterms:modified>
  <cp:revision>9</cp:revision>
</cp:coreProperties>
</file>