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eastAsia" w:ascii="ＭＳ 明朝" w:hAnsi="ＭＳ 明朝" w:eastAsia="ＭＳ 明朝"/>
          <w:b w:val="1"/>
          <w:sz w:val="24"/>
        </w:rPr>
      </w:pPr>
      <w:r>
        <w:rPr>
          <w:rFonts w:hint="eastAsia" w:ascii="ＭＳ 明朝" w:hAnsi="ＭＳ 明朝" w:eastAsia="ＭＳ 明朝"/>
          <w:b w:val="1"/>
          <w:sz w:val="24"/>
        </w:rPr>
        <w:t>オオサキワンダーミュージアム　人と大自然の青空博物館</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b w:val="1"/>
          <w:sz w:val="24"/>
        </w:rPr>
        <w:t>Vol.54</w:t>
      </w:r>
      <w:r>
        <w:rPr>
          <w:rFonts w:hint="eastAsia" w:ascii="ＭＳ 明朝" w:hAnsi="ＭＳ 明朝" w:eastAsia="ＭＳ 明朝"/>
          <w:b w:val="1"/>
          <w:sz w:val="24"/>
        </w:rPr>
        <w:t>（最終回）　おおさき</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ジ</w:instrText>
      </w:r>
      <w:r>
        <w:rPr>
          <w:rFonts w:hint="eastAsia" w:ascii="ＭＳ 明朝" w:hAnsi="ＭＳ 明朝" w:eastAsia="ＭＳ 明朝"/>
          <w:sz w:val="12"/>
        </w:rPr>
        <w:instrText>ア</w:instrText>
      </w:r>
      <w:r>
        <w:rPr>
          <w:rFonts w:hint="eastAsia" w:ascii="ＭＳ 明朝" w:hAnsi="ＭＳ 明朝" w:eastAsia="ＭＳ 明朝"/>
          <w:sz w:val="12"/>
        </w:rPr>
        <w:instrText>ス</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GIAHS</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アカデミーを開催しました</w:t>
      </w:r>
      <w:r>
        <w:rPr>
          <w:rFonts w:hint="eastAsia" w:ascii="ＭＳ 明朝" w:hAnsi="ＭＳ 明朝" w:eastAsia="ＭＳ 明朝"/>
          <w:b w:val="1"/>
          <w:sz w:val="24"/>
        </w:rPr>
        <w:t>!</w:t>
      </w:r>
    </w:p>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農政企画課世界農業遺産未来戦略室　電話</w:t>
      </w:r>
      <w:r>
        <w:rPr>
          <w:rFonts w:hint="eastAsia" w:ascii="ＭＳ 明朝" w:hAnsi="ＭＳ 明朝" w:eastAsia="ＭＳ 明朝"/>
          <w:sz w:val="24"/>
        </w:rPr>
        <w:t>23-2281</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大崎地域世界農業遺産推進協議会では、世界農業遺産「大崎耕土」の生物多様性の保全を目指し、農業と地域環境を支える次世代育成に向けた「おおさき</w:t>
      </w:r>
      <w:r>
        <w:rPr>
          <w:rFonts w:hint="eastAsia" w:ascii="ＭＳ 明朝" w:hAnsi="ＭＳ 明朝" w:eastAsia="ＭＳ 明朝"/>
          <w:b w:val="0"/>
          <w:sz w:val="24"/>
        </w:rPr>
        <w:t>GIAHS</w:t>
      </w:r>
      <w:r>
        <w:rPr>
          <w:rFonts w:hint="eastAsia" w:ascii="ＭＳ 明朝" w:hAnsi="ＭＳ 明朝" w:eastAsia="ＭＳ 明朝"/>
          <w:b w:val="0"/>
          <w:sz w:val="24"/>
        </w:rPr>
        <w:t>アカデミー」を開催しています。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令和</w:t>
      </w:r>
      <w:r>
        <w:rPr>
          <w:rFonts w:hint="eastAsia" w:ascii="ＭＳ 明朝" w:hAnsi="ＭＳ 明朝" w:eastAsia="ＭＳ 明朝"/>
          <w:b w:val="0"/>
          <w:sz w:val="24"/>
        </w:rPr>
        <w:t>6</w:t>
      </w:r>
      <w:r>
        <w:rPr>
          <w:rFonts w:hint="eastAsia" w:ascii="ＭＳ 明朝" w:hAnsi="ＭＳ 明朝" w:eastAsia="ＭＳ 明朝"/>
          <w:b w:val="0"/>
          <w:sz w:val="24"/>
        </w:rPr>
        <w:t>年度は、「大崎耕土」の地域資源であるラムサール条約湿地「蕪栗沼・周辺水田」を題材にしたプログラムに、古川黎明高等学校やオンラインで仙台育英学園高等学校も参加して行われました。</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プログラムでは、環境省による講義、蕪栗沼でのマガン観察やワークショップなどを実施しました。</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生徒たちは、ワークショップを通じて蕪栗沼の価値を共有し、「大崎耕土」の自然環境の豊かさや人々の関わりについて学びを深めました。</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市では、</w:t>
      </w:r>
      <w:r>
        <w:rPr>
          <w:rFonts w:hint="eastAsia" w:ascii="ＭＳ 明朝" w:hAnsi="ＭＳ 明朝" w:eastAsia="ＭＳ 明朝"/>
          <w:b w:val="0"/>
          <w:sz w:val="24"/>
        </w:rPr>
        <w:t>11</w:t>
      </w:r>
      <w:r>
        <w:rPr>
          <w:rFonts w:hint="eastAsia" w:ascii="ＭＳ 明朝" w:hAnsi="ＭＳ 明朝" w:eastAsia="ＭＳ 明朝"/>
          <w:b w:val="0"/>
          <w:sz w:val="24"/>
        </w:rPr>
        <w:t>月に「蕪栗沼・周辺水田」がラムサール条約登録</w:t>
      </w:r>
      <w:r>
        <w:rPr>
          <w:rFonts w:hint="eastAsia" w:ascii="ＭＳ 明朝" w:hAnsi="ＭＳ 明朝" w:eastAsia="ＭＳ 明朝"/>
          <w:b w:val="0"/>
          <w:sz w:val="24"/>
        </w:rPr>
        <w:t>20</w:t>
      </w:r>
      <w:r>
        <w:rPr>
          <w:rFonts w:hint="eastAsia" w:ascii="ＭＳ 明朝" w:hAnsi="ＭＳ 明朝" w:eastAsia="ＭＳ 明朝"/>
          <w:b w:val="0"/>
          <w:sz w:val="24"/>
        </w:rPr>
        <w:t>周年を記念したシンポジウムを開催し、おおさき</w:t>
      </w:r>
      <w:r>
        <w:rPr>
          <w:rFonts w:hint="eastAsia" w:ascii="ＭＳ 明朝" w:hAnsi="ＭＳ 明朝" w:eastAsia="ＭＳ 明朝"/>
          <w:b w:val="0"/>
          <w:sz w:val="24"/>
        </w:rPr>
        <w:t>GIAHS</w:t>
      </w:r>
      <w:r>
        <w:rPr>
          <w:rFonts w:hint="eastAsia" w:ascii="ＭＳ 明朝" w:hAnsi="ＭＳ 明朝" w:eastAsia="ＭＳ 明朝"/>
          <w:b w:val="0"/>
          <w:sz w:val="24"/>
        </w:rPr>
        <w:t>アカデミーに参加した生徒たちの発表も予定しています。</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みんなでエコっペ！～やってみよう「エコ活」～</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問い合わせ</w:t>
      </w:r>
      <w:r>
        <w:rPr>
          <w:rFonts w:hint="eastAsia" w:ascii="ＭＳ 明朝" w:hAnsi="ＭＳ 明朝" w:eastAsia="ＭＳ 明朝"/>
          <w:b w:val="0"/>
          <w:sz w:val="24"/>
        </w:rPr>
        <w:t xml:space="preserve"> </w:t>
      </w:r>
      <w:r>
        <w:rPr>
          <w:rFonts w:hint="eastAsia" w:ascii="ＭＳ 明朝" w:hAnsi="ＭＳ 明朝" w:eastAsia="ＭＳ 明朝"/>
          <w:b w:val="0"/>
          <w:sz w:val="24"/>
        </w:rPr>
        <w:t>環境保全課環境保全担当　電話</w:t>
      </w:r>
      <w:r>
        <w:rPr>
          <w:rFonts w:hint="eastAsia" w:ascii="ＭＳ 明朝" w:hAnsi="ＭＳ 明朝" w:eastAsia="ＭＳ 明朝"/>
          <w:b w:val="0"/>
          <w:sz w:val="24"/>
        </w:rPr>
        <w:t>23-6074</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w:t>
      </w:r>
      <w:r>
        <w:rPr>
          <w:rFonts w:hint="eastAsia" w:ascii="ＭＳ 明朝" w:hAnsi="ＭＳ 明朝" w:eastAsia="ＭＳ 明朝"/>
          <w:b w:val="0"/>
          <w:sz w:val="24"/>
        </w:rPr>
        <w:t>Vol.16</w:t>
      </w:r>
      <w:r>
        <w:rPr>
          <w:rFonts w:hint="eastAsia" w:ascii="ＭＳ 明朝" w:hAnsi="ＭＳ 明朝" w:eastAsia="ＭＳ 明朝"/>
          <w:b w:val="0"/>
          <w:sz w:val="24"/>
        </w:rPr>
        <w:t>（最終回）</w:t>
      </w:r>
      <w:r>
        <w:rPr>
          <w:rFonts w:hint="eastAsia" w:ascii="ＭＳ 明朝" w:hAnsi="ＭＳ 明朝" w:eastAsia="ＭＳ 明朝"/>
          <w:b w:val="0"/>
          <w:sz w:val="24"/>
        </w:rPr>
        <w:t xml:space="preserve"> </w:t>
      </w:r>
      <w:r>
        <w:rPr>
          <w:rFonts w:hint="eastAsia" w:ascii="ＭＳ 明朝" w:hAnsi="ＭＳ 明朝" w:eastAsia="ＭＳ 明朝"/>
          <w:b w:val="0"/>
          <w:sz w:val="24"/>
        </w:rPr>
        <w:t>紙のリサイクル～</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みなさんは紙のリサイクルをしていますか。紙はパルプ用材という木材でできています。紙のリサイクルをすることで、新たに使用される木材（パルプ用材）の量を抑制することができ、森林の保全にもつながり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また、ごみとして処理される紙の量を削減することで、ごみの減量化にも貢献します。日本の古紙の回収率は</w:t>
      </w:r>
      <w:r>
        <w:rPr>
          <w:rFonts w:hint="eastAsia" w:ascii="ＭＳ 明朝" w:hAnsi="ＭＳ 明朝" w:eastAsia="ＭＳ 明朝"/>
          <w:b w:val="0"/>
          <w:sz w:val="24"/>
        </w:rPr>
        <w:t>80</w:t>
      </w:r>
      <w:r>
        <w:rPr>
          <w:rFonts w:hint="eastAsia" w:ascii="ＭＳ 明朝" w:hAnsi="ＭＳ 明朝" w:eastAsia="ＭＳ 明朝"/>
          <w:b w:val="0"/>
          <w:sz w:val="24"/>
        </w:rPr>
        <w:t>パーセントを超えており、世界の中でもトップクラスを誇っています。紙をごみとして捨てる前に視点を変え、新聞、段ボール、雑誌、雑がみ、飲料用パックなど種類ごとに分別し、貴重な資源としてリサイクルを心がけましょう。</w:t>
      </w:r>
    </w:p>
    <w:p>
      <w:pPr>
        <w:pStyle w:val="0"/>
        <w:ind w:left="0" w:leftChars="0" w:firstLine="240" w:firstLineChars="100"/>
        <w:rPr>
          <w:rFonts w:hint="eastAsia" w:ascii="ＭＳ 明朝" w:hAnsi="ＭＳ 明朝" w:eastAsia="ＭＳ 明朝"/>
          <w:b w:val="1"/>
          <w:sz w:val="24"/>
        </w:rPr>
      </w:pPr>
      <w:r>
        <w:rPr>
          <w:rFonts w:hint="eastAsia" w:ascii="ＭＳ 明朝" w:hAnsi="ＭＳ 明朝" w:eastAsia="ＭＳ 明朝"/>
          <w:b w:val="0"/>
          <w:sz w:val="24"/>
        </w:rPr>
        <w:t>今後は、市ウェブサイトでお知らせしていきます。</w:t>
      </w:r>
    </w:p>
    <w:p>
      <w:pPr>
        <w:pStyle w:val="0"/>
        <w:ind w:leftChars="0" w:firstLine="0" w:firstLineChars="0"/>
        <w:rPr>
          <w:rFonts w:hint="eastAsia" w:ascii="ＭＳ 明朝" w:hAnsi="ＭＳ 明朝" w:eastAsia="ＭＳ 明朝"/>
          <w:b w:val="1"/>
          <w:sz w:val="24"/>
        </w:rPr>
      </w:pPr>
    </w:p>
    <w:p>
      <w:pPr>
        <w:pStyle w:val="0"/>
        <w:ind w:leftChars="0" w:firstLine="0" w:firstLineChars="0"/>
        <w:rPr>
          <w:rFonts w:hint="eastAsia" w:ascii="ＭＳ 明朝" w:hAnsi="ＭＳ 明朝" w:eastAsia="ＭＳ 明朝"/>
          <w:b w:val="1"/>
          <w:sz w:val="24"/>
        </w:rPr>
      </w:pPr>
      <w:bookmarkStart w:id="0" w:name="_GoBack"/>
      <w:bookmarkEnd w:id="0"/>
    </w:p>
    <w:p>
      <w:pPr>
        <w:pStyle w:val="0"/>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市長コラム　天地人</w:t>
      </w:r>
    </w:p>
    <w:p>
      <w:pPr>
        <w:pStyle w:val="0"/>
        <w:rPr>
          <w:rFonts w:hint="eastAsia" w:ascii="ＭＳ 明朝" w:hAnsi="ＭＳ 明朝" w:eastAsia="ＭＳ 明朝"/>
          <w:b w:val="0"/>
          <w:sz w:val="24"/>
        </w:rPr>
      </w:pPr>
      <w:r>
        <w:rPr>
          <w:rFonts w:hint="eastAsia" w:ascii="ＭＳ 明朝" w:hAnsi="ＭＳ 明朝" w:eastAsia="ＭＳ 明朝"/>
          <w:b w:val="1"/>
          <w:sz w:val="24"/>
        </w:rPr>
        <w:t>日本語学校開校</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大崎市立おおさき日本語学校が、</w:t>
      </w:r>
      <w:r>
        <w:rPr>
          <w:rFonts w:hint="eastAsia" w:ascii="ＭＳ 明朝" w:hAnsi="ＭＳ 明朝" w:eastAsia="ＭＳ 明朝"/>
          <w:b w:val="0"/>
          <w:sz w:val="24"/>
        </w:rPr>
        <w:t>4</w:t>
      </w:r>
      <w:r>
        <w:rPr>
          <w:rFonts w:hint="eastAsia" w:ascii="ＭＳ 明朝" w:hAnsi="ＭＳ 明朝" w:eastAsia="ＭＳ 明朝"/>
          <w:b w:val="0"/>
          <w:sz w:val="24"/>
        </w:rPr>
        <w:t>月にいよいよ開校します。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旧西古川小学校を利用したキャンパスも完成しました。古川地域中里地区にある旧保育所跡地に、民間で建設し、運営する学生寮も開所しました。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また、留学生の最寄り駅である陸羽東線西古川駅も有人化し、西古川地区、中里・駅南地区を拠点に交流事業への取り組みも動き出しました。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本市は、少子化を逆手に、ピンチをチャンスに変えて、多文化共生社会へ船出します。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少子化は急速に進行し、昨年の全国の出生数は</w:t>
      </w:r>
      <w:r>
        <w:rPr>
          <w:rFonts w:hint="eastAsia" w:ascii="ＭＳ 明朝" w:hAnsi="ＭＳ 明朝" w:eastAsia="ＭＳ 明朝"/>
          <w:b w:val="0"/>
          <w:sz w:val="24"/>
        </w:rPr>
        <w:t>72</w:t>
      </w:r>
      <w:r>
        <w:rPr>
          <w:rFonts w:hint="eastAsia" w:ascii="ＭＳ 明朝" w:hAnsi="ＭＳ 明朝" w:eastAsia="ＭＳ 明朝"/>
          <w:b w:val="0"/>
          <w:sz w:val="24"/>
        </w:rPr>
        <w:t>万人、統計開始以来最少となりました。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その影響で、本市の小学校も</w:t>
      </w:r>
      <w:r>
        <w:rPr>
          <w:rFonts w:hint="eastAsia" w:ascii="ＭＳ 明朝" w:hAnsi="ＭＳ 明朝" w:eastAsia="ＭＳ 明朝"/>
          <w:b w:val="0"/>
          <w:sz w:val="24"/>
        </w:rPr>
        <w:t>17</w:t>
      </w:r>
      <w:r>
        <w:rPr>
          <w:rFonts w:hint="eastAsia" w:ascii="ＭＳ 明朝" w:hAnsi="ＭＳ 明朝" w:eastAsia="ＭＳ 明朝"/>
          <w:b w:val="0"/>
          <w:sz w:val="24"/>
        </w:rPr>
        <w:t>校が閉校・統合の選択を余儀なくされました。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一方で、日本で学び、働くことを目指す外国人留学生は年々増加しております。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日本で暮らす外国人は約</w:t>
      </w:r>
      <w:r>
        <w:rPr>
          <w:rFonts w:hint="eastAsia" w:ascii="ＭＳ 明朝" w:hAnsi="ＭＳ 明朝" w:eastAsia="ＭＳ 明朝"/>
          <w:b w:val="0"/>
          <w:sz w:val="24"/>
        </w:rPr>
        <w:t>360</w:t>
      </w:r>
      <w:r>
        <w:rPr>
          <w:rFonts w:hint="eastAsia" w:ascii="ＭＳ 明朝" w:hAnsi="ＭＳ 明朝" w:eastAsia="ＭＳ 明朝"/>
          <w:b w:val="0"/>
          <w:sz w:val="24"/>
        </w:rPr>
        <w:t>万人。そのうち約</w:t>
      </w:r>
      <w:r>
        <w:rPr>
          <w:rFonts w:hint="eastAsia" w:ascii="ＭＳ 明朝" w:hAnsi="ＭＳ 明朝" w:eastAsia="ＭＳ 明朝"/>
          <w:b w:val="0"/>
          <w:sz w:val="24"/>
        </w:rPr>
        <w:t>10</w:t>
      </w:r>
      <w:r>
        <w:rPr>
          <w:rFonts w:hint="eastAsia" w:ascii="ＭＳ 明朝" w:hAnsi="ＭＳ 明朝" w:eastAsia="ＭＳ 明朝"/>
          <w:b w:val="0"/>
          <w:sz w:val="24"/>
        </w:rPr>
        <w:t>万人が、日本語学校で学んでいます。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しかし、日本語学校の教育体制は質が十分でないことが社会的問題でもありました。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こうした状況を踏まえて、文部科学省は昨年、日本語教育機関認定に基づく新制度を導入し、全国に約</w:t>
      </w:r>
      <w:r>
        <w:rPr>
          <w:rFonts w:hint="eastAsia" w:ascii="ＭＳ 明朝" w:hAnsi="ＭＳ 明朝" w:eastAsia="ＭＳ 明朝"/>
          <w:b w:val="0"/>
          <w:sz w:val="24"/>
        </w:rPr>
        <w:t>870</w:t>
      </w:r>
      <w:r>
        <w:rPr>
          <w:rFonts w:hint="eastAsia" w:ascii="ＭＳ 明朝" w:hAnsi="ＭＳ 明朝" w:eastAsia="ＭＳ 明朝"/>
          <w:b w:val="0"/>
          <w:sz w:val="24"/>
        </w:rPr>
        <w:t>校ある日本語学校や開設希望者に認定を呼びかけ、</w:t>
      </w:r>
      <w:r>
        <w:rPr>
          <w:rFonts w:hint="eastAsia" w:ascii="ＭＳ 明朝" w:hAnsi="ＭＳ 明朝" w:eastAsia="ＭＳ 明朝"/>
          <w:b w:val="0"/>
          <w:sz w:val="24"/>
        </w:rPr>
        <w:t>10</w:t>
      </w:r>
      <w:r>
        <w:rPr>
          <w:rFonts w:hint="eastAsia" w:ascii="ＭＳ 明朝" w:hAnsi="ＭＳ 明朝" w:eastAsia="ＭＳ 明朝"/>
          <w:b w:val="0"/>
          <w:sz w:val="24"/>
        </w:rPr>
        <w:t>月末に初の認定校</w:t>
      </w:r>
      <w:r>
        <w:rPr>
          <w:rFonts w:hint="eastAsia" w:ascii="ＭＳ 明朝" w:hAnsi="ＭＳ 明朝" w:eastAsia="ＭＳ 明朝"/>
          <w:b w:val="0"/>
          <w:sz w:val="24"/>
        </w:rPr>
        <w:t>22</w:t>
      </w:r>
      <w:r>
        <w:rPr>
          <w:rFonts w:hint="eastAsia" w:ascii="ＭＳ 明朝" w:hAnsi="ＭＳ 明朝" w:eastAsia="ＭＳ 明朝"/>
          <w:b w:val="0"/>
          <w:sz w:val="24"/>
        </w:rPr>
        <w:t>校が審査に合格しました。</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おおさき日本語学校は、公設・公営の日本語学校として全国初、第一号の認定日本語教育機関校です。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地域の活力となる有為な人材を育むモデル校を目指し、県、企業、地域と連携し、海外からも選ばれる大崎市のまちづくりを進めてまいります。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市民皆さまのご協力をお願いします。</w:t>
      </w: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variable"/>
    <w:sig w:usb0="00000000" w:usb1="00000000" w:usb2="00000000" w:usb3="00000000" w:csb0="01008200" w:csb1="00000000"/>
  </w:font>
  <w:font w:name="A-OTF UD新ゴ Pr6N R">
    <w:panose1 w:val="00000000000000000000"/>
    <w:charset w:val="80"/>
    <w:family w:val="swiss"/>
    <w:pitch w:val="variable"/>
    <w:sig w:usb0="00000000" w:usb1="00000000" w:usb2="00000000" w:usb3="00000000" w:csb0="01008200" w:csb1="00000000"/>
  </w:font>
  <w:font w:name="A-OTF UD新丸ゴ Pr6N L">
    <w:panose1 w:val="00000000000000000000"/>
    <w:charset w:val="80"/>
    <w:family w:val="swiss"/>
    <w:pitch w:val="variable"/>
    <w:sig w:usb0="00000000" w:usb1="00000000" w:usb2="00000000" w:usb3="00000000" w:csb0="01008200" w:csb1="00000000"/>
  </w:font>
  <w:font w:name="A-OTF UD新ゴ Pr6N M">
    <w:panose1 w:val="00000000000000000000"/>
    <w:charset w:val="80"/>
    <w:family w:val="swiss"/>
    <w:pitch w:val="variable"/>
    <w:sig w:usb0="00000000" w:usb1="00000000" w:usb2="00000000" w:usb3="00000000" w:csb0="01008200" w:csb1="00000000"/>
  </w:font>
  <w:font w:name="A-OTF UD新丸ゴ Pr6N M">
    <w:panose1 w:val="00000000000000000000"/>
    <w:charset w:val="80"/>
    <w:family w:val="swiss"/>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UDShinGoPro-Medium-90msp-RKSJ-H">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UDShinGoPro-Regular-90msp-RKSJ-">
    <w:panose1 w:val="00000000000000000000"/>
    <w:charset w:val="80"/>
    <w:family w:val="auto"/>
    <w:notTrueType/>
    <w:pitch w:val="fixed"/>
    <w:sig w:usb0="00000000" w:usb1="00000000" w:usb2="00000000" w:usb3="00000000" w:csb0="00000000" w:csb1="00000000"/>
  </w:font>
  <w:font w:name="UDShinGoPr6N-DeBold-90msp-RKSJ-">
    <w:panose1 w:val="00000000000000000000"/>
    <w:charset w:val="80"/>
    <w:family w:val="auto"/>
    <w:notTrueType/>
    <w:pitch w:val="fixed"/>
    <w:sig w:usb0="00000000" w:usb1="00000000" w:usb2="00000000" w:usb3="00000000" w:csb0="00000000" w:csb1="00000000"/>
  </w:font>
  <w:font w:name="TakaHandStd-Heavy-90msp-RKSJ-H-">
    <w:panose1 w:val="00000000000000000000"/>
    <w:charset w:val="80"/>
    <w:family w:val="auto"/>
    <w:notTrueType/>
    <w:pitch w:val="fixed"/>
    <w:sig w:usb0="00000000" w:usb1="00000000" w:usb2="00000000" w:usb3="00000000" w:csb0="00000000" w:csb1="00000000"/>
  </w:font>
  <w:font w:name="UDShinMGoPro-Medium-90msp-RKSJ-">
    <w:panose1 w:val="00000000000000000000"/>
    <w:charset w:val="80"/>
    <w:family w:val="auto"/>
    <w:notTrueType/>
    <w:pitch w:val="fixed"/>
    <w:sig w:usb0="00000000" w:usb1="00000000" w:usb2="00000000" w:usb3="00000000" w:csb0="00000000" w:csb1="00000000"/>
  </w:font>
  <w:font w:name="PPuhuMarchMin2-DB-90msp-RKSJ-H-">
    <w:panose1 w:val="00000000000000000000"/>
    <w:charset w:val="80"/>
    <w:family w:val="auto"/>
    <w:notTrueType/>
    <w:pitch w:val="fixed"/>
    <w:sig w:usb0="00000000" w:usb1="00000000" w:usb2="00000000" w:usb3="00000000" w:csb0="00000000" w:csb1="00000000"/>
  </w:font>
  <w:font w:name="PMidashiGoMB31Pr6N-Bold-90msp-R">
    <w:panose1 w:val="00000000000000000000"/>
    <w:charset w:val="80"/>
    <w:family w:val="auto"/>
    <w:notTrueType/>
    <w:pitch w:val="fixed"/>
    <w:sig w:usb0="00000000" w:usb1="00000000" w:usb2="00000000" w:usb3="00000000" w:csb0="00000000" w:csb1="00000000"/>
  </w:font>
  <w:font w:name="UDReiminPr6N-Light-90msp-RKSJ-V">
    <w:panose1 w:val="00000000000000000000"/>
    <w:charset w:val="80"/>
    <w:family w:val="auto"/>
    <w:notTrueType/>
    <w:pitch w:val="fixed"/>
    <w:sig w:usb0="00000000" w:usb1="00000000" w:usb2="00000000" w:usb3="00000000" w:csb0="00000000" w:csb1="00000000"/>
  </w:font>
  <w:font w:name="UDReiminPr6N-Medium-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1824</TotalTime>
  <Pages>2</Pages>
  <Words>21</Words>
  <Characters>1429</Characters>
  <Application>JUST Note</Application>
  <Lines>56</Lines>
  <Paragraphs>29</Paragraphs>
  <CharactersWithSpaces>1437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佐々木　麻衣</cp:lastModifiedBy>
  <dcterms:created xsi:type="dcterms:W3CDTF">2024-06-19T08:31:00Z</dcterms:created>
  <dcterms:modified xsi:type="dcterms:W3CDTF">2025-03-22T07:20:57Z</dcterms:modified>
  <cp:revision>13</cp:revision>
</cp:coreProperties>
</file>