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firstLineChars="0"/>
        <w:rPr>
          <w:rFonts w:hint="eastAsia" w:ascii="ＭＳ 明朝" w:hAnsi="ＭＳ 明朝" w:eastAsia="ＭＳ 明朝"/>
          <w:b w:val="1"/>
          <w:sz w:val="24"/>
        </w:rPr>
      </w:pPr>
      <w:r>
        <w:rPr>
          <w:rFonts w:hint="eastAsia" w:ascii="ＭＳ 明朝" w:hAnsi="ＭＳ 明朝" w:eastAsia="ＭＳ 明朝"/>
          <w:b w:val="1"/>
          <w:sz w:val="36"/>
        </w:rPr>
        <w:t>私の</w:t>
      </w:r>
      <w:r>
        <w:rPr>
          <w:rFonts w:hint="eastAsia" w:ascii="ＭＳ 明朝" w:hAnsi="ＭＳ 明朝" w:eastAsia="ＭＳ 明朝"/>
          <w:b w:val="1"/>
          <w:sz w:val="36"/>
        </w:rPr>
        <w:fldChar w:fldCharType="begin"/>
      </w:r>
      <w:r>
        <w:rPr>
          <w:rFonts w:hint="eastAsia" w:ascii="ＭＳ 明朝" w:hAnsi="ＭＳ 明朝" w:eastAsia="ＭＳ 明朝"/>
          <w:b w:val="1"/>
          <w:sz w:val="36"/>
        </w:rPr>
        <w:instrText>EQ \* jc2 \* hps12 \o\ad(\s\up 17(</w:instrText>
      </w:r>
      <w:r>
        <w:rPr>
          <w:rFonts w:hint="eastAsia" w:ascii="ＭＳ 明朝" w:hAnsi="ＭＳ 明朝" w:eastAsia="ＭＳ 明朝"/>
          <w:sz w:val="12"/>
        </w:rPr>
        <w:instrText>い</w:instrText>
      </w:r>
      <w:r>
        <w:rPr>
          <w:rFonts w:hint="eastAsia" w:ascii="ＭＳ 明朝" w:hAnsi="ＭＳ 明朝" w:eastAsia="ＭＳ 明朝"/>
          <w:sz w:val="12"/>
        </w:rPr>
        <w:instrText>じ</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b w:val="1"/>
          <w:sz w:val="36"/>
        </w:rPr>
        <w:instrText>),</w:instrText>
      </w:r>
      <w:r>
        <w:rPr>
          <w:rFonts w:hint="eastAsia" w:ascii="ＭＳ 明朝" w:hAnsi="ＭＳ 明朝" w:eastAsia="ＭＳ 明朝"/>
          <w:b w:val="1"/>
          <w:sz w:val="36"/>
        </w:rPr>
        <w:instrText>IJU</w:instrText>
      </w:r>
      <w:r>
        <w:rPr>
          <w:rFonts w:hint="eastAsia" w:ascii="ＭＳ 明朝" w:hAnsi="ＭＳ 明朝" w:eastAsia="ＭＳ 明朝"/>
          <w:b w:val="1"/>
          <w:sz w:val="36"/>
        </w:rPr>
        <w:instrText>)</w:instrText>
      </w:r>
      <w:r>
        <w:rPr>
          <w:rFonts w:hint="eastAsia" w:ascii="ＭＳ 明朝" w:hAnsi="ＭＳ 明朝" w:eastAsia="ＭＳ 明朝"/>
          <w:b w:val="1"/>
          <w:sz w:val="36"/>
        </w:rPr>
        <w:fldChar w:fldCharType="end"/>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24"/>
        </w:rPr>
        <w:t>土地との出会いはネット、二地域居住と“稼げる農業”への挑戦</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政策課地方創生担当　電話</w:t>
      </w:r>
      <w:r>
        <w:rPr>
          <w:rFonts w:hint="eastAsia" w:ascii="ＭＳ 明朝" w:hAnsi="ＭＳ 明朝" w:eastAsia="ＭＳ 明朝"/>
          <w:b w:val="0"/>
          <w:sz w:val="24"/>
        </w:rPr>
        <w:t>23-2129</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　近年、都市と地方の</w:t>
      </w:r>
      <w:r>
        <w:rPr>
          <w:rFonts w:hint="eastAsia" w:ascii="ＭＳ 明朝" w:hAnsi="ＭＳ 明朝" w:eastAsia="ＭＳ 明朝"/>
          <w:b w:val="0"/>
          <w:sz w:val="24"/>
        </w:rPr>
        <w:t>2</w:t>
      </w:r>
      <w:r>
        <w:rPr>
          <w:rFonts w:hint="eastAsia" w:ascii="ＭＳ 明朝" w:hAnsi="ＭＳ 明朝" w:eastAsia="ＭＳ 明朝"/>
          <w:b w:val="0"/>
          <w:sz w:val="24"/>
        </w:rPr>
        <w:t>カ所に拠点を持ち、それぞれの地域の良さを生かした「二地域居住」という暮らし方が注目されています。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二地域居住は、豊かな自然や風土などの地方の魅力と都市部の便利さの両方を享受でき、自分らしいライフスタイルの実現が期待できます。</w:t>
      </w:r>
    </w:p>
    <w:p>
      <w:pPr>
        <w:pStyle w:val="0"/>
        <w:rPr>
          <w:rFonts w:hint="eastAsia" w:ascii="ＭＳ 明朝" w:hAnsi="ＭＳ 明朝" w:eastAsia="ＭＳ 明朝"/>
          <w:b w:val="1"/>
          <w:sz w:val="24"/>
        </w:rPr>
      </w:pPr>
      <w:r>
        <w:rPr>
          <w:rFonts w:hint="eastAsia" w:ascii="ＭＳ 明朝" w:hAnsi="ＭＳ 明朝" w:eastAsia="ＭＳ 明朝"/>
          <w:b w:val="0"/>
          <w:sz w:val="24"/>
        </w:rPr>
        <w:t>　今回は、本市と東京都を行き来しながら柔軟に暮らす山口</w:t>
      </w:r>
      <w:r>
        <w:rPr>
          <w:rFonts w:hint="eastAsia" w:ascii="ＭＳ 明朝" w:hAnsi="ＭＳ 明朝" w:eastAsia="ＭＳ 明朝"/>
          <w:b w:val="0"/>
          <w:sz w:val="24"/>
        </w:rPr>
        <w:t xml:space="preserve"> </w:t>
      </w:r>
      <w:r>
        <w:rPr>
          <w:rFonts w:hint="eastAsia" w:ascii="ＭＳ 明朝" w:hAnsi="ＭＳ 明朝" w:eastAsia="ＭＳ 明朝"/>
          <w:b w:val="0"/>
          <w:sz w:val="24"/>
        </w:rPr>
        <w:t>慎一さんへのインタビューを通して、二地域居住について紹介します。</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0"/>
          <w:sz w:val="24"/>
        </w:rPr>
        <w:t>写真：</w:t>
      </w:r>
    </w:p>
    <w:p>
      <w:pPr>
        <w:pStyle w:val="0"/>
        <w:rPr>
          <w:rFonts w:hint="eastAsia" w:ascii="ＭＳ 明朝" w:hAnsi="ＭＳ 明朝" w:eastAsia="ＭＳ 明朝"/>
          <w:b w:val="0"/>
          <w:sz w:val="24"/>
        </w:rPr>
      </w:pPr>
      <w:r>
        <w:rPr>
          <w:rFonts w:hint="eastAsia" w:ascii="ＭＳ 明朝" w:hAnsi="ＭＳ 明朝" w:eastAsia="ＭＳ 明朝"/>
          <w:b w:val="0"/>
          <w:sz w:val="24"/>
        </w:rPr>
        <w:t>❶栽培しているブルーベリー</w:t>
      </w:r>
    </w:p>
    <w:p>
      <w:pPr>
        <w:pStyle w:val="0"/>
        <w:rPr>
          <w:rFonts w:hint="eastAsia" w:ascii="ＭＳ 明朝" w:hAnsi="ＭＳ 明朝" w:eastAsia="ＭＳ 明朝"/>
          <w:b w:val="0"/>
          <w:sz w:val="24"/>
        </w:rPr>
      </w:pPr>
      <w:r>
        <w:rPr>
          <w:rFonts w:hint="eastAsia" w:ascii="ＭＳ 明朝" w:hAnsi="ＭＳ 明朝" w:eastAsia="ＭＳ 明朝"/>
          <w:b w:val="0"/>
          <w:sz w:val="24"/>
        </w:rPr>
        <w:t>❷山口</w:t>
      </w:r>
      <w:r>
        <w:rPr>
          <w:rFonts w:hint="eastAsia" w:ascii="ＭＳ 明朝" w:hAnsi="ＭＳ 明朝" w:eastAsia="ＭＳ 明朝"/>
          <w:b w:val="0"/>
          <w:sz w:val="24"/>
        </w:rPr>
        <w:t xml:space="preserve"> </w:t>
      </w:r>
      <w:r>
        <w:rPr>
          <w:rFonts w:hint="eastAsia" w:ascii="ＭＳ 明朝" w:hAnsi="ＭＳ 明朝" w:eastAsia="ＭＳ 明朝"/>
          <w:b w:val="0"/>
          <w:sz w:val="24"/>
        </w:rPr>
        <w:t>慎一</w:t>
      </w:r>
      <w:r>
        <w:rPr>
          <w:rFonts w:hint="eastAsia" w:ascii="ＭＳ 明朝" w:hAnsi="ＭＳ 明朝" w:eastAsia="ＭＳ 明朝"/>
          <w:b w:val="0"/>
          <w:sz w:val="24"/>
        </w:rPr>
        <w:t xml:space="preserve"> </w:t>
      </w:r>
      <w:r>
        <w:rPr>
          <w:rFonts w:hint="eastAsia" w:ascii="ＭＳ 明朝" w:hAnsi="ＭＳ 明朝" w:eastAsia="ＭＳ 明朝"/>
          <w:b w:val="0"/>
          <w:sz w:val="24"/>
        </w:rPr>
        <w:t>さん</w:t>
      </w:r>
    </w:p>
    <w:p>
      <w:pPr>
        <w:pStyle w:val="0"/>
        <w:rPr>
          <w:rFonts w:hint="eastAsia" w:ascii="ＭＳ 明朝" w:hAnsi="ＭＳ 明朝" w:eastAsia="ＭＳ 明朝"/>
          <w:b w:val="0"/>
          <w:sz w:val="24"/>
        </w:rPr>
      </w:pPr>
      <w:r>
        <w:rPr>
          <w:rFonts w:hint="eastAsia" w:ascii="ＭＳ 明朝" w:hAnsi="ＭＳ 明朝" w:eastAsia="ＭＳ 明朝"/>
          <w:b w:val="0"/>
          <w:sz w:val="24"/>
        </w:rPr>
        <w:t>➌店舗の外観</w:t>
      </w:r>
    </w:p>
    <w:p>
      <w:pPr>
        <w:pStyle w:val="0"/>
        <w:rPr>
          <w:rFonts w:hint="eastAsia" w:ascii="ＭＳ 明朝" w:hAnsi="ＭＳ 明朝" w:eastAsia="ＭＳ 明朝"/>
          <w:b w:val="1"/>
          <w:sz w:val="24"/>
        </w:rPr>
      </w:pPr>
      <w:r>
        <w:rPr>
          <w:rFonts w:hint="eastAsia" w:ascii="ＭＳ 明朝" w:hAnsi="ＭＳ 明朝" w:eastAsia="ＭＳ 明朝"/>
          <w:b w:val="0"/>
          <w:sz w:val="24"/>
        </w:rPr>
        <w:t>❹濃厚なジェラート（ダブル）</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プロフィール　山口</w:t>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ん</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慎一</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さん</w:t>
      </w:r>
    </w:p>
    <w:p>
      <w:pPr>
        <w:pStyle w:val="0"/>
        <w:ind w:firstLine="240" w:firstLineChars="100"/>
        <w:rPr>
          <w:rFonts w:hint="eastAsia" w:ascii="ＭＳ 明朝" w:hAnsi="ＭＳ 明朝" w:eastAsia="ＭＳ 明朝"/>
          <w:b w:val="1"/>
          <w:sz w:val="24"/>
        </w:rPr>
      </w:pPr>
      <w:r>
        <w:rPr>
          <w:rFonts w:hint="eastAsia" w:ascii="ＭＳ 明朝" w:hAnsi="ＭＳ 明朝" w:eastAsia="ＭＳ 明朝"/>
          <w:b w:val="0"/>
          <w:sz w:val="24"/>
        </w:rPr>
        <w:t>平成</w:t>
      </w:r>
      <w:r>
        <w:rPr>
          <w:rFonts w:hint="eastAsia" w:ascii="ＭＳ 明朝" w:hAnsi="ＭＳ 明朝" w:eastAsia="ＭＳ 明朝"/>
          <w:b w:val="0"/>
          <w:sz w:val="24"/>
        </w:rPr>
        <w:t>13</w:t>
      </w:r>
      <w:r>
        <w:rPr>
          <w:rFonts w:hint="eastAsia" w:ascii="ＭＳ 明朝" w:hAnsi="ＭＳ 明朝" w:eastAsia="ＭＳ 明朝"/>
          <w:b w:val="0"/>
          <w:sz w:val="24"/>
        </w:rPr>
        <w:t>年から約</w:t>
      </w:r>
      <w:r>
        <w:rPr>
          <w:rFonts w:hint="eastAsia" w:ascii="ＭＳ 明朝" w:hAnsi="ＭＳ 明朝" w:eastAsia="ＭＳ 明朝"/>
          <w:b w:val="0"/>
          <w:sz w:val="24"/>
        </w:rPr>
        <w:t>22</w:t>
      </w:r>
      <w:r>
        <w:rPr>
          <w:rFonts w:hint="eastAsia" w:ascii="ＭＳ 明朝" w:hAnsi="ＭＳ 明朝" w:eastAsia="ＭＳ 明朝"/>
          <w:b w:val="0"/>
          <w:sz w:val="24"/>
        </w:rPr>
        <w:t>年間、金融関連の業務に従事。令和</w:t>
      </w:r>
      <w:r>
        <w:rPr>
          <w:rFonts w:hint="eastAsia" w:ascii="ＭＳ 明朝" w:hAnsi="ＭＳ 明朝" w:eastAsia="ＭＳ 明朝"/>
          <w:b w:val="0"/>
          <w:sz w:val="24"/>
        </w:rPr>
        <w:t>4</w:t>
      </w:r>
      <w:r>
        <w:rPr>
          <w:rFonts w:hint="eastAsia" w:ascii="ＭＳ 明朝" w:hAnsi="ＭＳ 明朝" w:eastAsia="ＭＳ 明朝"/>
          <w:b w:val="0"/>
          <w:sz w:val="24"/>
        </w:rPr>
        <w:t>年、インターネットで見つけた鳴子温泉地域の土地に魅力を感じ、購入。自らの手で開拓し、令和</w:t>
      </w:r>
      <w:r>
        <w:rPr>
          <w:rFonts w:hint="eastAsia" w:ascii="ＭＳ 明朝" w:hAnsi="ＭＳ 明朝" w:eastAsia="ＭＳ 明朝"/>
          <w:b w:val="0"/>
          <w:sz w:val="24"/>
        </w:rPr>
        <w:t>6</w:t>
      </w:r>
      <w:r>
        <w:rPr>
          <w:rFonts w:hint="eastAsia" w:ascii="ＭＳ 明朝" w:hAnsi="ＭＳ 明朝" w:eastAsia="ＭＳ 明朝"/>
          <w:b w:val="0"/>
          <w:sz w:val="24"/>
        </w:rPr>
        <w:t>年に念願のジェラート店とキャンプ場などを併設した「鳴子農園」を開業。現在は新たに、観光農業の分野にも挑戦している。</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偶然生まれた大崎市との縁</w:t>
      </w:r>
    </w:p>
    <w:p>
      <w:pPr>
        <w:pStyle w:val="0"/>
        <w:rPr>
          <w:rFonts w:hint="eastAsia" w:ascii="ＭＳ 明朝" w:hAnsi="ＭＳ 明朝" w:eastAsia="ＭＳ 明朝"/>
          <w:b w:val="0"/>
          <w:sz w:val="24"/>
        </w:rPr>
      </w:pPr>
      <w:r>
        <w:rPr>
          <w:rFonts w:hint="eastAsia" w:ascii="ＭＳ 明朝" w:hAnsi="ＭＳ 明朝" w:eastAsia="ＭＳ 明朝"/>
          <w:b w:val="0"/>
          <w:sz w:val="24"/>
        </w:rPr>
        <w:t>　サラリーマン時代、中小企業の事業承継や農業の後継者不足といった社会課題に関心を抱くようになりました。特に、農業が高齢化や担い手不足により衰退していく現状を目の当たりにし、「稼げる農業」の必要性を強く感じていました。</w:t>
      </w:r>
    </w:p>
    <w:p>
      <w:pPr>
        <w:pStyle w:val="0"/>
        <w:rPr>
          <w:rFonts w:hint="eastAsia" w:ascii="ＭＳ 明朝" w:hAnsi="ＭＳ 明朝" w:eastAsia="ＭＳ 明朝"/>
          <w:b w:val="1"/>
          <w:sz w:val="24"/>
        </w:rPr>
      </w:pPr>
      <w:r>
        <w:rPr>
          <w:rFonts w:hint="eastAsia" w:ascii="ＭＳ 明朝" w:hAnsi="ＭＳ 明朝" w:eastAsia="ＭＳ 明朝"/>
          <w:b w:val="0"/>
          <w:sz w:val="24"/>
        </w:rPr>
        <w:t>　大崎市との縁が生まれたのは、令和</w:t>
      </w:r>
      <w:r>
        <w:rPr>
          <w:rFonts w:hint="eastAsia" w:ascii="ＭＳ 明朝" w:hAnsi="ＭＳ 明朝" w:eastAsia="ＭＳ 明朝"/>
          <w:b w:val="0"/>
          <w:sz w:val="24"/>
        </w:rPr>
        <w:t>4</w:t>
      </w:r>
      <w:r>
        <w:rPr>
          <w:rFonts w:hint="eastAsia" w:ascii="ＭＳ 明朝" w:hAnsi="ＭＳ 明朝" w:eastAsia="ＭＳ 明朝"/>
          <w:b w:val="0"/>
          <w:sz w:val="24"/>
        </w:rPr>
        <w:t>年。インターネットで偶然見つけた鳴子温泉地域の土地にビジネスとしての可能性を感じ、約</w:t>
      </w:r>
      <w:r>
        <w:rPr>
          <w:rFonts w:hint="eastAsia" w:ascii="ＭＳ 明朝" w:hAnsi="ＭＳ 明朝" w:eastAsia="ＭＳ 明朝"/>
          <w:b w:val="0"/>
          <w:sz w:val="24"/>
        </w:rPr>
        <w:t>1</w:t>
      </w:r>
      <w:r>
        <w:rPr>
          <w:rFonts w:hint="eastAsia" w:ascii="ＭＳ 明朝" w:hAnsi="ＭＳ 明朝" w:eastAsia="ＭＳ 明朝"/>
          <w:b w:val="0"/>
          <w:sz w:val="24"/>
        </w:rPr>
        <w:t>万坪の広大な土地を購入したことがきっかけでした。土地との偶然の出会いが、新しいライフスタイルの一歩を踏み出す契機になったのです。</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東京⇔鳴子</w:t>
      </w:r>
      <w:r>
        <w:rPr>
          <w:rFonts w:hint="eastAsia" w:ascii="ＭＳ 明朝" w:hAnsi="ＭＳ 明朝" w:eastAsia="ＭＳ 明朝"/>
          <w:b w:val="1"/>
          <w:sz w:val="24"/>
        </w:rPr>
        <w:t xml:space="preserve"> </w:t>
      </w:r>
      <w:r>
        <w:rPr>
          <w:rFonts w:hint="eastAsia" w:ascii="ＭＳ 明朝" w:hAnsi="ＭＳ 明朝" w:eastAsia="ＭＳ 明朝"/>
          <w:b w:val="1"/>
          <w:sz w:val="24"/>
        </w:rPr>
        <w:t>―二地域居住始動―</w:t>
      </w:r>
    </w:p>
    <w:p>
      <w:pPr>
        <w:pStyle w:val="0"/>
        <w:rPr>
          <w:rFonts w:hint="eastAsia" w:ascii="ＭＳ 明朝" w:hAnsi="ＭＳ 明朝" w:eastAsia="ＭＳ 明朝"/>
          <w:b w:val="0"/>
          <w:sz w:val="24"/>
        </w:rPr>
      </w:pPr>
      <w:r>
        <w:rPr>
          <w:rFonts w:hint="eastAsia" w:ascii="ＭＳ 明朝" w:hAnsi="ＭＳ 明朝" w:eastAsia="ＭＳ 明朝"/>
          <w:b w:val="0"/>
          <w:sz w:val="24"/>
        </w:rPr>
        <w:t>　土地の購入後に現地を確認しに来た時が、大崎市への初来訪でした。そこから東京と鳴子を行き来する生活が始まりましたが、これまでサラリーマンとして全国を飛び回っていた「出張族」の経験もあり、片道約</w:t>
      </w:r>
      <w:r>
        <w:rPr>
          <w:rFonts w:hint="eastAsia" w:ascii="ＭＳ 明朝" w:hAnsi="ＭＳ 明朝" w:eastAsia="ＭＳ 明朝"/>
          <w:b w:val="0"/>
          <w:sz w:val="24"/>
        </w:rPr>
        <w:t>2</w:t>
      </w:r>
      <w:r>
        <w:rPr>
          <w:rFonts w:hint="eastAsia" w:ascii="ＭＳ 明朝" w:hAnsi="ＭＳ 明朝" w:eastAsia="ＭＳ 明朝"/>
          <w:b w:val="0"/>
          <w:sz w:val="24"/>
        </w:rPr>
        <w:t>時間の移動はあまり苦になりませんでした。</w:t>
      </w:r>
    </w:p>
    <w:p>
      <w:pPr>
        <w:pStyle w:val="0"/>
        <w:rPr>
          <w:rFonts w:hint="eastAsia" w:ascii="ＭＳ 明朝" w:hAnsi="ＭＳ 明朝" w:eastAsia="ＭＳ 明朝"/>
          <w:b w:val="0"/>
          <w:sz w:val="24"/>
        </w:rPr>
      </w:pPr>
      <w:r>
        <w:rPr>
          <w:rFonts w:hint="eastAsia" w:ascii="ＭＳ 明朝" w:hAnsi="ＭＳ 明朝" w:eastAsia="ＭＳ 明朝"/>
          <w:b w:val="0"/>
          <w:sz w:val="24"/>
        </w:rPr>
        <w:t>　購入した土地は荒れた状態でしたが、草刈りや伐根、井戸の掘削、事務所づくりなど、自分の手で少しずつ取り組み、整備を進めました。</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地域とのつながり、心強い相談体制</w:t>
      </w:r>
    </w:p>
    <w:p>
      <w:pPr>
        <w:pStyle w:val="0"/>
        <w:rPr>
          <w:rFonts w:hint="eastAsia" w:ascii="ＭＳ 明朝" w:hAnsi="ＭＳ 明朝" w:eastAsia="ＭＳ 明朝"/>
          <w:b w:val="0"/>
          <w:sz w:val="24"/>
        </w:rPr>
      </w:pPr>
      <w:r>
        <w:rPr>
          <w:rFonts w:hint="eastAsia" w:ascii="ＭＳ 明朝" w:hAnsi="ＭＳ 明朝" w:eastAsia="ＭＳ 明朝"/>
          <w:b w:val="0"/>
          <w:sz w:val="24"/>
        </w:rPr>
        <w:t>　当初は、近くの旅館に滞在しながら物件に通って作業を進めていました。そうした中で、少しずつ地域の皆さんから声をかけてもらえるようになりました。隣家の人が地域の行政区長を務めていたことや、積極的に草刈りなどの地域の行事に参加したことで、地域住民との交流が生まれ、つながりが深まり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また、新たに農業を始めるに当たり、相談のために農業委員会をはじめとした関係機関に足を運びました。相談しやすく丁寧に話を聞いてもらえる環境は、新規就農を目指す自分にとって、大きな安心感が得られ、心強い存在で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二地域居住がもたらすもの</w:t>
      </w:r>
    </w:p>
    <w:p>
      <w:pPr>
        <w:pStyle w:val="0"/>
        <w:rPr>
          <w:rFonts w:hint="eastAsia" w:ascii="ＭＳ 明朝" w:hAnsi="ＭＳ 明朝" w:eastAsia="ＭＳ 明朝"/>
          <w:b w:val="0"/>
          <w:sz w:val="24"/>
        </w:rPr>
      </w:pPr>
      <w:r>
        <w:rPr>
          <w:rFonts w:hint="eastAsia" w:ascii="ＭＳ 明朝" w:hAnsi="ＭＳ 明朝" w:eastAsia="ＭＳ 明朝"/>
          <w:b w:val="0"/>
          <w:sz w:val="24"/>
        </w:rPr>
        <w:t>　二地域居住を始めたことで、以前より家族と過ごす時間が増えました。暮らしの中で自然に触れる時間も多くなり、心身共にゆとりが生まれて、ストレスも軽減されたように感じます。</w:t>
      </w:r>
    </w:p>
    <w:p>
      <w:pPr>
        <w:pStyle w:val="0"/>
        <w:rPr>
          <w:rFonts w:hint="eastAsia" w:ascii="ＭＳ 明朝" w:hAnsi="ＭＳ 明朝" w:eastAsia="ＭＳ 明朝"/>
          <w:b w:val="1"/>
          <w:sz w:val="24"/>
        </w:rPr>
      </w:pPr>
      <w:r>
        <w:rPr>
          <w:rFonts w:hint="eastAsia" w:ascii="ＭＳ 明朝" w:hAnsi="ＭＳ 明朝" w:eastAsia="ＭＳ 明朝"/>
          <w:b w:val="0"/>
          <w:sz w:val="24"/>
        </w:rPr>
        <w:t>　また、二地域を行き来する中で、東京での仕事だけでは出会えない、さまざまな分野や背景を持つ人との交流ができます。多様な視点、価値観を得ることができるため、とても面白く、良い経験になっています。</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多方面から移住をサポート！</w:t>
      </w:r>
    </w:p>
    <w:p>
      <w:pPr>
        <w:pStyle w:val="0"/>
        <w:rPr>
          <w:rFonts w:hint="eastAsia" w:ascii="ＭＳ 明朝" w:hAnsi="ＭＳ 明朝" w:eastAsia="ＭＳ 明朝"/>
          <w:b w:val="1"/>
          <w:sz w:val="24"/>
        </w:rPr>
      </w:pPr>
      <w:r>
        <w:rPr>
          <w:rFonts w:hint="eastAsia" w:ascii="ＭＳ 明朝" w:hAnsi="ＭＳ 明朝" w:eastAsia="ＭＳ 明朝"/>
          <w:b w:val="1"/>
          <w:sz w:val="24"/>
        </w:rPr>
        <w:t>はじめの一歩を一緒に。あなたの“移住したい”を私たちが応援します。</w:t>
      </w:r>
    </w:p>
    <w:p>
      <w:pPr>
        <w:pStyle w:val="0"/>
        <w:rPr>
          <w:rFonts w:hint="eastAsia" w:ascii="ＭＳ 明朝" w:hAnsi="ＭＳ 明朝" w:eastAsia="ＭＳ 明朝"/>
          <w:b w:val="1"/>
          <w:sz w:val="24"/>
        </w:rPr>
      </w:pPr>
      <w:r>
        <w:rPr>
          <w:rFonts w:hint="eastAsia" w:ascii="ＭＳ 明朝" w:hAnsi="ＭＳ 明朝" w:eastAsia="ＭＳ 明朝"/>
          <w:b w:val="1"/>
          <w:sz w:val="24"/>
        </w:rPr>
        <w:t>■宮城おおさき移住支援センター</w:t>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く</w:instrText>
      </w:r>
      <w:r>
        <w:rPr>
          <w:rFonts w:hint="eastAsia" w:ascii="ＭＳ 明朝" w:hAnsi="ＭＳ 明朝" w:eastAsia="ＭＳ 明朝"/>
          <w:sz w:val="12"/>
        </w:rPr>
        <w:instrText>ー</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cu</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ら</w:instrText>
      </w:r>
      <w:r>
        <w:rPr>
          <w:rFonts w:hint="eastAsia" w:ascii="ＭＳ 明朝" w:hAnsi="ＭＳ 明朝" w:eastAsia="ＭＳ 明朝"/>
          <w:sz w:val="12"/>
        </w:rPr>
        <w:instrText>す</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rus</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大崎市への移住について、気軽に相談してみませんか。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　移住のエキスパートが「おおさき暮らし」をサポートします。</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宮城おおさき移住支援センター</w:t>
      </w:r>
      <w:r>
        <w:rPr>
          <w:rFonts w:hint="eastAsia" w:ascii="ＭＳ 明朝" w:hAnsi="ＭＳ 明朝" w:eastAsia="ＭＳ 明朝"/>
          <w:b w:val="0"/>
          <w:sz w:val="24"/>
        </w:rPr>
        <w:t xml:space="preserve"> cu:rus</w:t>
      </w:r>
      <w:r>
        <w:rPr>
          <w:rFonts w:hint="eastAsia" w:ascii="ＭＳ 明朝" w:hAnsi="ＭＳ 明朝" w:eastAsia="ＭＳ 明朝"/>
          <w:b w:val="0"/>
          <w:sz w:val="24"/>
        </w:rPr>
        <w:t>　電話</w:t>
      </w:r>
      <w:r>
        <w:rPr>
          <w:rFonts w:hint="eastAsia" w:ascii="ＭＳ 明朝" w:hAnsi="ＭＳ 明朝" w:eastAsia="ＭＳ 明朝"/>
          <w:b w:val="0"/>
          <w:sz w:val="24"/>
        </w:rPr>
        <w:t>25-4493</w:t>
      </w:r>
    </w:p>
    <w:p>
      <w:pPr>
        <w:pStyle w:val="0"/>
        <w:rPr>
          <w:rFonts w:hint="eastAsia" w:ascii="ＭＳ 明朝" w:hAnsi="ＭＳ 明朝" w:eastAsia="ＭＳ 明朝"/>
          <w:b w:val="1"/>
          <w:sz w:val="24"/>
        </w:rPr>
      </w:pPr>
      <w:r>
        <w:rPr>
          <w:rFonts w:hint="eastAsia" w:ascii="ＭＳ 明朝" w:hAnsi="ＭＳ 明朝" w:eastAsia="ＭＳ 明朝"/>
          <w:b w:val="1"/>
          <w:sz w:val="24"/>
        </w:rPr>
        <w:t>■空き家を活用した移住支援</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空き家を活用して、若者世帯の移住を支援する事業を行っています。</w:t>
      </w:r>
    </w:p>
    <w:p>
      <w:pPr>
        <w:pStyle w:val="0"/>
        <w:rPr>
          <w:rFonts w:hint="eastAsia" w:ascii="ＭＳ 明朝" w:hAnsi="ＭＳ 明朝" w:eastAsia="ＭＳ 明朝"/>
          <w:b w:val="1"/>
          <w:sz w:val="24"/>
        </w:rPr>
      </w:pPr>
      <w:r>
        <w:rPr>
          <w:rFonts w:hint="eastAsia" w:ascii="ＭＳ 明朝" w:hAnsi="ＭＳ 明朝" w:eastAsia="ＭＳ 明朝"/>
          <w:b w:val="0"/>
          <w:sz w:val="24"/>
        </w:rPr>
        <w:t>空き家を賃貸可能物件として空き家バンクへ登録した所有者へ助成金を交付します。空き家バンクに物件を登録しませんか。</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建築住宅課住宅担当　電話</w:t>
      </w:r>
      <w:r>
        <w:rPr>
          <w:rFonts w:hint="eastAsia" w:ascii="ＭＳ 明朝" w:hAnsi="ＭＳ 明朝" w:eastAsia="ＭＳ 明朝"/>
          <w:b w:val="0"/>
          <w:sz w:val="24"/>
        </w:rPr>
        <w:t>23-2108</w:t>
      </w:r>
    </w:p>
    <w:p>
      <w:pPr>
        <w:pStyle w:val="0"/>
        <w:rPr>
          <w:rFonts w:hint="eastAsia" w:ascii="ＭＳ 明朝" w:hAnsi="ＭＳ 明朝" w:eastAsia="ＭＳ 明朝"/>
          <w:b w:val="1"/>
          <w:sz w:val="24"/>
        </w:rPr>
      </w:pPr>
      <w:r>
        <w:rPr>
          <w:rFonts w:hint="eastAsia" w:ascii="ＭＳ 明朝" w:hAnsi="ＭＳ 明朝" w:eastAsia="ＭＳ 明朝"/>
          <w:b w:val="1"/>
          <w:sz w:val="24"/>
        </w:rPr>
        <w:t>■市内に移住する若者世帯のための住宅購入やリフォーム支援</w:t>
      </w:r>
    </w:p>
    <w:p>
      <w:pPr>
        <w:pStyle w:val="0"/>
        <w:rPr>
          <w:rFonts w:hint="eastAsia" w:ascii="ＭＳ 明朝" w:hAnsi="ＭＳ 明朝" w:eastAsia="ＭＳ 明朝"/>
          <w:b w:val="0"/>
          <w:sz w:val="24"/>
        </w:rPr>
      </w:pPr>
      <w:r>
        <w:rPr>
          <w:rFonts w:hint="eastAsia" w:ascii="ＭＳ 明朝" w:hAnsi="ＭＳ 明朝" w:eastAsia="ＭＳ 明朝"/>
          <w:b w:val="0"/>
          <w:sz w:val="24"/>
        </w:rPr>
        <w:t>　手続きの進め方、補助の内容・要件などについて、事前に問い合わせ</w:t>
      </w:r>
    </w:p>
    <w:p>
      <w:pPr>
        <w:pStyle w:val="0"/>
        <w:rPr>
          <w:rFonts w:hint="eastAsia" w:ascii="ＭＳ 明朝" w:hAnsi="ＭＳ 明朝" w:eastAsia="ＭＳ 明朝"/>
          <w:b w:val="0"/>
          <w:sz w:val="24"/>
        </w:rPr>
      </w:pPr>
      <w:r>
        <w:rPr>
          <w:rFonts w:hint="eastAsia" w:ascii="ＭＳ 明朝" w:hAnsi="ＭＳ 明朝" w:eastAsia="ＭＳ 明朝"/>
          <w:b w:val="0"/>
          <w:sz w:val="24"/>
        </w:rPr>
        <w:t>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※予算がなくなり次第、終了します。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❶住宅新築・購入</w:t>
      </w:r>
    </w:p>
    <w:p>
      <w:pPr>
        <w:pStyle w:val="0"/>
        <w:rPr>
          <w:rFonts w:hint="eastAsia" w:ascii="ＭＳ 明朝" w:hAnsi="ＭＳ 明朝" w:eastAsia="ＭＳ 明朝"/>
          <w:b w:val="0"/>
          <w:sz w:val="24"/>
        </w:rPr>
      </w:pPr>
      <w:r>
        <w:rPr>
          <w:rFonts w:hint="eastAsia" w:ascii="ＭＳ 明朝" w:hAnsi="ＭＳ 明朝" w:eastAsia="ＭＳ 明朝"/>
          <w:b w:val="0"/>
          <w:sz w:val="24"/>
        </w:rPr>
        <w:t>　補助金額　上限</w:t>
      </w:r>
      <w:r>
        <w:rPr>
          <w:rFonts w:hint="eastAsia" w:ascii="ＭＳ 明朝" w:hAnsi="ＭＳ 明朝" w:eastAsia="ＭＳ 明朝"/>
          <w:b w:val="0"/>
          <w:sz w:val="24"/>
        </w:rPr>
        <w:t>190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❷購入する住宅のリフォーム</w:t>
      </w:r>
    </w:p>
    <w:p>
      <w:pPr>
        <w:pStyle w:val="0"/>
        <w:rPr>
          <w:rFonts w:hint="eastAsia" w:ascii="ＭＳ 明朝" w:hAnsi="ＭＳ 明朝" w:eastAsia="ＭＳ 明朝"/>
          <w:b w:val="0"/>
          <w:sz w:val="24"/>
        </w:rPr>
      </w:pPr>
      <w:r>
        <w:rPr>
          <w:rFonts w:hint="eastAsia" w:ascii="ＭＳ 明朝" w:hAnsi="ＭＳ 明朝" w:eastAsia="ＭＳ 明朝"/>
          <w:b w:val="0"/>
          <w:sz w:val="24"/>
        </w:rPr>
        <w:t>　補助金額　上限</w:t>
      </w:r>
      <w:r>
        <w:rPr>
          <w:rFonts w:hint="eastAsia" w:ascii="ＭＳ 明朝" w:hAnsi="ＭＳ 明朝" w:eastAsia="ＭＳ 明朝"/>
          <w:b w:val="0"/>
          <w:sz w:val="24"/>
        </w:rPr>
        <w:t>90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➌新たに三世代（親・子・孫）が居住するためのリフォーム</w:t>
      </w:r>
    </w:p>
    <w:p>
      <w:pPr>
        <w:pStyle w:val="0"/>
        <w:rPr>
          <w:rFonts w:hint="eastAsia" w:ascii="ＭＳ 明朝" w:hAnsi="ＭＳ 明朝" w:eastAsia="ＭＳ 明朝"/>
          <w:b w:val="0"/>
          <w:sz w:val="24"/>
        </w:rPr>
      </w:pPr>
      <w:r>
        <w:rPr>
          <w:rFonts w:hint="eastAsia" w:ascii="ＭＳ 明朝" w:hAnsi="ＭＳ 明朝" w:eastAsia="ＭＳ 明朝"/>
          <w:b w:val="0"/>
          <w:sz w:val="24"/>
        </w:rPr>
        <w:t>　補助金額　上限</w:t>
      </w:r>
      <w:r>
        <w:rPr>
          <w:rFonts w:hint="eastAsia" w:ascii="ＭＳ 明朝" w:hAnsi="ＭＳ 明朝" w:eastAsia="ＭＳ 明朝"/>
          <w:b w:val="0"/>
          <w:sz w:val="24"/>
        </w:rPr>
        <w:t>125</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※❷➌は、工事着手後の申請はできません。</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建築住宅課住宅担当　電話</w:t>
      </w:r>
      <w:r>
        <w:rPr>
          <w:rFonts w:hint="eastAsia" w:ascii="ＭＳ 明朝" w:hAnsi="ＭＳ 明朝" w:eastAsia="ＭＳ 明朝"/>
          <w:b w:val="0"/>
          <w:sz w:val="24"/>
        </w:rPr>
        <w:t>23-2108</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ふるさと回帰フェア</w:t>
      </w:r>
      <w:r>
        <w:rPr>
          <w:rFonts w:hint="eastAsia" w:ascii="ＭＳ 明朝" w:hAnsi="ＭＳ 明朝" w:eastAsia="ＭＳ 明朝"/>
          <w:b w:val="1"/>
          <w:sz w:val="24"/>
        </w:rPr>
        <w:t>2025</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1"/>
          <w:sz w:val="24"/>
        </w:rPr>
        <w:t>　</w:t>
      </w:r>
      <w:r>
        <w:rPr>
          <w:rFonts w:hint="eastAsia" w:ascii="ＭＳ 明朝" w:hAnsi="ＭＳ 明朝" w:eastAsia="ＭＳ 明朝"/>
          <w:b w:val="0"/>
          <w:sz w:val="24"/>
        </w:rPr>
        <w:t>宮城おおさき移住支援センター</w:t>
      </w:r>
      <w:r>
        <w:rPr>
          <w:rFonts w:hint="eastAsia" w:ascii="ＭＳ 明朝" w:hAnsi="ＭＳ 明朝" w:eastAsia="ＭＳ 明朝"/>
          <w:b w:val="0"/>
          <w:sz w:val="24"/>
        </w:rPr>
        <w:t xml:space="preserve"> cu:rus</w:t>
      </w:r>
      <w:r>
        <w:rPr>
          <w:rFonts w:hint="eastAsia" w:ascii="ＭＳ 明朝" w:hAnsi="ＭＳ 明朝" w:eastAsia="ＭＳ 明朝"/>
          <w:b w:val="0"/>
          <w:sz w:val="24"/>
        </w:rPr>
        <w:t>　</w:t>
      </w:r>
      <w:bookmarkStart w:id="0" w:name="_GoBack"/>
      <w:bookmarkEnd w:id="0"/>
      <w:r>
        <w:rPr>
          <w:rFonts w:hint="eastAsia" w:ascii="ＭＳ 明朝" w:hAnsi="ＭＳ 明朝" w:eastAsia="ＭＳ 明朝"/>
          <w:b w:val="0"/>
          <w:sz w:val="24"/>
        </w:rPr>
        <w:t>電話</w:t>
      </w:r>
      <w:r>
        <w:rPr>
          <w:rFonts w:hint="eastAsia" w:ascii="ＭＳ 明朝" w:hAnsi="ＭＳ 明朝" w:eastAsia="ＭＳ 明朝"/>
          <w:b w:val="0"/>
          <w:sz w:val="24"/>
        </w:rPr>
        <w:t>25-4493</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移住や地方暮らしをテーマにした、年に一度の国内最大級の移住イベントに出展します。首都圏在住の家族や親戚、本市への移住を検討している人におすすめのイベントです。</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1"/>
          <w:sz w:val="24"/>
        </w:rPr>
      </w:pPr>
      <w:r>
        <w:rPr>
          <w:rFonts w:hint="eastAsia" w:ascii="ＭＳ 明朝" w:hAnsi="ＭＳ 明朝" w:eastAsia="ＭＳ 明朝"/>
          <w:b w:val="1"/>
          <w:sz w:val="24"/>
        </w:rPr>
        <w:t>場所</w:t>
      </w:r>
      <w:r>
        <w:rPr>
          <w:rFonts w:hint="eastAsia" w:ascii="ＭＳ 明朝" w:hAnsi="ＭＳ 明朝" w:eastAsia="ＭＳ 明朝"/>
          <w:b w:val="0"/>
          <w:sz w:val="24"/>
        </w:rPr>
        <w:t>　東京国際フォーラム</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InaminMin2-E-90msp-RKSJ-H-Ident">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GoshaMin2-E-90msp-RKSJ-H-Identi">
    <w:panose1 w:val="00000000000000000000"/>
    <w:charset w:val="80"/>
    <w:family w:val="auto"/>
    <w:notTrueType/>
    <w:pitch w:val="fixed"/>
    <w:sig w:usb0="00000000" w:usb1="00000000" w:usb2="00000000" w:usb3="00000000" w:csb0="00000000" w:csb1="00000000"/>
  </w:font>
  <w:font w:name="PBunkyuMdGoStd-EB-90msp-RKSJ-H-">
    <w:panose1 w:val="00000000000000000000"/>
    <w:charset w:val="80"/>
    <w:family w:val="auto"/>
    <w:notTrueType/>
    <w:pitch w:val="fixed"/>
    <w:sig w:usb0="00000000" w:usb1="00000000" w:usb2="00000000" w:usb3="00000000" w:csb0="00000000" w:csb1="00000000"/>
  </w:font>
  <w:font w:name="UDShinGoPr6N-Light-90msp-RKSJ-V">
    <w:panose1 w:val="00000000000000000000"/>
    <w:charset w:val="80"/>
    <w:family w:val="auto"/>
    <w:notTrueType/>
    <w:pitch w:val="fixed"/>
    <w:sig w:usb0="00000000" w:usb1="00000000" w:usb2="00000000" w:usb3="00000000" w:csb0="00000000" w:csb1="00000000"/>
  </w:font>
  <w:font w:name="YasashisaGothicBoldV2-bold-90ms">
    <w:panose1 w:val="00000000000000000000"/>
    <w:charset w:val="0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369</TotalTime>
  <Pages>3</Pages>
  <Words>29</Words>
  <Characters>1946</Characters>
  <Application>JUST Note</Application>
  <Lines>93</Lines>
  <Paragraphs>52</Paragraphs>
  <CharactersWithSpaces>1990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相澤　友樹</cp:lastModifiedBy>
  <dcterms:created xsi:type="dcterms:W3CDTF">2025-05-19T04:11:00Z</dcterms:created>
  <dcterms:modified xsi:type="dcterms:W3CDTF">2025-07-18T10:35:18Z</dcterms:modified>
  <cp:revision>3</cp:revision>
</cp:coreProperties>
</file>