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1"/>
          <w:sz w:val="36"/>
        </w:rPr>
        <w:t>大崎市のまちづくりに生かすふるさと納税</w:t>
      </w:r>
      <w:bookmarkStart w:id="0" w:name="_GoBack"/>
      <w:bookmarkEnd w:id="0"/>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　政策課地方創生担当　電話</w:t>
      </w:r>
      <w:r>
        <w:rPr>
          <w:rFonts w:hint="eastAsia" w:ascii="ＭＳ 明朝" w:hAnsi="ＭＳ 明朝" w:eastAsia="ＭＳ 明朝"/>
          <w:b w:val="0"/>
          <w:sz w:val="24"/>
        </w:rPr>
        <w:t>23-2129</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0"/>
          <w:sz w:val="24"/>
        </w:rPr>
        <w:t>　ふるさと納税制度は、自分が生まれ育った「ふるさと」に貢献したい、自分と関わりが深い自治体を応援したいなどの気持ちを形にする制度です。</w:t>
      </w:r>
    </w:p>
    <w:p>
      <w:pPr>
        <w:pStyle w:val="0"/>
        <w:ind w:firstLine="240" w:firstLineChars="100"/>
        <w:rPr>
          <w:rFonts w:hint="eastAsia" w:ascii="ＭＳ 明朝" w:hAnsi="ＭＳ 明朝" w:eastAsia="ＭＳ 明朝"/>
          <w:b w:val="1"/>
          <w:sz w:val="24"/>
        </w:rPr>
      </w:pPr>
      <w:r>
        <w:rPr>
          <w:rFonts w:hint="eastAsia" w:ascii="ＭＳ 明朝" w:hAnsi="ＭＳ 明朝" w:eastAsia="ＭＳ 明朝"/>
          <w:b w:val="0"/>
          <w:sz w:val="24"/>
        </w:rPr>
        <w:t>令和</w:t>
      </w:r>
      <w:r>
        <w:rPr>
          <w:rFonts w:hint="eastAsia" w:ascii="ＭＳ 明朝" w:hAnsi="ＭＳ 明朝" w:eastAsia="ＭＳ 明朝"/>
          <w:b w:val="0"/>
          <w:sz w:val="24"/>
        </w:rPr>
        <w:t>6</w:t>
      </w:r>
      <w:r>
        <w:rPr>
          <w:rFonts w:hint="eastAsia" w:ascii="ＭＳ 明朝" w:hAnsi="ＭＳ 明朝" w:eastAsia="ＭＳ 明朝"/>
          <w:b w:val="0"/>
          <w:sz w:val="24"/>
        </w:rPr>
        <w:t>年度は、全国から約</w:t>
      </w:r>
      <w:r>
        <w:rPr>
          <w:rFonts w:hint="eastAsia" w:ascii="ＭＳ 明朝" w:hAnsi="ＭＳ 明朝" w:eastAsia="ＭＳ 明朝"/>
          <w:b w:val="0"/>
          <w:sz w:val="24"/>
        </w:rPr>
        <w:t>3</w:t>
      </w:r>
      <w:r>
        <w:rPr>
          <w:rFonts w:hint="eastAsia" w:ascii="ＭＳ 明朝" w:hAnsi="ＭＳ 明朝" w:eastAsia="ＭＳ 明朝"/>
          <w:b w:val="0"/>
          <w:sz w:val="24"/>
        </w:rPr>
        <w:t>万</w:t>
      </w:r>
      <w:r>
        <w:rPr>
          <w:rFonts w:hint="eastAsia" w:ascii="ＭＳ 明朝" w:hAnsi="ＭＳ 明朝" w:eastAsia="ＭＳ 明朝"/>
          <w:b w:val="0"/>
          <w:sz w:val="24"/>
        </w:rPr>
        <w:t>3,000</w:t>
      </w:r>
      <w:r>
        <w:rPr>
          <w:rFonts w:hint="eastAsia" w:ascii="ＭＳ 明朝" w:hAnsi="ＭＳ 明朝" w:eastAsia="ＭＳ 明朝"/>
          <w:b w:val="0"/>
          <w:sz w:val="24"/>
        </w:rPr>
        <w:t>件、総額</w:t>
      </w:r>
      <w:r>
        <w:rPr>
          <w:rFonts w:hint="eastAsia" w:ascii="ＭＳ 明朝" w:hAnsi="ＭＳ 明朝" w:eastAsia="ＭＳ 明朝"/>
          <w:b w:val="0"/>
          <w:sz w:val="24"/>
        </w:rPr>
        <w:t>6</w:t>
      </w:r>
      <w:r>
        <w:rPr>
          <w:rFonts w:hint="eastAsia" w:ascii="ＭＳ 明朝" w:hAnsi="ＭＳ 明朝" w:eastAsia="ＭＳ 明朝"/>
          <w:b w:val="0"/>
          <w:sz w:val="24"/>
        </w:rPr>
        <w:t>億円を超える寄付がありました。寄付金は、指定された使い道に沿って、市のさらなる発展のために有効活用しています。今後も、ふるさと納税を活用しながら、より良いまちづくりを進めていきます。</w:t>
      </w:r>
    </w:p>
    <w:p>
      <w:pPr>
        <w:pStyle w:val="0"/>
        <w:rPr>
          <w:rFonts w:hint="eastAsia" w:ascii="ＭＳ 明朝" w:hAnsi="ＭＳ 明朝" w:eastAsia="ＭＳ 明朝"/>
          <w:b w:val="1"/>
          <w:sz w:val="24"/>
        </w:rPr>
      </w:pPr>
      <w:r>
        <w:rPr>
          <w:rFonts w:hint="eastAsia" w:ascii="ＭＳ 明朝" w:hAnsi="ＭＳ 明朝" w:eastAsia="ＭＳ 明朝"/>
          <w:b w:val="0"/>
          <w:sz w:val="24"/>
        </w:rPr>
        <w:t>写真：</w:t>
      </w:r>
    </w:p>
    <w:p>
      <w:pPr>
        <w:pStyle w:val="0"/>
        <w:rPr>
          <w:rFonts w:hint="eastAsia" w:ascii="ＭＳ 明朝" w:hAnsi="ＭＳ 明朝" w:eastAsia="ＭＳ 明朝"/>
          <w:b w:val="0"/>
          <w:sz w:val="24"/>
        </w:rPr>
      </w:pPr>
      <w:r>
        <w:rPr>
          <w:rFonts w:hint="eastAsia" w:ascii="ＭＳ 明朝" w:hAnsi="ＭＳ 明朝" w:eastAsia="ＭＳ 明朝"/>
          <w:b w:val="0"/>
          <w:sz w:val="24"/>
        </w:rPr>
        <w:t>❶留学生の学びのために整備した日本語の参考図書</w:t>
      </w:r>
    </w:p>
    <w:p>
      <w:pPr>
        <w:pStyle w:val="0"/>
        <w:rPr>
          <w:rFonts w:hint="eastAsia" w:ascii="ＭＳ 明朝" w:hAnsi="ＭＳ 明朝" w:eastAsia="ＭＳ 明朝"/>
          <w:b w:val="0"/>
          <w:sz w:val="24"/>
        </w:rPr>
      </w:pPr>
      <w:r>
        <w:rPr>
          <w:rFonts w:hint="eastAsia" w:ascii="ＭＳ 明朝" w:hAnsi="ＭＳ 明朝" w:eastAsia="ＭＳ 明朝"/>
          <w:b w:val="0"/>
          <w:sz w:val="24"/>
        </w:rPr>
        <w:t>❷生態調査を実施する、おおさき生きものクラブ</w:t>
      </w:r>
    </w:p>
    <w:p>
      <w:pPr>
        <w:pStyle w:val="0"/>
        <w:rPr>
          <w:rFonts w:hint="eastAsia" w:ascii="ＭＳ 明朝" w:hAnsi="ＭＳ 明朝" w:eastAsia="ＭＳ 明朝"/>
          <w:b w:val="0"/>
          <w:sz w:val="24"/>
        </w:rPr>
      </w:pPr>
      <w:r>
        <w:rPr>
          <w:rFonts w:hint="eastAsia" w:ascii="ＭＳ 明朝" w:hAnsi="ＭＳ 明朝" w:eastAsia="ＭＳ 明朝"/>
          <w:b w:val="0"/>
          <w:sz w:val="24"/>
        </w:rPr>
        <w:t>➌初開催となったビジネスプランコンテストの入賞者</w:t>
      </w:r>
    </w:p>
    <w:p>
      <w:pPr>
        <w:pStyle w:val="0"/>
        <w:rPr>
          <w:rFonts w:hint="eastAsia" w:ascii="ＭＳ 明朝" w:hAnsi="ＭＳ 明朝" w:eastAsia="ＭＳ 明朝"/>
          <w:b w:val="1"/>
          <w:sz w:val="24"/>
        </w:rPr>
      </w:pPr>
      <w:r>
        <w:rPr>
          <w:rFonts w:hint="eastAsia" w:ascii="ＭＳ 明朝" w:hAnsi="ＭＳ 明朝" w:eastAsia="ＭＳ 明朝"/>
          <w:b w:val="0"/>
          <w:sz w:val="24"/>
        </w:rPr>
        <w:t>❹地場産食材を使った学校給食</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年度のふるさと納税の主な使い道</w:t>
      </w:r>
    </w:p>
    <w:tbl>
      <w:tblPr>
        <w:tblStyle w:val="17"/>
        <w:tblW w:w="0" w:type="auto"/>
        <w:tblInd w:w="0" w:type="dxa"/>
        <w:tblLayout w:type="fixed"/>
        <w:tblLook w:firstRow="1" w:lastRow="0" w:firstColumn="1" w:lastColumn="0" w:noHBand="0" w:noVBand="1" w:val="04A0"/>
      </w:tblPr>
      <w:tblGrid>
        <w:gridCol w:w="2834"/>
        <w:gridCol w:w="4301"/>
        <w:gridCol w:w="1367"/>
      </w:tblGrid>
      <w:tr>
        <w:trPr/>
        <w:tc>
          <w:tcPr>
            <w:tcW w:w="2834"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メニュー</w:t>
            </w:r>
          </w:p>
        </w:tc>
        <w:tc>
          <w:tcPr>
            <w:tcW w:w="4301"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主な使い道</w:t>
            </w:r>
          </w:p>
        </w:tc>
        <w:tc>
          <w:tcPr>
            <w:tcW w:w="1367"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金額</w:t>
            </w:r>
          </w:p>
        </w:tc>
      </w:tr>
      <w:tr>
        <w:trPr/>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❶「応援」</w:t>
            </w:r>
          </w:p>
          <w:p>
            <w:pPr>
              <w:pStyle w:val="0"/>
              <w:rPr>
                <w:rFonts w:hint="eastAsia" w:ascii="ＭＳ 明朝" w:hAnsi="ＭＳ 明朝" w:eastAsia="ＭＳ 明朝"/>
                <w:sz w:val="24"/>
              </w:rPr>
            </w:pPr>
            <w:r>
              <w:rPr>
                <w:rFonts w:hint="eastAsia" w:ascii="ＭＳ 明朝" w:hAnsi="ＭＳ 明朝" w:eastAsia="ＭＳ 明朝"/>
                <w:sz w:val="24"/>
              </w:rPr>
              <w:t>使い道を特定せず大崎市を応援</w:t>
            </w:r>
          </w:p>
        </w:tc>
        <w:tc>
          <w:tcPr>
            <w:tcW w:w="4301" w:type="dxa"/>
            <w:vAlign w:val="top"/>
          </w:tcPr>
          <w:p>
            <w:pPr>
              <w:pStyle w:val="0"/>
              <w:rPr>
                <w:rFonts w:hint="eastAsia" w:ascii="ＭＳ 明朝" w:hAnsi="ＭＳ 明朝" w:eastAsia="ＭＳ 明朝"/>
                <w:sz w:val="24"/>
              </w:rPr>
            </w:pPr>
            <w:r>
              <w:rPr>
                <w:rFonts w:hint="eastAsia" w:ascii="ＭＳ 明朝" w:hAnsi="ＭＳ 明朝" w:eastAsia="ＭＳ 明朝"/>
                <w:sz w:val="24"/>
              </w:rPr>
              <w:t>大崎市立おおさき日本語学校の備品および図書の購入、姉妹都市である台東区との交流、地域内交通の支援</w:t>
            </w:r>
            <w:r>
              <w:rPr>
                <w:rFonts w:hint="eastAsia" w:ascii="ＭＳ 明朝" w:hAnsi="ＭＳ 明朝" w:eastAsia="ＭＳ 明朝"/>
                <w:sz w:val="24"/>
              </w:rPr>
              <w:t xml:space="preserve"> </w:t>
            </w:r>
            <w:r>
              <w:rPr>
                <w:rFonts w:hint="eastAsia" w:ascii="ＭＳ 明朝" w:hAnsi="ＭＳ 明朝" w:eastAsia="ＭＳ 明朝"/>
                <w:sz w:val="24"/>
              </w:rPr>
              <w:t>など</w:t>
            </w:r>
          </w:p>
        </w:tc>
        <w:tc>
          <w:tcPr>
            <w:tcW w:w="136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9,366</w:t>
            </w:r>
            <w:r>
              <w:rPr>
                <w:rFonts w:hint="eastAsia" w:ascii="ＭＳ 明朝" w:hAnsi="ＭＳ 明朝" w:eastAsia="ＭＳ 明朝"/>
                <w:sz w:val="24"/>
              </w:rPr>
              <w:t>万円</w:t>
            </w:r>
          </w:p>
        </w:tc>
      </w:tr>
      <w:tr>
        <w:trPr/>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❷「挑む」</w:t>
            </w:r>
          </w:p>
          <w:p>
            <w:pPr>
              <w:pStyle w:val="0"/>
              <w:rPr>
                <w:rFonts w:hint="eastAsia" w:ascii="ＭＳ 明朝" w:hAnsi="ＭＳ 明朝" w:eastAsia="ＭＳ 明朝"/>
                <w:sz w:val="24"/>
              </w:rPr>
            </w:pPr>
            <w:r>
              <w:rPr>
                <w:rFonts w:hint="eastAsia" w:ascii="ＭＳ 明朝" w:hAnsi="ＭＳ 明朝" w:eastAsia="ＭＳ 明朝"/>
                <w:sz w:val="24"/>
              </w:rPr>
              <w:t>持続可能なまちづくりを推進するための事業</w:t>
            </w:r>
          </w:p>
        </w:tc>
        <w:tc>
          <w:tcPr>
            <w:tcW w:w="4301" w:type="dxa"/>
            <w:vAlign w:val="top"/>
          </w:tcPr>
          <w:p>
            <w:pPr>
              <w:pStyle w:val="0"/>
              <w:rPr>
                <w:rFonts w:hint="eastAsia" w:ascii="ＭＳ 明朝" w:hAnsi="ＭＳ 明朝" w:eastAsia="ＭＳ 明朝"/>
                <w:sz w:val="24"/>
              </w:rPr>
            </w:pPr>
            <w:r>
              <w:rPr>
                <w:rFonts w:hint="eastAsia" w:ascii="ＭＳ 明朝" w:hAnsi="ＭＳ 明朝" w:eastAsia="ＭＳ 明朝"/>
                <w:sz w:val="24"/>
              </w:rPr>
              <w:t>世界農業遺産の普及啓発、陸羽東線の利用促進に向けた普及啓発、空き家対策</w:t>
            </w:r>
            <w:r>
              <w:rPr>
                <w:rFonts w:hint="eastAsia" w:ascii="ＭＳ 明朝" w:hAnsi="ＭＳ 明朝" w:eastAsia="ＭＳ 明朝"/>
                <w:sz w:val="24"/>
              </w:rPr>
              <w:t xml:space="preserve"> </w:t>
            </w:r>
            <w:r>
              <w:rPr>
                <w:rFonts w:hint="eastAsia" w:ascii="ＭＳ 明朝" w:hAnsi="ＭＳ 明朝" w:eastAsia="ＭＳ 明朝"/>
                <w:sz w:val="24"/>
              </w:rPr>
              <w:t>など</w:t>
            </w:r>
          </w:p>
        </w:tc>
        <w:tc>
          <w:tcPr>
            <w:tcW w:w="136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4,787</w:t>
            </w:r>
            <w:r>
              <w:rPr>
                <w:rFonts w:hint="eastAsia" w:ascii="ＭＳ 明朝" w:hAnsi="ＭＳ 明朝" w:eastAsia="ＭＳ 明朝"/>
                <w:sz w:val="24"/>
              </w:rPr>
              <w:t>万円</w:t>
            </w:r>
          </w:p>
        </w:tc>
      </w:tr>
      <w:tr>
        <w:trPr/>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➌「創る」</w:t>
            </w:r>
          </w:p>
          <w:p>
            <w:pPr>
              <w:pStyle w:val="0"/>
              <w:rPr>
                <w:rFonts w:hint="eastAsia" w:ascii="ＭＳ 明朝" w:hAnsi="ＭＳ 明朝" w:eastAsia="ＭＳ 明朝"/>
                <w:sz w:val="24"/>
              </w:rPr>
            </w:pPr>
            <w:r>
              <w:rPr>
                <w:rFonts w:hint="eastAsia" w:ascii="ＭＳ 明朝" w:hAnsi="ＭＳ 明朝" w:eastAsia="ＭＳ 明朝"/>
                <w:sz w:val="24"/>
              </w:rPr>
              <w:t>地域産業を振興するための事業</w:t>
            </w:r>
          </w:p>
        </w:tc>
        <w:tc>
          <w:tcPr>
            <w:tcW w:w="4301" w:type="dxa"/>
            <w:vAlign w:val="top"/>
          </w:tcPr>
          <w:p>
            <w:pPr>
              <w:pStyle w:val="0"/>
              <w:rPr>
                <w:rFonts w:hint="eastAsia" w:ascii="ＭＳ 明朝" w:hAnsi="ＭＳ 明朝" w:eastAsia="ＭＳ 明朝"/>
                <w:sz w:val="24"/>
              </w:rPr>
            </w:pPr>
            <w:r>
              <w:rPr>
                <w:rFonts w:hint="eastAsia" w:ascii="ＭＳ 明朝" w:hAnsi="ＭＳ 明朝" w:eastAsia="ＭＳ 明朝"/>
                <w:sz w:val="24"/>
              </w:rPr>
              <w:t>おおさきビジネスプランコンテストの実施、</w:t>
            </w:r>
            <w:r>
              <w:rPr>
                <w:rFonts w:hint="eastAsia" w:ascii="ＭＳ 明朝" w:hAnsi="ＭＳ 明朝" w:eastAsia="ＭＳ 明朝"/>
                <w:sz w:val="24"/>
              </w:rPr>
              <w:t>SNS</w:t>
            </w:r>
            <w:r>
              <w:rPr>
                <w:rFonts w:hint="eastAsia" w:ascii="ＭＳ 明朝" w:hAnsi="ＭＳ 明朝" w:eastAsia="ＭＳ 明朝"/>
                <w:sz w:val="24"/>
              </w:rPr>
              <w:t>を活用したシティプロモーション、観光施設の維持管理</w:t>
            </w:r>
            <w:r>
              <w:rPr>
                <w:rFonts w:hint="eastAsia" w:ascii="ＭＳ 明朝" w:hAnsi="ＭＳ 明朝" w:eastAsia="ＭＳ 明朝"/>
                <w:sz w:val="24"/>
              </w:rPr>
              <w:t xml:space="preserve"> </w:t>
            </w:r>
            <w:r>
              <w:rPr>
                <w:rFonts w:hint="eastAsia" w:ascii="ＭＳ 明朝" w:hAnsi="ＭＳ 明朝" w:eastAsia="ＭＳ 明朝"/>
                <w:sz w:val="24"/>
              </w:rPr>
              <w:t>など</w:t>
            </w:r>
          </w:p>
        </w:tc>
        <w:tc>
          <w:tcPr>
            <w:tcW w:w="136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8,342</w:t>
            </w:r>
            <w:r>
              <w:rPr>
                <w:rFonts w:hint="eastAsia" w:ascii="ＭＳ 明朝" w:hAnsi="ＭＳ 明朝" w:eastAsia="ＭＳ 明朝"/>
                <w:sz w:val="24"/>
              </w:rPr>
              <w:t>万円</w:t>
            </w:r>
          </w:p>
        </w:tc>
      </w:tr>
      <w:tr>
        <w:trPr/>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➍「守る」</w:t>
            </w:r>
          </w:p>
          <w:p>
            <w:pPr>
              <w:pStyle w:val="0"/>
              <w:rPr>
                <w:rFonts w:hint="eastAsia" w:ascii="ＭＳ 明朝" w:hAnsi="ＭＳ 明朝" w:eastAsia="ＭＳ 明朝"/>
                <w:sz w:val="24"/>
              </w:rPr>
            </w:pPr>
            <w:r>
              <w:rPr>
                <w:rFonts w:hint="eastAsia" w:ascii="ＭＳ 明朝" w:hAnsi="ＭＳ 明朝" w:eastAsia="ＭＳ 明朝"/>
                <w:sz w:val="24"/>
              </w:rPr>
              <w:t>安全・安心・住みやすさを創出するための事業</w:t>
            </w:r>
          </w:p>
        </w:tc>
        <w:tc>
          <w:tcPr>
            <w:tcW w:w="4301" w:type="dxa"/>
            <w:vAlign w:val="top"/>
          </w:tcPr>
          <w:p>
            <w:pPr>
              <w:pStyle w:val="0"/>
              <w:rPr>
                <w:rFonts w:hint="eastAsia" w:ascii="ＭＳ 明朝" w:hAnsi="ＭＳ 明朝" w:eastAsia="ＭＳ 明朝"/>
                <w:sz w:val="24"/>
              </w:rPr>
            </w:pPr>
            <w:r>
              <w:rPr>
                <w:rFonts w:hint="eastAsia" w:ascii="ＭＳ 明朝" w:hAnsi="ＭＳ 明朝" w:eastAsia="ＭＳ 明朝"/>
                <w:sz w:val="24"/>
              </w:rPr>
              <w:t>地場産食材を活用した学校給食、放課後児童クラブの運営、保育施設の運営・整備、田んぼダムの推進</w:t>
            </w:r>
            <w:r>
              <w:rPr>
                <w:rFonts w:hint="eastAsia" w:ascii="ＭＳ 明朝" w:hAnsi="ＭＳ 明朝" w:eastAsia="ＭＳ 明朝"/>
                <w:sz w:val="24"/>
              </w:rPr>
              <w:t xml:space="preserve"> </w:t>
            </w:r>
            <w:r>
              <w:rPr>
                <w:rFonts w:hint="eastAsia" w:ascii="ＭＳ 明朝" w:hAnsi="ＭＳ 明朝" w:eastAsia="ＭＳ 明朝"/>
                <w:sz w:val="24"/>
              </w:rPr>
              <w:t>など</w:t>
            </w:r>
          </w:p>
        </w:tc>
        <w:tc>
          <w:tcPr>
            <w:tcW w:w="136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億</w:t>
            </w:r>
            <w:r>
              <w:rPr>
                <w:rFonts w:hint="eastAsia" w:ascii="ＭＳ 明朝" w:hAnsi="ＭＳ 明朝" w:eastAsia="ＭＳ 明朝"/>
                <w:sz w:val="24"/>
              </w:rPr>
              <w:t>3,332</w:t>
            </w:r>
            <w:r>
              <w:rPr>
                <w:rFonts w:hint="eastAsia" w:ascii="ＭＳ 明朝" w:hAnsi="ＭＳ 明朝" w:eastAsia="ＭＳ 明朝"/>
                <w:sz w:val="24"/>
              </w:rPr>
              <w:t>万円</w:t>
            </w:r>
          </w:p>
        </w:tc>
      </w:tr>
    </w:tbl>
    <w:p>
      <w:pPr>
        <w:pStyle w:val="0"/>
        <w:rPr>
          <w:rFonts w:hint="eastAsia" w:ascii="ＭＳ 明朝" w:hAnsi="ＭＳ 明朝" w:eastAsia="ＭＳ 明朝"/>
          <w:b w:val="1"/>
          <w:sz w:val="24"/>
        </w:rPr>
      </w:pPr>
      <w:r>
        <w:rPr>
          <w:rFonts w:hint="eastAsia" w:ascii="ＭＳ 明朝" w:hAnsi="ＭＳ 明朝" w:eastAsia="ＭＳ 明朝"/>
          <w:b w:val="0"/>
          <w:sz w:val="24"/>
        </w:rPr>
        <w:t>※令和</w:t>
      </w:r>
      <w:r>
        <w:rPr>
          <w:rFonts w:hint="eastAsia" w:ascii="ＭＳ 明朝" w:hAnsi="ＭＳ 明朝" w:eastAsia="ＭＳ 明朝"/>
          <w:b w:val="0"/>
          <w:sz w:val="24"/>
        </w:rPr>
        <w:t>5</w:t>
      </w:r>
      <w:r>
        <w:rPr>
          <w:rFonts w:hint="eastAsia" w:ascii="ＭＳ 明朝" w:hAnsi="ＭＳ 明朝" w:eastAsia="ＭＳ 明朝"/>
          <w:b w:val="0"/>
          <w:sz w:val="24"/>
        </w:rPr>
        <w:t>年度までの寄付額を基に、令和</w:t>
      </w:r>
      <w:r>
        <w:rPr>
          <w:rFonts w:hint="eastAsia" w:ascii="ＭＳ 明朝" w:hAnsi="ＭＳ 明朝" w:eastAsia="ＭＳ 明朝"/>
          <w:b w:val="0"/>
          <w:sz w:val="24"/>
        </w:rPr>
        <w:t>6</w:t>
      </w:r>
      <w:r>
        <w:rPr>
          <w:rFonts w:hint="eastAsia" w:ascii="ＭＳ 明朝" w:hAnsi="ＭＳ 明朝" w:eastAsia="ＭＳ 明朝"/>
          <w:b w:val="0"/>
          <w:sz w:val="24"/>
        </w:rPr>
        <w:t>年度に実施した事業です。</w:t>
      </w:r>
    </w:p>
    <w:p>
      <w:pPr>
        <w:pStyle w:val="0"/>
        <w:rPr>
          <w:rFonts w:hint="eastAsia" w:ascii="ＭＳ 明朝" w:hAnsi="ＭＳ 明朝" w:eastAsia="ＭＳ 明朝"/>
          <w:b w:val="1"/>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事業者の皆さんへ－ふるさと納税の返礼品募集中－</w:t>
      </w:r>
    </w:p>
    <w:p>
      <w:pPr>
        <w:pStyle w:val="0"/>
        <w:rPr>
          <w:rFonts w:hint="eastAsia" w:ascii="ＭＳ 明朝" w:hAnsi="ＭＳ 明朝" w:eastAsia="ＭＳ 明朝"/>
          <w:b w:val="1"/>
          <w:sz w:val="24"/>
        </w:rPr>
      </w:pPr>
      <w:r>
        <w:rPr>
          <w:rFonts w:hint="eastAsia" w:ascii="ＭＳ 明朝" w:hAnsi="ＭＳ 明朝" w:eastAsia="ＭＳ 明朝"/>
          <w:b w:val="0"/>
          <w:sz w:val="24"/>
        </w:rPr>
        <w:t>　返礼品に登録すると、多くの人の目に触れ、新たな販路の拡大にもつながります。ぜひ、大崎市のふるさと納税に参加してみませんか。応募方法など詳しくは、下記に問い合わせください。</w:t>
      </w:r>
    </w:p>
    <w:p>
      <w:pPr>
        <w:pStyle w:val="0"/>
        <w:rPr>
          <w:rFonts w:hint="eastAsia" w:ascii="ＭＳ 明朝" w:hAnsi="ＭＳ 明朝" w:eastAsia="ＭＳ 明朝"/>
          <w:b w:val="1"/>
          <w:sz w:val="24"/>
        </w:rPr>
      </w:pPr>
      <w:r>
        <w:rPr>
          <w:rFonts w:hint="eastAsia" w:ascii="ＭＳ 明朝" w:hAnsi="ＭＳ 明朝" w:eastAsia="ＭＳ 明朝"/>
          <w:b w:val="0"/>
          <w:sz w:val="24"/>
        </w:rPr>
        <w:t>一般社団法人みやぎ大崎観光公社</w:t>
      </w:r>
    </w:p>
    <w:p>
      <w:pPr>
        <w:pStyle w:val="0"/>
        <w:rPr>
          <w:rFonts w:hint="eastAsia" w:ascii="ＭＳ 明朝" w:hAnsi="ＭＳ 明朝" w:eastAsia="ＭＳ 明朝"/>
          <w:b w:val="1"/>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989-6153 </w:t>
      </w:r>
      <w:r>
        <w:rPr>
          <w:rFonts w:hint="eastAsia" w:ascii="ＭＳ 明朝" w:hAnsi="ＭＳ 明朝" w:eastAsia="ＭＳ 明朝"/>
          <w:b w:val="0"/>
          <w:sz w:val="24"/>
        </w:rPr>
        <w:t>古川七日町</w:t>
      </w:r>
      <w:r>
        <w:rPr>
          <w:rFonts w:hint="eastAsia" w:ascii="ＭＳ 明朝" w:hAnsi="ＭＳ 明朝" w:eastAsia="ＭＳ 明朝"/>
          <w:b w:val="0"/>
          <w:sz w:val="24"/>
        </w:rPr>
        <w:t xml:space="preserve">3-10 </w:t>
      </w:r>
      <w:r>
        <w:rPr>
          <w:rFonts w:hint="eastAsia" w:ascii="ＭＳ 明朝" w:hAnsi="ＭＳ 明朝" w:eastAsia="ＭＳ 明朝"/>
          <w:b w:val="0"/>
          <w:sz w:val="24"/>
        </w:rPr>
        <w:t>醸室内</w:t>
      </w:r>
      <w:r>
        <w:rPr>
          <w:rFonts w:hint="eastAsia" w:ascii="ＭＳ 明朝" w:hAnsi="ＭＳ 明朝" w:eastAsia="ＭＳ 明朝"/>
          <w:b w:val="0"/>
          <w:sz w:val="24"/>
        </w:rPr>
        <w:t xml:space="preserve"> </w:t>
      </w:r>
      <w:r>
        <w:rPr>
          <w:rFonts w:hint="eastAsia" w:ascii="ＭＳ 明朝" w:hAnsi="ＭＳ 明朝" w:eastAsia="ＭＳ 明朝"/>
          <w:b w:val="0"/>
          <w:sz w:val="24"/>
        </w:rPr>
        <w:t>蔵</w:t>
      </w:r>
      <w:r>
        <w:rPr>
          <w:rFonts w:hint="eastAsia" w:ascii="ＭＳ 明朝" w:hAnsi="ＭＳ 明朝" w:eastAsia="ＭＳ 明朝"/>
          <w:b w:val="0"/>
          <w:sz w:val="24"/>
        </w:rPr>
        <w:t>10</w:t>
      </w:r>
    </w:p>
    <w:p>
      <w:pPr>
        <w:pStyle w:val="0"/>
        <w:rPr>
          <w:rFonts w:hint="eastAsia" w:ascii="ＭＳ 明朝" w:hAnsi="ＭＳ 明朝" w:eastAsia="ＭＳ 明朝"/>
          <w:b w:val="1"/>
          <w:sz w:val="24"/>
        </w:rPr>
      </w:pPr>
      <w:r>
        <w:rPr>
          <w:rFonts w:hint="eastAsia" w:ascii="ＭＳ 明朝" w:hAnsi="ＭＳ 明朝" w:eastAsia="ＭＳ 明朝"/>
          <w:b w:val="0"/>
          <w:sz w:val="24"/>
        </w:rPr>
        <w:t>電話</w:t>
      </w:r>
      <w:r>
        <w:rPr>
          <w:rFonts w:hint="eastAsia" w:ascii="ＭＳ 明朝" w:hAnsi="ＭＳ 明朝" w:eastAsia="ＭＳ 明朝"/>
          <w:b w:val="0"/>
          <w:sz w:val="24"/>
        </w:rPr>
        <w:t>25-9620</w:t>
      </w:r>
      <w:r>
        <w:rPr>
          <w:rFonts w:hint="eastAsia" w:ascii="ＭＳ 明朝" w:hAnsi="ＭＳ 明朝" w:eastAsia="ＭＳ 明朝"/>
          <w:b w:val="0"/>
          <w:sz w:val="24"/>
        </w:rPr>
        <w:t>　</w:t>
      </w:r>
    </w:p>
    <w:p>
      <w:pPr>
        <w:pStyle w:val="0"/>
        <w:rPr>
          <w:rFonts w:hint="eastAsia" w:ascii="ＭＳ 明朝" w:hAnsi="ＭＳ 明朝" w:eastAsia="ＭＳ 明朝"/>
          <w:b w:val="1"/>
          <w:sz w:val="24"/>
        </w:rPr>
      </w:pPr>
      <w:r>
        <w:rPr>
          <w:rFonts w:hint="eastAsia" w:ascii="ＭＳ 明朝" w:hAnsi="ＭＳ 明朝" w:eastAsia="ＭＳ 明朝"/>
          <w:b w:val="0"/>
          <w:sz w:val="24"/>
        </w:rPr>
        <w:t>ファクス</w:t>
      </w:r>
      <w:r>
        <w:rPr>
          <w:rFonts w:hint="eastAsia" w:ascii="ＭＳ 明朝" w:hAnsi="ＭＳ 明朝" w:eastAsia="ＭＳ 明朝"/>
          <w:b w:val="0"/>
          <w:sz w:val="24"/>
        </w:rPr>
        <w:t>25-8635</w:t>
      </w:r>
    </w:p>
    <w:p>
      <w:pPr>
        <w:pStyle w:val="0"/>
        <w:rPr>
          <w:rFonts w:hint="eastAsia" w:ascii="ＭＳ 明朝" w:hAnsi="ＭＳ 明朝" w:eastAsia="ＭＳ 明朝"/>
          <w:b w:val="1"/>
          <w:sz w:val="24"/>
        </w:rPr>
      </w:pPr>
      <w:r>
        <w:rPr>
          <w:rFonts w:hint="eastAsia" w:ascii="ＭＳ 明朝" w:hAnsi="ＭＳ 明朝" w:eastAsia="ＭＳ 明朝"/>
          <w:b w:val="0"/>
          <w:sz w:val="24"/>
        </w:rPr>
        <w:t>営業時間</w:t>
      </w:r>
      <w:r>
        <w:rPr>
          <w:rFonts w:hint="eastAsia" w:ascii="ＭＳ 明朝" w:hAnsi="ＭＳ 明朝" w:eastAsia="ＭＳ 明朝"/>
          <w:b w:val="0"/>
          <w:sz w:val="24"/>
        </w:rPr>
        <w:t xml:space="preserve"> 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p>
    <w:p>
      <w:pPr>
        <w:pStyle w:val="0"/>
        <w:rPr>
          <w:rFonts w:hint="eastAsia" w:ascii="ＭＳ 明朝" w:hAnsi="ＭＳ 明朝" w:eastAsia="ＭＳ 明朝"/>
          <w:b w:val="1"/>
          <w:sz w:val="24"/>
        </w:rPr>
      </w:pPr>
      <w:r>
        <w:rPr>
          <w:rFonts w:hint="eastAsia" w:ascii="ＭＳ 明朝" w:hAnsi="ＭＳ 明朝" w:eastAsia="ＭＳ 明朝"/>
          <w:b w:val="0"/>
          <w:sz w:val="24"/>
        </w:rPr>
        <w:t>定休日</w:t>
      </w:r>
      <w:r>
        <w:rPr>
          <w:rFonts w:hint="eastAsia" w:ascii="ＭＳ 明朝" w:hAnsi="ＭＳ 明朝" w:eastAsia="ＭＳ 明朝"/>
          <w:b w:val="0"/>
          <w:sz w:val="24"/>
        </w:rPr>
        <w:t xml:space="preserve"> </w:t>
      </w:r>
      <w:r>
        <w:rPr>
          <w:rFonts w:hint="eastAsia" w:ascii="ＭＳ 明朝" w:hAnsi="ＭＳ 明朝" w:eastAsia="ＭＳ 明朝"/>
          <w:b w:val="0"/>
          <w:sz w:val="24"/>
        </w:rPr>
        <w:t>土・日曜日、祝日</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InaminMin2-E-90msp-RKSJ-H-Ident">
    <w:panose1 w:val="00000000000000000000"/>
    <w:charset w:val="80"/>
    <w:family w:val="auto"/>
    <w:notTrueType/>
    <w:pitch w:val="fixed"/>
    <w:sig w:usb0="00000000" w:usb1="00000000" w:usb2="00000000" w:usb3="00000000" w:csb0="00000000" w:csb1="00000000"/>
  </w:font>
  <w:font w:name="UDShin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GoshaMin2-E-90msp-RKSJ-H-Identi">
    <w:panose1 w:val="00000000000000000000"/>
    <w:charset w:val="80"/>
    <w:family w:val="auto"/>
    <w:notTrueType/>
    <w:pitch w:val="fixed"/>
    <w:sig w:usb0="00000000" w:usb1="00000000" w:usb2="00000000" w:usb3="00000000" w:csb0="00000000" w:csb1="00000000"/>
  </w:font>
  <w:font w:name="PBunkyuMdGoStd-EB-90msp-RKSJ-H-">
    <w:panose1 w:val="00000000000000000000"/>
    <w:charset w:val="80"/>
    <w:family w:val="auto"/>
    <w:notTrueType/>
    <w:pitch w:val="fixed"/>
    <w:sig w:usb0="00000000" w:usb1="00000000" w:usb2="00000000" w:usb3="00000000" w:csb0="00000000" w:csb1="00000000"/>
  </w:font>
  <w:font w:name="UDShinGoPr6N-Light-90msp-RKSJ-V">
    <w:panose1 w:val="00000000000000000000"/>
    <w:charset w:val="80"/>
    <w:family w:val="auto"/>
    <w:notTrueType/>
    <w:pitch w:val="fixed"/>
    <w:sig w:usb0="00000000" w:usb1="00000000" w:usb2="00000000" w:usb3="00000000" w:csb0="00000000" w:csb1="00000000"/>
  </w:font>
  <w:font w:name="YasashisaGothicBoldV2-bold-90ms">
    <w:panose1 w:val="00000000000000000000"/>
    <w:charset w:val="00"/>
    <w:family w:val="auto"/>
    <w:notTrueType/>
    <w:pitch w:val="fixed"/>
    <w:sig w:usb0="00000000" w:usb1="00000000" w:usb2="00000000" w:usb3="00000000" w:csb0="00000000" w:csb1="00000000"/>
  </w:font>
  <w:font w:name="UDReiminPr6N-Light-90msp-RKSJ-V">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UDShinGoPr6N-Light">
    <w:panose1 w:val="00000000000000000000"/>
    <w:charset w:val="8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386</TotalTime>
  <Pages>2</Pages>
  <Words>26</Words>
  <Characters>863</Characters>
  <Application>JUST Note</Application>
  <Lines>60</Lines>
  <Paragraphs>38</Paragraphs>
  <CharactersWithSpaces>877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相澤　友樹</cp:lastModifiedBy>
  <dcterms:created xsi:type="dcterms:W3CDTF">2025-05-19T04:11:00Z</dcterms:created>
  <dcterms:modified xsi:type="dcterms:W3CDTF">2025-08-20T07:34:34Z</dcterms:modified>
  <cp:revision>3</cp:revision>
</cp:coreProperties>
</file>