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w:t>
      </w:r>
      <w:r>
        <w:rPr>
          <w:rFonts w:hint="eastAsia" w:ascii="ＭＳ 明朝" w:hAnsi="ＭＳ 明朝" w:eastAsia="ＭＳ 明朝"/>
          <w:b w:val="1"/>
          <w:sz w:val="24"/>
        </w:rPr>
        <w:t>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市営住宅などの入居者募集</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申込者が多数の場合は、抽選を行います。また、松山・三本木地域の住宅では、先着順で常時申し込みの受け付けを行っています。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配布・受付期間</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県住宅供給公社、建築住宅課または各総合支所地域振興課（土・日曜日を除く）で配布する申込用紙に必要事項を明記して、県住宅供給公社に郵送で申し込み</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※次回は</w:t>
      </w:r>
      <w:r>
        <w:rPr>
          <w:rFonts w:hint="eastAsia" w:ascii="ＭＳ 明朝" w:hAnsi="ＭＳ 明朝" w:eastAsia="ＭＳ 明朝"/>
          <w:sz w:val="24"/>
        </w:rPr>
        <w:t>12</w:t>
      </w:r>
      <w:r>
        <w:rPr>
          <w:rFonts w:hint="eastAsia" w:ascii="ＭＳ 明朝" w:hAnsi="ＭＳ 明朝" w:eastAsia="ＭＳ 明朝"/>
          <w:sz w:val="24"/>
        </w:rPr>
        <w:t>月に募集します。</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■一般住宅</w:t>
      </w:r>
    </w:p>
    <w:tbl>
      <w:tblPr>
        <w:tblStyle w:val="17"/>
        <w:tblW w:w="6968" w:type="dxa"/>
        <w:jc w:val="center"/>
        <w:tblInd w:w="0" w:type="dxa"/>
        <w:tblLayout w:type="fixed"/>
        <w:tblLook w:firstRow="1" w:lastRow="0" w:firstColumn="1" w:lastColumn="0" w:noHBand="0" w:noVBand="1" w:val="04A0"/>
      </w:tblPr>
      <w:tblGrid>
        <w:gridCol w:w="2730"/>
        <w:gridCol w:w="2029"/>
        <w:gridCol w:w="1259"/>
        <w:gridCol w:w="950"/>
      </w:tblGrid>
      <w:tr>
        <w:trPr/>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住宅名</w:t>
            </w:r>
          </w:p>
        </w:tc>
        <w:tc>
          <w:tcPr>
            <w:tcW w:w="2029"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使用料</w:t>
            </w:r>
            <w:r>
              <w:rPr>
                <w:rFonts w:hint="eastAsia" w:ascii="ＭＳ 明朝" w:hAnsi="ＭＳ 明朝" w:eastAsia="ＭＳ 明朝"/>
                <w:b w:val="1"/>
                <w:sz w:val="24"/>
              </w:rPr>
              <w:t>(</w:t>
            </w:r>
            <w:r>
              <w:rPr>
                <w:rFonts w:hint="eastAsia" w:ascii="ＭＳ 明朝" w:hAnsi="ＭＳ 明朝" w:eastAsia="ＭＳ 明朝"/>
                <w:b w:val="1"/>
                <w:sz w:val="24"/>
              </w:rPr>
              <w:t>円</w:t>
            </w:r>
            <w:r>
              <w:rPr>
                <w:rFonts w:hint="eastAsia" w:ascii="ＭＳ 明朝" w:hAnsi="ＭＳ 明朝" w:eastAsia="ＭＳ 明朝"/>
                <w:b w:val="1"/>
                <w:sz w:val="24"/>
              </w:rPr>
              <w:t>)</w:t>
            </w:r>
          </w:p>
        </w:tc>
        <w:tc>
          <w:tcPr>
            <w:tcW w:w="1259"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間取り</w:t>
            </w:r>
          </w:p>
        </w:tc>
        <w:tc>
          <w:tcPr>
            <w:tcW w:w="95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戸数</w:t>
            </w:r>
          </w:p>
        </w:tc>
      </w:tr>
      <w:tr>
        <w:trPr>
          <w:trHeight w:val="350" w:hRule="atLeast"/>
        </w:trPr>
        <w:tc>
          <w:tcPr>
            <w:tcW w:w="2730"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古川駅南</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12,600</w:t>
            </w:r>
            <w:r>
              <w:rPr>
                <w:rFonts w:hint="eastAsia" w:ascii="ＭＳ 明朝" w:hAnsi="ＭＳ 明朝" w:eastAsia="ＭＳ 明朝"/>
                <w:sz w:val="24"/>
              </w:rPr>
              <w:t>～</w:t>
            </w:r>
            <w:r>
              <w:rPr>
                <w:rFonts w:hint="eastAsia" w:ascii="ＭＳ 明朝" w:hAnsi="ＭＳ 明朝" w:eastAsia="ＭＳ 明朝"/>
                <w:sz w:val="24"/>
              </w:rPr>
              <w:t>24,800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Merge w:val="continue"/>
            <w:vAlign w:val="center"/>
          </w:tcPr>
          <w:p>
            <w:pPr>
              <w:pStyle w:val="0"/>
              <w:rPr>
                <w:rFonts w:hint="eastAsia" w:ascii="ＭＳ 明朝" w:hAnsi="ＭＳ 明朝" w:eastAsia="ＭＳ 明朝"/>
                <w:sz w:val="24"/>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14,000</w:t>
            </w:r>
            <w:r>
              <w:rPr>
                <w:rFonts w:hint="eastAsia" w:ascii="ＭＳ 明朝" w:hAnsi="ＭＳ 明朝" w:eastAsia="ＭＳ 明朝"/>
                <w:sz w:val="24"/>
              </w:rPr>
              <w:t>～</w:t>
            </w:r>
            <w:r>
              <w:rPr>
                <w:rFonts w:hint="eastAsia" w:ascii="ＭＳ 明朝" w:hAnsi="ＭＳ 明朝" w:eastAsia="ＭＳ 明朝"/>
                <w:sz w:val="24"/>
              </w:rPr>
              <w:t>27,500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360" w:hRule="atLeast"/>
        </w:trPr>
        <w:tc>
          <w:tcPr>
            <w:tcW w:w="2730"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古川諏訪</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13,000</w:t>
            </w:r>
            <w:r>
              <w:rPr>
                <w:rFonts w:hint="eastAsia" w:ascii="ＭＳ 明朝" w:hAnsi="ＭＳ 明朝" w:eastAsia="ＭＳ 明朝"/>
                <w:sz w:val="24"/>
              </w:rPr>
              <w:t>～</w:t>
            </w:r>
            <w:r>
              <w:rPr>
                <w:rFonts w:hint="eastAsia" w:ascii="ＭＳ 明朝" w:hAnsi="ＭＳ 明朝" w:eastAsia="ＭＳ 明朝"/>
                <w:sz w:val="24"/>
              </w:rPr>
              <w:t>25,500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140" w:hRule="atLeast"/>
        </w:trPr>
        <w:tc>
          <w:tcPr>
            <w:tcW w:w="2730" w:type="dxa"/>
            <w:vMerge w:val="continue"/>
            <w:vAlign w:val="center"/>
          </w:tcPr>
          <w:p>
            <w:pPr>
              <w:pStyle w:val="0"/>
              <w:rPr>
                <w:rFonts w:hint="eastAsia" w:ascii="ＭＳ 明朝" w:hAnsi="ＭＳ 明朝" w:eastAsia="ＭＳ 明朝"/>
                <w:sz w:val="24"/>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17,400</w:t>
            </w:r>
            <w:r>
              <w:rPr>
                <w:rFonts w:hint="eastAsia" w:ascii="ＭＳ 明朝" w:hAnsi="ＭＳ 明朝" w:eastAsia="ＭＳ 明朝"/>
                <w:sz w:val="24"/>
              </w:rPr>
              <w:t>～</w:t>
            </w:r>
            <w:r>
              <w:rPr>
                <w:rFonts w:hint="eastAsia" w:ascii="ＭＳ 明朝" w:hAnsi="ＭＳ 明朝" w:eastAsia="ＭＳ 明朝"/>
                <w:sz w:val="24"/>
              </w:rPr>
              <w:t>34,200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古川西荒井住宅</w:t>
            </w:r>
            <w:r>
              <w:rPr>
                <w:rFonts w:hint="eastAsia" w:ascii="ＭＳ 明朝" w:hAnsi="ＭＳ 明朝" w:eastAsia="ＭＳ 明朝"/>
                <w:sz w:val="24"/>
              </w:rPr>
              <w:t>A</w:t>
            </w:r>
            <w:r>
              <w:rPr>
                <w:rFonts w:hint="eastAsia" w:ascii="ＭＳ 明朝" w:hAnsi="ＭＳ 明朝" w:eastAsia="ＭＳ 明朝"/>
                <w:sz w:val="24"/>
              </w:rPr>
              <w:t>棟</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14,900</w:t>
            </w:r>
            <w:r>
              <w:rPr>
                <w:rFonts w:hint="eastAsia" w:ascii="ＭＳ 明朝" w:hAnsi="ＭＳ 明朝" w:eastAsia="ＭＳ 明朝"/>
                <w:sz w:val="24"/>
              </w:rPr>
              <w:t>～</w:t>
            </w:r>
            <w:r>
              <w:rPr>
                <w:rFonts w:hint="eastAsia" w:ascii="ＭＳ 明朝" w:hAnsi="ＭＳ 明朝" w:eastAsia="ＭＳ 明朝"/>
                <w:sz w:val="24"/>
              </w:rPr>
              <w:t>29,300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360" w:hRule="atLeast"/>
        </w:trPr>
        <w:tc>
          <w:tcPr>
            <w:tcW w:w="2730"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古川七日町</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16,000</w:t>
            </w:r>
            <w:r>
              <w:rPr>
                <w:rFonts w:hint="eastAsia" w:ascii="ＭＳ 明朝" w:hAnsi="ＭＳ 明朝" w:eastAsia="ＭＳ 明朝"/>
                <w:sz w:val="24"/>
              </w:rPr>
              <w:t>～</w:t>
            </w:r>
            <w:r>
              <w:rPr>
                <w:rFonts w:hint="eastAsia" w:ascii="ＭＳ 明朝" w:hAnsi="ＭＳ 明朝" w:eastAsia="ＭＳ 明朝"/>
                <w:sz w:val="24"/>
              </w:rPr>
              <w:t>31,400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Merge w:val="continue"/>
            <w:vAlign w:val="center"/>
          </w:tcPr>
          <w:p>
            <w:pPr>
              <w:pStyle w:val="0"/>
              <w:rPr>
                <w:rFonts w:hint="eastAsia" w:ascii="ＭＳ 明朝" w:hAnsi="ＭＳ 明朝" w:eastAsia="ＭＳ 明朝"/>
                <w:sz w:val="24"/>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20,200</w:t>
            </w:r>
            <w:r>
              <w:rPr>
                <w:rFonts w:hint="eastAsia" w:ascii="ＭＳ 明朝" w:hAnsi="ＭＳ 明朝" w:eastAsia="ＭＳ 明朝"/>
                <w:sz w:val="24"/>
              </w:rPr>
              <w:t>～</w:t>
            </w:r>
            <w:r>
              <w:rPr>
                <w:rFonts w:hint="eastAsia" w:ascii="ＭＳ 明朝" w:hAnsi="ＭＳ 明朝" w:eastAsia="ＭＳ 明朝"/>
                <w:sz w:val="24"/>
              </w:rPr>
              <w:t>39,600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古川十日町</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18,900</w:t>
            </w:r>
            <w:r>
              <w:rPr>
                <w:rFonts w:hint="eastAsia" w:ascii="ＭＳ 明朝" w:hAnsi="ＭＳ 明朝" w:eastAsia="ＭＳ 明朝"/>
                <w:sz w:val="24"/>
              </w:rPr>
              <w:t>～</w:t>
            </w:r>
            <w:r>
              <w:rPr>
                <w:rFonts w:hint="eastAsia" w:ascii="ＭＳ 明朝" w:hAnsi="ＭＳ 明朝" w:eastAsia="ＭＳ 明朝"/>
                <w:sz w:val="24"/>
              </w:rPr>
              <w:t>37,000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鹿島台鈴掛</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20,700</w:t>
            </w:r>
            <w:r>
              <w:rPr>
                <w:rFonts w:hint="eastAsia" w:ascii="ＭＳ 明朝" w:hAnsi="ＭＳ 明朝" w:eastAsia="ＭＳ 明朝"/>
                <w:sz w:val="24"/>
              </w:rPr>
              <w:t>～</w:t>
            </w:r>
            <w:r>
              <w:rPr>
                <w:rFonts w:hint="eastAsia" w:ascii="ＭＳ 明朝" w:hAnsi="ＭＳ 明朝" w:eastAsia="ＭＳ 明朝"/>
                <w:sz w:val="24"/>
              </w:rPr>
              <w:t>40,700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鹿島台福芦</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11,500</w:t>
            </w:r>
            <w:r>
              <w:rPr>
                <w:rFonts w:hint="eastAsia" w:ascii="ＭＳ 明朝" w:hAnsi="ＭＳ 明朝" w:eastAsia="ＭＳ 明朝"/>
                <w:sz w:val="24"/>
              </w:rPr>
              <w:t>～</w:t>
            </w:r>
            <w:r>
              <w:rPr>
                <w:rFonts w:hint="eastAsia" w:ascii="ＭＳ 明朝" w:hAnsi="ＭＳ 明朝" w:eastAsia="ＭＳ 明朝"/>
                <w:sz w:val="24"/>
              </w:rPr>
              <w:t>22,500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鹿島台福芦第二</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17,900</w:t>
            </w:r>
            <w:r>
              <w:rPr>
                <w:rFonts w:hint="eastAsia" w:ascii="ＭＳ 明朝" w:hAnsi="ＭＳ 明朝" w:eastAsia="ＭＳ 明朝"/>
                <w:sz w:val="24"/>
              </w:rPr>
              <w:t>～</w:t>
            </w:r>
            <w:r>
              <w:rPr>
                <w:rFonts w:hint="eastAsia" w:ascii="ＭＳ 明朝" w:hAnsi="ＭＳ 明朝" w:eastAsia="ＭＳ 明朝"/>
                <w:sz w:val="24"/>
              </w:rPr>
              <w:t>35,200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3LDK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鹿島台姥ケ沢</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19,800</w:t>
            </w:r>
            <w:r>
              <w:rPr>
                <w:rFonts w:hint="eastAsia" w:ascii="ＭＳ 明朝" w:hAnsi="ＭＳ 明朝" w:eastAsia="ＭＳ 明朝"/>
                <w:sz w:val="24"/>
              </w:rPr>
              <w:t>～</w:t>
            </w:r>
            <w:r>
              <w:rPr>
                <w:rFonts w:hint="eastAsia" w:ascii="ＭＳ 明朝" w:hAnsi="ＭＳ 明朝" w:eastAsia="ＭＳ 明朝"/>
                <w:sz w:val="24"/>
              </w:rPr>
              <w:t>38,900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360" w:hRule="atLeast"/>
        </w:trPr>
        <w:tc>
          <w:tcPr>
            <w:tcW w:w="2730"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17,600</w:t>
            </w:r>
            <w:r>
              <w:rPr>
                <w:rFonts w:hint="eastAsia" w:ascii="ＭＳ 明朝" w:hAnsi="ＭＳ 明朝" w:eastAsia="ＭＳ 明朝"/>
                <w:sz w:val="24"/>
              </w:rPr>
              <w:t>～</w:t>
            </w:r>
            <w:r>
              <w:rPr>
                <w:rFonts w:hint="eastAsia" w:ascii="ＭＳ 明朝" w:hAnsi="ＭＳ 明朝" w:eastAsia="ＭＳ 明朝"/>
                <w:sz w:val="24"/>
              </w:rPr>
              <w:t>34,700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Merge w:val="continue"/>
            <w:vAlign w:val="center"/>
          </w:tcPr>
          <w:p>
            <w:pPr>
              <w:pStyle w:val="0"/>
              <w:rPr>
                <w:rFonts w:hint="eastAsia" w:ascii="ＭＳ 明朝" w:hAnsi="ＭＳ 明朝" w:eastAsia="ＭＳ 明朝"/>
                <w:sz w:val="24"/>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20,900</w:t>
            </w:r>
            <w:r>
              <w:rPr>
                <w:rFonts w:hint="eastAsia" w:ascii="ＭＳ 明朝" w:hAnsi="ＭＳ 明朝" w:eastAsia="ＭＳ 明朝"/>
                <w:sz w:val="24"/>
              </w:rPr>
              <w:t>～</w:t>
            </w:r>
            <w:r>
              <w:rPr>
                <w:rFonts w:hint="eastAsia" w:ascii="ＭＳ 明朝" w:hAnsi="ＭＳ 明朝" w:eastAsia="ＭＳ 明朝"/>
                <w:sz w:val="24"/>
              </w:rPr>
              <w:t>41,000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鳴子玉ノ木</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18,400</w:t>
            </w:r>
            <w:r>
              <w:rPr>
                <w:rFonts w:hint="eastAsia" w:ascii="ＭＳ 明朝" w:hAnsi="ＭＳ 明朝" w:eastAsia="ＭＳ 明朝"/>
                <w:sz w:val="24"/>
              </w:rPr>
              <w:t>～</w:t>
            </w:r>
            <w:r>
              <w:rPr>
                <w:rFonts w:hint="eastAsia" w:ascii="ＭＳ 明朝" w:hAnsi="ＭＳ 明朝" w:eastAsia="ＭＳ 明朝"/>
                <w:sz w:val="24"/>
              </w:rPr>
              <w:t>36,100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3LDK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田尻横須賀</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17,800</w:t>
            </w:r>
            <w:r>
              <w:rPr>
                <w:rFonts w:hint="eastAsia" w:ascii="ＭＳ 明朝" w:hAnsi="ＭＳ 明朝" w:eastAsia="ＭＳ 明朝"/>
                <w:sz w:val="24"/>
              </w:rPr>
              <w:t>～</w:t>
            </w:r>
            <w:r>
              <w:rPr>
                <w:rFonts w:hint="eastAsia" w:ascii="ＭＳ 明朝" w:hAnsi="ＭＳ 明朝" w:eastAsia="ＭＳ 明朝"/>
                <w:sz w:val="24"/>
              </w:rPr>
              <w:t>35,100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3LDK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bl>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年度新築住宅</w:t>
      </w:r>
    </w:p>
    <w:tbl>
      <w:tblPr>
        <w:tblStyle w:val="17"/>
        <w:tblW w:w="6968" w:type="dxa"/>
        <w:jc w:val="center"/>
        <w:tblInd w:w="0" w:type="dxa"/>
        <w:tblLayout w:type="fixed"/>
        <w:tblLook w:firstRow="1" w:lastRow="0" w:firstColumn="1" w:lastColumn="0" w:noHBand="0" w:noVBand="1" w:val="04A0"/>
      </w:tblPr>
      <w:tblGrid>
        <w:gridCol w:w="2730"/>
        <w:gridCol w:w="2029"/>
        <w:gridCol w:w="1259"/>
        <w:gridCol w:w="950"/>
      </w:tblGrid>
      <w:tr>
        <w:trPr/>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住宅名</w:t>
            </w:r>
          </w:p>
        </w:tc>
        <w:tc>
          <w:tcPr>
            <w:tcW w:w="2029"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使用料</w:t>
            </w:r>
            <w:r>
              <w:rPr>
                <w:rFonts w:hint="eastAsia" w:ascii="ＭＳ 明朝" w:hAnsi="ＭＳ 明朝" w:eastAsia="ＭＳ 明朝"/>
                <w:b w:val="1"/>
                <w:sz w:val="24"/>
              </w:rPr>
              <w:t>(</w:t>
            </w:r>
            <w:r>
              <w:rPr>
                <w:rFonts w:hint="eastAsia" w:ascii="ＭＳ 明朝" w:hAnsi="ＭＳ 明朝" w:eastAsia="ＭＳ 明朝"/>
                <w:b w:val="1"/>
                <w:sz w:val="24"/>
              </w:rPr>
              <w:t>円</w:t>
            </w:r>
            <w:r>
              <w:rPr>
                <w:rFonts w:hint="eastAsia" w:ascii="ＭＳ 明朝" w:hAnsi="ＭＳ 明朝" w:eastAsia="ＭＳ 明朝"/>
                <w:b w:val="1"/>
                <w:sz w:val="24"/>
              </w:rPr>
              <w:t>)</w:t>
            </w:r>
          </w:p>
        </w:tc>
        <w:tc>
          <w:tcPr>
            <w:tcW w:w="1259"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間取り</w:t>
            </w:r>
          </w:p>
        </w:tc>
        <w:tc>
          <w:tcPr>
            <w:tcW w:w="95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戸数</w:t>
            </w:r>
          </w:p>
        </w:tc>
      </w:tr>
      <w:tr>
        <w:trPr>
          <w:trHeight w:val="360" w:hRule="atLeast"/>
        </w:trPr>
        <w:tc>
          <w:tcPr>
            <w:tcW w:w="2730"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岩出山上川原町</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12,000</w:t>
            </w:r>
            <w:r>
              <w:rPr>
                <w:rFonts w:hint="eastAsia" w:ascii="ＭＳ 明朝" w:hAnsi="ＭＳ 明朝" w:eastAsia="ＭＳ 明朝"/>
                <w:sz w:val="24"/>
              </w:rPr>
              <w:t>～</w:t>
            </w:r>
            <w:r>
              <w:rPr>
                <w:rFonts w:hint="eastAsia" w:ascii="ＭＳ 明朝" w:hAnsi="ＭＳ 明朝" w:eastAsia="ＭＳ 明朝"/>
                <w:sz w:val="24"/>
              </w:rPr>
              <w:t>23,500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730" w:type="dxa"/>
            <w:vMerge w:val="continue"/>
            <w:vAlign w:val="center"/>
          </w:tcPr>
          <w:p>
            <w:pPr>
              <w:pStyle w:val="0"/>
              <w:rPr>
                <w:rFonts w:hint="eastAsia" w:ascii="ＭＳ 明朝" w:hAnsi="ＭＳ 明朝" w:eastAsia="ＭＳ 明朝"/>
                <w:sz w:val="24"/>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17,500</w:t>
            </w:r>
            <w:r>
              <w:rPr>
                <w:rFonts w:hint="eastAsia" w:ascii="ＭＳ 明朝" w:hAnsi="ＭＳ 明朝" w:eastAsia="ＭＳ 明朝"/>
                <w:sz w:val="24"/>
              </w:rPr>
              <w:t>～</w:t>
            </w:r>
            <w:r>
              <w:rPr>
                <w:rFonts w:hint="eastAsia" w:ascii="ＭＳ 明朝" w:hAnsi="ＭＳ 明朝" w:eastAsia="ＭＳ 明朝"/>
                <w:sz w:val="24"/>
              </w:rPr>
              <w:t>34,400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360" w:hRule="atLeast"/>
        </w:trPr>
        <w:tc>
          <w:tcPr>
            <w:tcW w:w="2730" w:type="dxa"/>
            <w:vMerge w:val="continue"/>
            <w:vAlign w:val="center"/>
          </w:tcPr>
          <w:p>
            <w:pPr>
              <w:pStyle w:val="0"/>
              <w:rPr>
                <w:rFonts w:hint="eastAsia"/>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21,700</w:t>
            </w:r>
            <w:r>
              <w:rPr>
                <w:rFonts w:hint="eastAsia" w:ascii="ＭＳ 明朝" w:hAnsi="ＭＳ 明朝" w:eastAsia="ＭＳ 明朝"/>
                <w:sz w:val="24"/>
              </w:rPr>
              <w:t>～</w:t>
            </w:r>
            <w:r>
              <w:rPr>
                <w:rFonts w:hint="eastAsia" w:ascii="ＭＳ 明朝" w:hAnsi="ＭＳ 明朝" w:eastAsia="ＭＳ 明朝"/>
                <w:sz w:val="24"/>
              </w:rPr>
              <w:t>42,700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3DK</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360" w:hRule="atLeast"/>
        </w:trPr>
        <w:tc>
          <w:tcPr>
            <w:tcW w:w="2730"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岩出山下川原</w:t>
            </w: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15,800</w:t>
            </w:r>
            <w:r>
              <w:rPr>
                <w:rFonts w:hint="eastAsia" w:ascii="ＭＳ 明朝" w:hAnsi="ＭＳ 明朝" w:eastAsia="ＭＳ 明朝"/>
                <w:sz w:val="24"/>
              </w:rPr>
              <w:t>～</w:t>
            </w:r>
            <w:r>
              <w:rPr>
                <w:rFonts w:hint="eastAsia" w:ascii="ＭＳ 明朝" w:hAnsi="ＭＳ 明朝" w:eastAsia="ＭＳ 明朝"/>
                <w:sz w:val="24"/>
              </w:rPr>
              <w:t>31,100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2DK1</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140" w:hRule="atLeast"/>
        </w:trPr>
        <w:tc>
          <w:tcPr>
            <w:tcW w:w="2730" w:type="dxa"/>
            <w:vMerge w:val="continue"/>
            <w:vAlign w:val="center"/>
          </w:tcPr>
          <w:p>
            <w:pPr>
              <w:pStyle w:val="0"/>
              <w:rPr>
                <w:rFonts w:hint="eastAsia"/>
              </w:rPr>
            </w:pPr>
          </w:p>
        </w:tc>
        <w:tc>
          <w:tcPr>
            <w:tcW w:w="202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17,300</w:t>
            </w:r>
            <w:r>
              <w:rPr>
                <w:rFonts w:hint="eastAsia" w:ascii="ＭＳ 明朝" w:hAnsi="ＭＳ 明朝" w:eastAsia="ＭＳ 明朝"/>
                <w:sz w:val="24"/>
              </w:rPr>
              <w:t>～</w:t>
            </w:r>
            <w:r>
              <w:rPr>
                <w:rFonts w:hint="eastAsia" w:ascii="ＭＳ 明朝" w:hAnsi="ＭＳ 明朝" w:eastAsia="ＭＳ 明朝"/>
                <w:sz w:val="24"/>
              </w:rPr>
              <w:t>34,000</w:t>
            </w:r>
          </w:p>
        </w:tc>
        <w:tc>
          <w:tcPr>
            <w:tcW w:w="125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2DK2</w:t>
            </w:r>
          </w:p>
        </w:tc>
        <w:tc>
          <w:tcPr>
            <w:tcW w:w="9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bl>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県住宅供給公社入居管理課　電話</w:t>
      </w:r>
      <w:r>
        <w:rPr>
          <w:rFonts w:hint="eastAsia" w:ascii="ＭＳ 明朝" w:hAnsi="ＭＳ 明朝" w:eastAsia="ＭＳ 明朝"/>
          <w:sz w:val="24"/>
        </w:rPr>
        <w:t>022-224-0014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ネーミングライツパートナー（特定募集型）を募集します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市の公共施設に愛称を命名する民間事業者を募集しています。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特定募集型では、市が選定した施設についてネーミングライツパートナーを募集します。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応募方法など詳しくは、市ウェブサイトを確認してください。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対象施設</w:t>
      </w:r>
      <w:r>
        <w:rPr>
          <w:rFonts w:hint="eastAsia" w:ascii="ＭＳ 明朝" w:hAnsi="ＭＳ 明朝" w:eastAsia="ＭＳ 明朝"/>
          <w:sz w:val="24"/>
        </w:rPr>
        <w:t>　化女沼古代の里、荒雄公園、大崎市田尻総合体育館、大崎市田尻文化センター</w:t>
      </w:r>
    </w:p>
    <w:p>
      <w:pPr>
        <w:pStyle w:val="0"/>
        <w:rPr>
          <w:rFonts w:hint="eastAsia" w:ascii="ＭＳ 明朝" w:hAnsi="ＭＳ 明朝" w:eastAsia="ＭＳ 明朝"/>
          <w:sz w:val="24"/>
        </w:rPr>
      </w:pPr>
      <w:r>
        <w:rPr>
          <w:rFonts w:hint="eastAsia" w:ascii="ＭＳ 明朝" w:hAnsi="ＭＳ 明朝" w:eastAsia="ＭＳ 明朝"/>
          <w:b w:val="1"/>
          <w:sz w:val="24"/>
        </w:rPr>
        <w:t>募集期間</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b w:val="1"/>
          <w:sz w:val="24"/>
        </w:rPr>
        <w:t>使用期間</w:t>
      </w: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年</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財政課管財担当　電話</w:t>
      </w:r>
      <w:r>
        <w:rPr>
          <w:rFonts w:hint="eastAsia" w:ascii="ＭＳ 明朝" w:hAnsi="ＭＳ 明朝" w:eastAsia="ＭＳ 明朝"/>
          <w:sz w:val="24"/>
        </w:rPr>
        <w:t>23-5177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大崎市市民プールの指定管理者を募集します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指定管理期間</w:t>
      </w:r>
      <w:r>
        <w:rPr>
          <w:rFonts w:hint="eastAsia" w:ascii="ＭＳ 明朝" w:hAnsi="ＭＳ 明朝" w:eastAsia="ＭＳ 明朝"/>
          <w:sz w:val="24"/>
        </w:rPr>
        <w:t>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日～令和</w:t>
      </w:r>
      <w:r>
        <w:rPr>
          <w:rFonts w:hint="eastAsia" w:ascii="ＭＳ 明朝" w:hAnsi="ＭＳ 明朝" w:eastAsia="ＭＳ 明朝"/>
          <w:sz w:val="24"/>
        </w:rPr>
        <w:t>13</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申込期限</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w:t>
      </w:r>
      <w:r>
        <w:rPr>
          <w:rFonts w:hint="eastAsia" w:ascii="ＭＳ 明朝" w:hAnsi="ＭＳ 明朝" w:eastAsia="ＭＳ 明朝"/>
          <w:sz w:val="24"/>
        </w:rPr>
        <w:t>　電話</w:t>
      </w:r>
      <w:r>
        <w:rPr>
          <w:rFonts w:hint="eastAsia" w:ascii="ＭＳ 明朝" w:hAnsi="ＭＳ 明朝" w:eastAsia="ＭＳ 明朝"/>
          <w:sz w:val="24"/>
        </w:rPr>
        <w:t>22-3001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ファミリー・サポート・センター事業の提供会員を募集しています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本事業は、地域で助け合いながら子育てを行う仕組みです。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空いている時間を活用して、地域ぐるみで子育てをしませんか。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大崎市ファミリー・サポート・センター　電話</w:t>
      </w:r>
      <w:r>
        <w:rPr>
          <w:rFonts w:hint="eastAsia" w:ascii="ＭＳ 明朝" w:hAnsi="ＭＳ 明朝" w:eastAsia="ＭＳ 明朝"/>
          <w:sz w:val="24"/>
        </w:rPr>
        <w:t>22-3116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大崎地区</w:t>
      </w:r>
      <w:r>
        <w:rPr>
          <w:rFonts w:hint="eastAsia" w:ascii="ＭＳ 明朝" w:hAnsi="ＭＳ 明朝" w:eastAsia="ＭＳ 明朝"/>
          <w:b w:val="1"/>
          <w:sz w:val="24"/>
        </w:rPr>
        <w:t>(</w:t>
      </w:r>
      <w:r>
        <w:rPr>
          <w:rFonts w:hint="eastAsia" w:ascii="ＭＳ 明朝" w:hAnsi="ＭＳ 明朝" w:eastAsia="ＭＳ 明朝"/>
          <w:b w:val="1"/>
          <w:sz w:val="24"/>
        </w:rPr>
        <w:t>東部ブロック</w:t>
      </w:r>
      <w:r>
        <w:rPr>
          <w:rFonts w:hint="eastAsia" w:ascii="ＭＳ 明朝" w:hAnsi="ＭＳ 明朝" w:eastAsia="ＭＳ 明朝"/>
          <w:b w:val="1"/>
          <w:sz w:val="24"/>
        </w:rPr>
        <w:t>)</w:t>
      </w:r>
      <w:r>
        <w:rPr>
          <w:rFonts w:hint="eastAsia" w:ascii="ＭＳ 明朝" w:hAnsi="ＭＳ 明朝" w:eastAsia="ＭＳ 明朝"/>
          <w:b w:val="1"/>
          <w:sz w:val="24"/>
        </w:rPr>
        <w:t>職業教育拠点校の校名を募集します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月に宮城県鹿島台商業高等学校の敷地内に新設する職業拠点校の校名を募集します。</w:t>
      </w:r>
    </w:p>
    <w:p>
      <w:pPr>
        <w:pStyle w:val="0"/>
        <w:rPr>
          <w:rFonts w:hint="eastAsia" w:ascii="ＭＳ 明朝" w:hAnsi="ＭＳ 明朝" w:eastAsia="ＭＳ 明朝"/>
          <w:sz w:val="24"/>
        </w:rPr>
      </w:pPr>
      <w:r>
        <w:rPr>
          <w:rFonts w:hint="eastAsia" w:ascii="ＭＳ 明朝" w:hAnsi="ＭＳ 明朝" w:eastAsia="ＭＳ 明朝"/>
          <w:b w:val="1"/>
          <w:sz w:val="24"/>
        </w:rPr>
        <w:t>募集期間</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まで</w:t>
      </w:r>
    </w:p>
    <w:p>
      <w:pPr>
        <w:pStyle w:val="0"/>
        <w:rPr>
          <w:rFonts w:hint="eastAsia" w:ascii="ＭＳ 明朝" w:hAnsi="ＭＳ 明朝" w:eastAsia="ＭＳ 明朝"/>
          <w:sz w:val="24"/>
        </w:rPr>
      </w:pPr>
      <w:r>
        <w:rPr>
          <w:rFonts w:hint="eastAsia" w:ascii="ＭＳ 明朝" w:hAnsi="ＭＳ 明朝" w:eastAsia="ＭＳ 明朝"/>
          <w:b w:val="1"/>
          <w:sz w:val="24"/>
        </w:rPr>
        <w:t>応募方法</w:t>
      </w:r>
      <w:r>
        <w:rPr>
          <w:rFonts w:hint="eastAsia" w:ascii="ＭＳ 明朝" w:hAnsi="ＭＳ 明朝" w:eastAsia="ＭＳ 明朝"/>
          <w:sz w:val="24"/>
        </w:rPr>
        <w:t>　申込フォームから応募</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県教育庁高校教育創造室県立高校開設準備第二班　</w:t>
      </w:r>
    </w:p>
    <w:p>
      <w:pPr>
        <w:pStyle w:val="0"/>
        <w:ind w:firstLine="1320" w:firstLineChars="5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070-9350-9820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小・中・義務教育学校の常勤・非常勤講師を募集します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募集資格</w:t>
      </w:r>
      <w:r>
        <w:rPr>
          <w:rFonts w:hint="eastAsia" w:ascii="ＭＳ 明朝" w:hAnsi="ＭＳ 明朝" w:eastAsia="ＭＳ 明朝"/>
          <w:sz w:val="24"/>
        </w:rPr>
        <w:t>　教員免許状を有する人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募集期間</w:t>
      </w:r>
      <w:r>
        <w:rPr>
          <w:rFonts w:hint="eastAsia" w:ascii="ＭＳ 明朝" w:hAnsi="ＭＳ 明朝" w:eastAsia="ＭＳ 明朝"/>
          <w:sz w:val="24"/>
        </w:rPr>
        <w:t>　随時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給与</w:t>
      </w:r>
      <w:r>
        <w:rPr>
          <w:rFonts w:hint="eastAsia" w:ascii="ＭＳ 明朝" w:hAnsi="ＭＳ 明朝" w:eastAsia="ＭＳ 明朝"/>
          <w:sz w:val="24"/>
        </w:rPr>
        <w:t>　常勤：月額</w:t>
      </w:r>
      <w:r>
        <w:rPr>
          <w:rFonts w:hint="eastAsia" w:ascii="ＭＳ 明朝" w:hAnsi="ＭＳ 明朝" w:eastAsia="ＭＳ 明朝"/>
          <w:sz w:val="24"/>
        </w:rPr>
        <w:t>25</w:t>
      </w:r>
      <w:r>
        <w:rPr>
          <w:rFonts w:hint="eastAsia" w:ascii="ＭＳ 明朝" w:hAnsi="ＭＳ 明朝" w:eastAsia="ＭＳ 明朝"/>
          <w:sz w:val="24"/>
        </w:rPr>
        <w:t>万</w:t>
      </w:r>
      <w:r>
        <w:rPr>
          <w:rFonts w:hint="eastAsia" w:ascii="ＭＳ 明朝" w:hAnsi="ＭＳ 明朝" w:eastAsia="ＭＳ 明朝"/>
          <w:sz w:val="24"/>
        </w:rPr>
        <w:t>8,960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非常勤：時給</w:t>
      </w:r>
      <w:r>
        <w:rPr>
          <w:rFonts w:hint="eastAsia" w:ascii="ＭＳ 明朝" w:hAnsi="ＭＳ 明朝" w:eastAsia="ＭＳ 明朝"/>
          <w:sz w:val="24"/>
        </w:rPr>
        <w:t>3,360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勤務場所</w:t>
      </w:r>
      <w:r>
        <w:rPr>
          <w:rFonts w:hint="eastAsia" w:ascii="ＭＳ 明朝" w:hAnsi="ＭＳ 明朝" w:eastAsia="ＭＳ 明朝"/>
          <w:sz w:val="24"/>
        </w:rPr>
        <w:t>　大崎・栗原地域の小・中・義務教育学校</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県北部教育事務所教育学事班　電話</w:t>
      </w:r>
      <w:r>
        <w:rPr>
          <w:rFonts w:hint="eastAsia" w:ascii="ＭＳ 明朝" w:hAnsi="ＭＳ 明朝" w:eastAsia="ＭＳ 明朝"/>
          <w:sz w:val="24"/>
        </w:rPr>
        <w:t>91-0739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放送大学入学生募集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放送大学では、</w:t>
      </w:r>
      <w:r>
        <w:rPr>
          <w:rFonts w:hint="eastAsia" w:ascii="ＭＳ 明朝" w:hAnsi="ＭＳ 明朝" w:eastAsia="ＭＳ 明朝"/>
          <w:sz w:val="24"/>
        </w:rPr>
        <w:t>10</w:t>
      </w:r>
      <w:r>
        <w:rPr>
          <w:rFonts w:hint="eastAsia" w:ascii="ＭＳ 明朝" w:hAnsi="ＭＳ 明朝" w:eastAsia="ＭＳ 明朝"/>
          <w:sz w:val="24"/>
        </w:rPr>
        <w:t>月入学生を募集しています。詳しくは、問い合わせください。</w:t>
      </w:r>
    </w:p>
    <w:p>
      <w:pPr>
        <w:pStyle w:val="0"/>
        <w:rPr>
          <w:rFonts w:hint="eastAsia" w:ascii="ＭＳ 明朝" w:hAnsi="ＭＳ 明朝" w:eastAsia="ＭＳ 明朝"/>
          <w:sz w:val="24"/>
        </w:rPr>
      </w:pPr>
      <w:r>
        <w:rPr>
          <w:rFonts w:hint="eastAsia" w:ascii="ＭＳ 明朝" w:hAnsi="ＭＳ 明朝" w:eastAsia="ＭＳ 明朝"/>
          <w:b w:val="1"/>
          <w:sz w:val="24"/>
        </w:rPr>
        <w:t>募集期間</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放送大学宮城学習センター　電話</w:t>
      </w:r>
      <w:r>
        <w:rPr>
          <w:rFonts w:hint="eastAsia" w:ascii="ＭＳ 明朝" w:hAnsi="ＭＳ 明朝" w:eastAsia="ＭＳ 明朝"/>
          <w:sz w:val="24"/>
        </w:rPr>
        <w:t>022-224-0651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「宮城誠真短期大学」で保育士・幼稚園教諭を目指しませんか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年度入学生を募集しています。特別奨学制度（入学金免除の特典）を活用して学びませんか。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宮城誠真短期大学　電話</w:t>
      </w:r>
      <w:r>
        <w:rPr>
          <w:rFonts w:hint="eastAsia" w:ascii="ＭＳ 明朝" w:hAnsi="ＭＳ 明朝" w:eastAsia="ＭＳ 明朝"/>
          <w:sz w:val="24"/>
        </w:rPr>
        <w:t>23-3220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デジタルなんでも個別相談会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デジタル機器の困り事について、地域おこし協力隊がサポートします。</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月の相談会の開催はありません。</w:t>
      </w:r>
    </w:p>
    <w:tbl>
      <w:tblPr>
        <w:tblStyle w:val="17"/>
        <w:tblW w:w="7157" w:type="dxa"/>
        <w:jc w:val="center"/>
        <w:tblInd w:w="0" w:type="dxa"/>
        <w:tblLayout w:type="fixed"/>
        <w:tblLook w:firstRow="1" w:lastRow="0" w:firstColumn="1" w:lastColumn="0" w:noHBand="0" w:noVBand="1" w:val="04A0"/>
      </w:tblPr>
      <w:tblGrid>
        <w:gridCol w:w="2730"/>
        <w:gridCol w:w="1846"/>
        <w:gridCol w:w="2581"/>
      </w:tblGrid>
      <w:tr>
        <w:trPr/>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開催日</w:t>
            </w:r>
          </w:p>
        </w:tc>
        <w:tc>
          <w:tcPr>
            <w:tcW w:w="1846"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581"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時間</w:t>
            </w:r>
            <w:r>
              <w:rPr>
                <w:rFonts w:hint="eastAsia" w:ascii="ＭＳ 明朝" w:hAnsi="ＭＳ 明朝" w:eastAsia="ＭＳ 明朝"/>
                <w:b w:val="1"/>
                <w:sz w:val="24"/>
              </w:rPr>
              <w:t>(1</w:t>
            </w:r>
            <w:r>
              <w:rPr>
                <w:rFonts w:hint="eastAsia" w:ascii="ＭＳ 明朝" w:hAnsi="ＭＳ 明朝" w:eastAsia="ＭＳ 明朝"/>
                <w:b w:val="1"/>
                <w:sz w:val="24"/>
              </w:rPr>
              <w:t>日</w:t>
            </w:r>
            <w:r>
              <w:rPr>
                <w:rFonts w:hint="eastAsia" w:ascii="ＭＳ 明朝" w:hAnsi="ＭＳ 明朝" w:eastAsia="ＭＳ 明朝"/>
                <w:b w:val="1"/>
                <w:sz w:val="24"/>
              </w:rPr>
              <w:t>5</w:t>
            </w:r>
            <w:r>
              <w:rPr>
                <w:rFonts w:hint="eastAsia" w:ascii="ＭＳ 明朝" w:hAnsi="ＭＳ 明朝" w:eastAsia="ＭＳ 明朝"/>
                <w:b w:val="1"/>
                <w:sz w:val="24"/>
              </w:rPr>
              <w:t>回</w:t>
            </w:r>
            <w:r>
              <w:rPr>
                <w:rFonts w:hint="eastAsia" w:ascii="ＭＳ 明朝" w:hAnsi="ＭＳ 明朝" w:eastAsia="ＭＳ 明朝"/>
                <w:b w:val="1"/>
                <w:sz w:val="24"/>
              </w:rPr>
              <w:t>)</w:t>
            </w:r>
          </w:p>
        </w:tc>
      </w:tr>
      <w:tr>
        <w:trPr>
          <w:trHeight w:val="1770" w:hRule="atLeast"/>
        </w:trPr>
        <w:tc>
          <w:tcPr>
            <w:tcW w:w="27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p>
        </w:tc>
        <w:tc>
          <w:tcPr>
            <w:tcW w:w="1846"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w:t>
            </w:r>
            <w:r>
              <w:rPr>
                <w:rFonts w:hint="eastAsia" w:ascii="ＭＳ 明朝" w:hAnsi="ＭＳ 明朝" w:eastAsia="ＭＳ 明朝"/>
                <w:sz w:val="24"/>
              </w:rPr>
              <w:t>(</w:t>
            </w:r>
            <w:r>
              <w:rPr>
                <w:rFonts w:hint="eastAsia" w:ascii="ＭＳ 明朝" w:hAnsi="ＭＳ 明朝" w:eastAsia="ＭＳ 明朝"/>
                <w:sz w:val="24"/>
              </w:rPr>
              <w:t>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tc>
        <w:tc>
          <w:tcPr>
            <w:tcW w:w="2581"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p>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p>
          <w:p>
            <w:pPr>
              <w:pStyle w:val="0"/>
              <w:jc w:val="center"/>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p>
          <w:p>
            <w:pPr>
              <w:pStyle w:val="0"/>
              <w:jc w:val="center"/>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p>
          <w:p>
            <w:pPr>
              <w:pStyle w:val="0"/>
              <w:jc w:val="center"/>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p>
        </w:tc>
      </w:tr>
    </w:tbl>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デジタル機器の操作などについて困っている</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各回先着</w:t>
      </w:r>
      <w:r>
        <w:rPr>
          <w:rFonts w:hint="eastAsia" w:ascii="ＭＳ 明朝" w:hAnsi="ＭＳ 明朝" w:eastAsia="ＭＳ 明朝"/>
          <w:sz w:val="24"/>
        </w:rPr>
        <w:t>1</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相談したいパソコンやスマートフォンなどのデジタル機器</w:t>
      </w:r>
    </w:p>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4"/>
        </w:rPr>
        <w:t>申込</w:t>
      </w:r>
      <w:r>
        <w:rPr>
          <w:rFonts w:hint="eastAsia" w:ascii="ＭＳ 明朝" w:hAnsi="ＭＳ 明朝" w:eastAsia="ＭＳ 明朝"/>
          <w:sz w:val="24"/>
        </w:rPr>
        <w:t>　氏名・年齢・時間・相談したい内容を明記して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hashimoto.digioosaki@gmail.com</w:t>
      </w:r>
      <w:r>
        <w:rPr>
          <w:rFonts w:hint="eastAsia" w:ascii="ＭＳ 明朝" w:hAnsi="ＭＳ 明朝" w:eastAsia="ＭＳ 明朝"/>
          <w:sz w:val="24"/>
        </w:rPr>
        <w:t>）、または電話（平日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地域おこし協力隊</w:t>
      </w:r>
      <w:r>
        <w:rPr>
          <w:rFonts w:hint="eastAsia" w:ascii="ＭＳ 明朝" w:hAnsi="ＭＳ 明朝" w:eastAsia="ＭＳ 明朝"/>
          <w:sz w:val="24"/>
        </w:rPr>
        <w:t xml:space="preserve"> </w:t>
      </w:r>
      <w:r>
        <w:rPr>
          <w:rFonts w:hint="eastAsia" w:ascii="ＭＳ 明朝" w:hAnsi="ＭＳ 明朝" w:eastAsia="ＭＳ 明朝"/>
          <w:sz w:val="24"/>
        </w:rPr>
        <w:t>橋元　電話</w:t>
      </w:r>
      <w:r>
        <w:rPr>
          <w:rFonts w:hint="eastAsia" w:ascii="ＭＳ 明朝" w:hAnsi="ＭＳ 明朝" w:eastAsia="ＭＳ 明朝"/>
          <w:sz w:val="24"/>
        </w:rPr>
        <w:t>070-1593-0814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大崎市公式</w:t>
      </w:r>
      <w:r>
        <w:rPr>
          <w:rFonts w:hint="eastAsia" w:ascii="ＭＳ 明朝" w:hAnsi="ＭＳ 明朝" w:eastAsia="ＭＳ 明朝"/>
          <w:b w:val="1"/>
          <w:sz w:val="24"/>
        </w:rPr>
        <w:t>LINE</w:t>
      </w:r>
      <w:r>
        <w:rPr>
          <w:rFonts w:hint="eastAsia" w:ascii="ＭＳ 明朝" w:hAnsi="ＭＳ 明朝" w:eastAsia="ＭＳ 明朝"/>
          <w:b w:val="1"/>
          <w:sz w:val="24"/>
        </w:rPr>
        <w:t>スマホ相談会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w:t>
      </w:r>
      <w:r>
        <w:rPr>
          <w:rFonts w:hint="eastAsia" w:ascii="ＭＳ 明朝" w:hAnsi="ＭＳ 明朝" w:eastAsia="ＭＳ 明朝"/>
          <w:sz w:val="24"/>
        </w:rPr>
        <w:t>LINE</w:t>
      </w:r>
      <w:r>
        <w:rPr>
          <w:rFonts w:hint="eastAsia" w:ascii="ＭＳ 明朝" w:hAnsi="ＭＳ 明朝" w:eastAsia="ＭＳ 明朝"/>
          <w:sz w:val="24"/>
        </w:rPr>
        <w:t>公式アカウントの友だち追加方法など、</w:t>
      </w:r>
      <w:r>
        <w:rPr>
          <w:rFonts w:hint="eastAsia" w:ascii="ＭＳ 明朝" w:hAnsi="ＭＳ 明朝" w:eastAsia="ＭＳ 明朝"/>
          <w:sz w:val="24"/>
        </w:rPr>
        <w:t>LINE</w:t>
      </w:r>
      <w:r>
        <w:rPr>
          <w:rFonts w:hint="eastAsia" w:ascii="ＭＳ 明朝" w:hAnsi="ＭＳ 明朝" w:eastAsia="ＭＳ 明朝"/>
          <w:sz w:val="24"/>
        </w:rPr>
        <w:t>の使い方についてサポートします。詳しくは、市ウェブサイトを確認してください。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日（月曜日）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大崎市</w:t>
      </w:r>
      <w:r>
        <w:rPr>
          <w:rFonts w:hint="eastAsia" w:ascii="ＭＳ 明朝" w:hAnsi="ＭＳ 明朝" w:eastAsia="ＭＳ 明朝"/>
          <w:sz w:val="24"/>
        </w:rPr>
        <w:t>LINE</w:t>
      </w:r>
      <w:r>
        <w:rPr>
          <w:rFonts w:hint="eastAsia" w:ascii="ＭＳ 明朝" w:hAnsi="ＭＳ 明朝" w:eastAsia="ＭＳ 明朝"/>
          <w:sz w:val="24"/>
        </w:rPr>
        <w:t>公式アカウントを利用したい個人または団体</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スマートフォン</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デジタル戦略課情報政策担当　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話し合う協働のまちづくりシンポジウム～新時代</w:t>
      </w:r>
      <w:r>
        <w:rPr>
          <w:rFonts w:hint="eastAsia" w:ascii="ＭＳ 明朝" w:hAnsi="ＭＳ 明朝" w:eastAsia="ＭＳ 明朝"/>
          <w:b w:val="1"/>
          <w:sz w:val="24"/>
        </w:rPr>
        <w:t xml:space="preserve"> TALK IN OSAKI</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　「持続可能なまちづくり」をテーマに、基調講話やワールドカフェ形式による話し合いを行います。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講師</w:t>
      </w:r>
      <w:r>
        <w:rPr>
          <w:rFonts w:hint="eastAsia" w:ascii="ＭＳ 明朝" w:hAnsi="ＭＳ 明朝" w:eastAsia="ＭＳ 明朝"/>
          <w:sz w:val="24"/>
        </w:rPr>
        <w:t>　竹下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ゆ</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小百合</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r>
        <w:rPr>
          <w:rFonts w:hint="eastAsia" w:ascii="ＭＳ 明朝" w:hAnsi="ＭＳ 明朝" w:eastAsia="ＭＳ 明朝"/>
          <w:sz w:val="24"/>
        </w:rPr>
        <w:t>NPO</w:t>
      </w:r>
      <w:r>
        <w:rPr>
          <w:rFonts w:hint="eastAsia" w:ascii="ＭＳ 明朝" w:hAnsi="ＭＳ 明朝" w:eastAsia="ＭＳ 明朝"/>
          <w:sz w:val="24"/>
        </w:rPr>
        <w:t>法人ファザーリング・ジャパン東北監事）</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先着</w:t>
      </w:r>
      <w:r>
        <w:rPr>
          <w:rFonts w:hint="eastAsia" w:ascii="ＭＳ 明朝" w:hAnsi="ＭＳ 明朝" w:eastAsia="ＭＳ 明朝"/>
          <w:sz w:val="24"/>
        </w:rPr>
        <w:t>100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から</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まで電話、住所・氏名・年代・電話番号・職業を明記して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mail@otsk-kiratto.org</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特定非営利活動法人おおさき地域創造研究会　電話</w:t>
      </w:r>
      <w:r>
        <w:rPr>
          <w:rFonts w:hint="eastAsia" w:ascii="ＭＳ 明朝" w:hAnsi="ＭＳ 明朝" w:eastAsia="ＭＳ 明朝"/>
          <w:sz w:val="24"/>
        </w:rPr>
        <w:t>25-9956</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体力・運動能力調査を実施します</w:t>
      </w:r>
    </w:p>
    <w:p>
      <w:pPr>
        <w:pStyle w:val="0"/>
        <w:rPr>
          <w:rFonts w:hint="eastAsia" w:ascii="ＭＳ 明朝" w:hAnsi="ＭＳ 明朝" w:eastAsia="ＭＳ 明朝"/>
          <w:sz w:val="24"/>
        </w:rPr>
      </w:pPr>
      <w:r>
        <w:rPr>
          <w:rFonts w:hint="eastAsia" w:ascii="ＭＳ 明朝" w:hAnsi="ＭＳ 明朝" w:eastAsia="ＭＳ 明朝"/>
          <w:sz w:val="24"/>
        </w:rPr>
        <w:t>　この機会に体力測定をしてみませんか。</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❶</w:t>
      </w:r>
      <w:r>
        <w:rPr>
          <w:rFonts w:hint="eastAsia" w:ascii="ＭＳ 明朝" w:hAnsi="ＭＳ 明朝" w:eastAsia="ＭＳ 明朝"/>
          <w:sz w:val="24"/>
        </w:rPr>
        <w:t>10</w:t>
      </w:r>
      <w:r>
        <w:rPr>
          <w:rFonts w:hint="eastAsia" w:ascii="ＭＳ 明朝" w:hAnsi="ＭＳ 明朝" w:eastAsia="ＭＳ 明朝"/>
          <w:sz w:val="24"/>
        </w:rPr>
        <w:t>時～正午（受け付けは</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分まで）❷</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分（受け付けは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古川第五小学校体育館</w:t>
      </w:r>
    </w:p>
    <w:p>
      <w:pPr>
        <w:pStyle w:val="0"/>
        <w:rPr>
          <w:rFonts w:hint="eastAsia" w:ascii="ＭＳ 明朝" w:hAnsi="ＭＳ 明朝" w:eastAsia="ＭＳ 明朝"/>
          <w:sz w:val="24"/>
        </w:rPr>
      </w:pPr>
      <w:r>
        <w:rPr>
          <w:rFonts w:hint="eastAsia" w:ascii="ＭＳ 明朝" w:hAnsi="ＭＳ 明朝" w:eastAsia="ＭＳ 明朝"/>
          <w:b w:val="1"/>
          <w:sz w:val="24"/>
        </w:rPr>
        <w:t>内容</w:t>
      </w:r>
      <w:r>
        <w:rPr>
          <w:rFonts w:hint="eastAsia" w:ascii="ＭＳ 明朝" w:hAnsi="ＭＳ 明朝" w:eastAsia="ＭＳ 明朝"/>
          <w:sz w:val="24"/>
        </w:rPr>
        <w:t>　握力、上体起こし、長座体前屈、反復横跳び、</w:t>
      </w:r>
      <w:r>
        <w:rPr>
          <w:rFonts w:hint="eastAsia" w:ascii="ＭＳ 明朝" w:hAnsi="ＭＳ 明朝" w:eastAsia="ＭＳ 明朝"/>
          <w:sz w:val="24"/>
        </w:rPr>
        <w:t>20</w:t>
      </w:r>
      <w:r>
        <w:rPr>
          <w:rFonts w:hint="eastAsia" w:ascii="ＭＳ 明朝" w:hAnsi="ＭＳ 明朝" w:eastAsia="ＭＳ 明朝"/>
          <w:sz w:val="24"/>
        </w:rPr>
        <w:t>メートルシャトルラン、立ち幅跳び</w:t>
      </w:r>
    </w:p>
    <w:p>
      <w:pPr>
        <w:pStyle w:val="0"/>
        <w:rPr>
          <w:rFonts w:hint="eastAsia" w:ascii="ＭＳ 明朝" w:hAnsi="ＭＳ 明朝" w:eastAsia="ＭＳ 明朝"/>
          <w:sz w:val="24"/>
        </w:rPr>
      </w:pPr>
      <w:r>
        <w:rPr>
          <w:rFonts w:hint="eastAsia" w:ascii="ＭＳ 明朝" w:hAnsi="ＭＳ 明朝" w:eastAsia="ＭＳ 明朝"/>
          <w:sz w:val="24"/>
        </w:rPr>
        <w:t>※一部のみの参加も可能です。</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64</w:t>
      </w:r>
      <w:r>
        <w:rPr>
          <w:rFonts w:hint="eastAsia" w:ascii="ＭＳ 明朝" w:hAnsi="ＭＳ 明朝" w:eastAsia="ＭＳ 明朝"/>
          <w:sz w:val="24"/>
        </w:rPr>
        <w:t>歳の市民</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運動に適した服装、上靴、タオル、飲み物</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まで電話で申し込み（当日参加も可能）</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※本事業は、スポーツ庁による体力・運動能力調査により実施するため、測定したデータは国に報告します。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生涯学習課事業担当　電話</w:t>
      </w:r>
      <w:r>
        <w:rPr>
          <w:rFonts w:hint="eastAsia" w:ascii="ＭＳ 明朝" w:hAnsi="ＭＳ 明朝" w:eastAsia="ＭＳ 明朝"/>
          <w:sz w:val="24"/>
        </w:rPr>
        <w:t>23-2213</w:t>
      </w:r>
    </w:p>
    <w:p>
      <w:pPr>
        <w:pStyle w:val="0"/>
        <w:ind w:firstLine="1320" w:firstLineChars="55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公共交通に関する話し合いをワークショップ形式で行います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公共交通について感じていることなどを皆さんで話し合いませんか。</w:t>
      </w:r>
    </w:p>
    <w:tbl>
      <w:tblPr>
        <w:tblStyle w:val="17"/>
        <w:tblW w:w="7306" w:type="dxa"/>
        <w:jc w:val="center"/>
        <w:tblInd w:w="0" w:type="dxa"/>
        <w:tblLayout w:type="fixed"/>
        <w:tblLook w:firstRow="1" w:lastRow="0" w:firstColumn="1" w:lastColumn="0" w:noHBand="0" w:noVBand="1" w:val="04A0"/>
      </w:tblPr>
      <w:tblGrid>
        <w:gridCol w:w="2730"/>
        <w:gridCol w:w="2056"/>
        <w:gridCol w:w="2520"/>
      </w:tblGrid>
      <w:tr>
        <w:trPr/>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c>
          <w:tcPr>
            <w:tcW w:w="2056"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時間</w:t>
            </w:r>
          </w:p>
        </w:tc>
        <w:tc>
          <w:tcPr>
            <w:tcW w:w="252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清滝地区公民館</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301</w:t>
            </w:r>
            <w:r>
              <w:rPr>
                <w:rFonts w:hint="eastAsia" w:ascii="ＭＳ 明朝" w:hAnsi="ＭＳ 明朝" w:eastAsia="ＭＳ 明朝"/>
                <w:sz w:val="24"/>
              </w:rPr>
              <w:t>会議室</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鳴子公民館</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鬼首地区公民館</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川渡地区公民館</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r>
      <w:tr>
        <w:trPr>
          <w:trHeight w:val="3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p>
        </w:tc>
        <w:tc>
          <w:tcPr>
            <w:tcW w:w="2056"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tc>
        <w:tc>
          <w:tcPr>
            <w:tcW w:w="25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岩出山文化会館</w:t>
            </w:r>
            <w:r>
              <w:rPr>
                <w:rFonts w:hint="eastAsia" w:ascii="ＭＳ 明朝" w:hAnsi="ＭＳ 明朝" w:eastAsia="ＭＳ 明朝"/>
                <w:sz w:val="24"/>
              </w:rPr>
              <w:t>(</w:t>
            </w:r>
            <w:r>
              <w:rPr>
                <w:rFonts w:hint="eastAsia" w:ascii="ＭＳ 明朝" w:hAnsi="ＭＳ 明朝" w:eastAsia="ＭＳ 明朝"/>
                <w:sz w:val="24"/>
              </w:rPr>
              <w:t>スコーレハウス</w:t>
            </w:r>
            <w:r>
              <w:rPr>
                <w:rFonts w:hint="eastAsia" w:ascii="ＭＳ 明朝" w:hAnsi="ＭＳ 明朝" w:eastAsia="ＭＳ 明朝"/>
                <w:sz w:val="24"/>
              </w:rPr>
              <w:t>)</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内容</w:t>
      </w:r>
      <w:r>
        <w:rPr>
          <w:rFonts w:hint="eastAsia" w:ascii="ＭＳ 明朝" w:hAnsi="ＭＳ 明朝" w:eastAsia="ＭＳ 明朝"/>
          <w:sz w:val="24"/>
        </w:rPr>
        <w:t>　公共交通（</w:t>
      </w:r>
      <w:r>
        <w:rPr>
          <w:rFonts w:hint="eastAsia" w:ascii="ＭＳ 明朝" w:hAnsi="ＭＳ 明朝" w:eastAsia="ＭＳ 明朝"/>
          <w:sz w:val="24"/>
        </w:rPr>
        <w:t>JR</w:t>
      </w:r>
      <w:r>
        <w:rPr>
          <w:rFonts w:hint="eastAsia" w:ascii="ＭＳ 明朝" w:hAnsi="ＭＳ 明朝" w:eastAsia="ＭＳ 明朝"/>
          <w:sz w:val="24"/>
        </w:rPr>
        <w:t>、路線バス、タクシー、地域内公共交通など）に関する</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意見交換</w:t>
      </w:r>
    </w:p>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市民または市内に通勤・通学している人</w:t>
      </w:r>
    </w:p>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各先着</w:t>
      </w:r>
      <w:r>
        <w:rPr>
          <w:rFonts w:hint="eastAsia" w:ascii="ＭＳ 明朝" w:hAnsi="ＭＳ 明朝" w:eastAsia="ＭＳ 明朝"/>
          <w:sz w:val="24"/>
        </w:rPr>
        <w:t>20</w:t>
      </w:r>
      <w:r>
        <w:rPr>
          <w:rFonts w:hint="eastAsia" w:ascii="ＭＳ 明朝" w:hAnsi="ＭＳ 明朝" w:eastAsia="ＭＳ 明朝"/>
          <w:sz w:val="24"/>
        </w:rPr>
        <w:t>人程度</w:t>
      </w:r>
    </w:p>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電話、または申込フォームから申し込み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まちづくり推進課公共交通担当　電話</w:t>
      </w:r>
      <w:r>
        <w:rPr>
          <w:rFonts w:hint="eastAsia" w:ascii="ＭＳ 明朝" w:hAnsi="ＭＳ 明朝" w:eastAsia="ＭＳ 明朝"/>
          <w:sz w:val="24"/>
        </w:rPr>
        <w:t>23-5069</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 P-OTF UD新ゴNT Pr6N B">
    <w:panose1 w:val="00000000000000000000"/>
    <w:charset w:val="80"/>
    <w:family w:val="swiss"/>
    <w:pitch w:val="fixed"/>
    <w:sig w:usb0="00000000" w:usb1="00000000" w:usb2="00000000" w:usb3="00000000" w:csb0="00820001"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5</Pages>
  <Words>302</Words>
  <Characters>3288</Characters>
  <Application>JUST Note</Application>
  <Lines>1119</Lines>
  <Paragraphs>221</Paragraphs>
  <CharactersWithSpaces>3363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2024-06-19T07:31:00Z</dcterms:created>
  <dcterms:modified xsi:type="dcterms:W3CDTF">2025-08-21T02:37:45Z</dcterms:modified>
  <cp:revision>5</cp:revision>
</cp:coreProperties>
</file>