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□各種測定結果（混焼期間：</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焼却内容の実績（単位：ベクレル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37.48</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2.77</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40.25</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7,970</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7,909</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w:t>
      </w:r>
      <w:r>
        <w:rPr>
          <w:rFonts w:hint="eastAsia" w:ascii="ＭＳ 明朝" w:hAnsi="ＭＳ 明朝" w:eastAsia="ＭＳ 明朝"/>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焼却灰などの測定結果（単位：ベクレル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045"/>
        <w:gridCol w:w="1757"/>
        <w:gridCol w:w="1757"/>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390</w:t>
            </w:r>
            <w:r>
              <w:rPr>
                <w:rFonts w:hint="eastAsia" w:ascii="ＭＳ 明朝" w:hAnsi="ＭＳ 明朝" w:eastAsia="ＭＳ 明朝"/>
                <w:sz w:val="21"/>
              </w:rPr>
              <w:t>～</w:t>
            </w:r>
            <w:r>
              <w:rPr>
                <w:rFonts w:hint="eastAsia" w:ascii="ＭＳ 明朝" w:hAnsi="ＭＳ 明朝" w:eastAsia="ＭＳ 明朝"/>
                <w:sz w:val="21"/>
              </w:rPr>
              <w:t>520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170</w:t>
            </w:r>
            <w:r>
              <w:rPr>
                <w:rFonts w:hint="eastAsia" w:ascii="ＭＳ 明朝" w:hAnsi="ＭＳ 明朝" w:eastAsia="ＭＳ 明朝"/>
                <w:sz w:val="21"/>
              </w:rPr>
              <w:t>～</w:t>
            </w:r>
            <w:r>
              <w:rPr>
                <w:rFonts w:hint="eastAsia" w:ascii="ＭＳ 明朝" w:hAnsi="ＭＳ 明朝" w:eastAsia="ＭＳ 明朝"/>
                <w:sz w:val="21"/>
              </w:rPr>
              <w:t>360</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77</w:t>
            </w:r>
            <w:r>
              <w:rPr>
                <w:rFonts w:hint="eastAsia" w:ascii="ＭＳ 明朝" w:hAnsi="ＭＳ 明朝" w:eastAsia="ＭＳ 明朝"/>
                <w:sz w:val="21"/>
              </w:rPr>
              <w:t>～</w:t>
            </w:r>
            <w:r>
              <w:rPr>
                <w:rFonts w:hint="eastAsia" w:ascii="ＭＳ 明朝" w:hAnsi="ＭＳ 明朝" w:eastAsia="ＭＳ 明朝"/>
                <w:sz w:val="21"/>
              </w:rPr>
              <w:t>150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30</w:t>
            </w:r>
            <w:r>
              <w:rPr>
                <w:rFonts w:hint="eastAsia" w:ascii="ＭＳ 明朝" w:hAnsi="ＭＳ 明朝" w:eastAsia="ＭＳ 明朝"/>
                <w:sz w:val="21"/>
              </w:rPr>
              <w:t>～</w:t>
            </w:r>
            <w:r>
              <w:rPr>
                <w:rFonts w:hint="eastAsia" w:ascii="ＭＳ 明朝" w:hAnsi="ＭＳ 明朝" w:eastAsia="ＭＳ 明朝"/>
                <w:sz w:val="21"/>
              </w:rPr>
              <w:t>130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空間線量の測定結果（単位：マイクロシーベルト</w:t>
      </w:r>
      <w:r>
        <w:rPr>
          <w:rFonts w:hint="eastAsia" w:ascii="ＭＳ 明朝" w:hAnsi="ＭＳ 明朝" w:eastAsia="ＭＳ 明朝"/>
          <w:sz w:val="24"/>
        </w:rPr>
        <w:t>/</w:t>
      </w:r>
      <w:r>
        <w:rPr>
          <w:rFonts w:hint="eastAsia" w:ascii="ＭＳ 明朝" w:hAnsi="ＭＳ 明朝" w:eastAsia="ＭＳ 明朝"/>
          <w:sz w:val="24"/>
        </w:rPr>
        <w:t>時間）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31</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0.045</w:t>
            </w:r>
            <w:r>
              <w:rPr>
                <w:rFonts w:hint="eastAsia" w:ascii="ＭＳ 明朝" w:hAnsi="ＭＳ 明朝" w:eastAsia="ＭＳ 明朝"/>
                <w:sz w:val="21"/>
              </w:rPr>
              <w:t>～</w:t>
            </w:r>
            <w:r>
              <w:rPr>
                <w:rFonts w:hint="eastAsia" w:ascii="ＭＳ 明朝" w:hAnsi="ＭＳ 明朝" w:eastAsia="ＭＳ 明朝"/>
                <w:sz w:val="21"/>
              </w:rPr>
              <w:t>0.065</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0.078</w:t>
            </w:r>
            <w:r>
              <w:rPr>
                <w:rFonts w:hint="eastAsia" w:ascii="ＭＳ 明朝" w:hAnsi="ＭＳ 明朝" w:eastAsia="ＭＳ 明朝"/>
                <w:sz w:val="21"/>
              </w:rPr>
              <w:t>～</w:t>
            </w:r>
            <w:r>
              <w:rPr>
                <w:rFonts w:hint="eastAsia" w:ascii="ＭＳ 明朝" w:hAnsi="ＭＳ 明朝" w:eastAsia="ＭＳ 明朝"/>
                <w:sz w:val="21"/>
              </w:rPr>
              <w:t>0.120</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黒崎生活改善センター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9</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36,819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38,004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74,823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33,545</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2,526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2,602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5,128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2,162</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3,580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3,558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7,138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2,757</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5,134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5,470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10,604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ind w:rightChars="0"/>
              <w:jc w:val="right"/>
              <w:rPr>
                <w:rFonts w:hint="eastAsia" w:ascii="ＭＳ 明朝" w:hAnsi="ＭＳ 明朝" w:eastAsia="ＭＳ 明朝"/>
                <w:sz w:val="21"/>
              </w:rPr>
            </w:pPr>
            <w:r>
              <w:rPr>
                <w:rFonts w:hint="eastAsia" w:ascii="ＭＳ 明朝" w:hAnsi="ＭＳ 明朝" w:eastAsia="ＭＳ 明朝"/>
                <w:sz w:val="21"/>
              </w:rPr>
              <w:t>-17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4,614</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4,551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9,072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4,017</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2,401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4,650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2,373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9,282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3,646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59,462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61,235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120,697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53,114</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725"/>
        <w:gridCol w:w="1050"/>
      </w:tblGrid>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市県民税・森林環境税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3</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4</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4</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4</w:t>
            </w:r>
            <w:r>
              <w:rPr>
                <w:rFonts w:hint="eastAsia" w:ascii="ＭＳ 明朝" w:hAnsi="ＭＳ 明朝" w:eastAsia="ＭＳ 明朝"/>
                <w:sz w:val="24"/>
              </w:rPr>
              <w:t>期</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納期限：</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日（金曜日）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8</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15</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3</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4</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8</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9</w:t>
            </w:r>
            <w:r>
              <w:rPr>
                <w:rFonts w:hint="eastAsia" w:ascii="ＭＳ 明朝" w:hAnsi="ＭＳ 明朝" w:eastAsia="ＭＳ 明朝"/>
                <w:sz w:val="21"/>
              </w:rPr>
              <w:t>月</w:t>
            </w:r>
            <w:r>
              <w:rPr>
                <w:rFonts w:hint="eastAsia" w:ascii="ＭＳ 明朝" w:hAnsi="ＭＳ 明朝" w:eastAsia="ＭＳ 明朝"/>
                <w:sz w:val="21"/>
              </w:rPr>
              <w:t>10</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2202</TotalTime>
  <Pages>4</Pages>
  <Words>220</Words>
  <Characters>1757</Characters>
  <Application>JUST Note</Application>
  <Lines>231</Lines>
  <Paragraphs>208</Paragraphs>
  <CharactersWithSpaces>1798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2025-09-24T02:34:14Z</dcterms:modified>
  <cp:revision>10</cp:revision>
</cp:coreProperties>
</file>