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8"/>
        </w:rPr>
      </w:pPr>
      <w:r>
        <w:rPr>
          <w:rFonts w:hint="eastAsia" w:ascii="ＭＳ 明朝" w:hAnsi="ＭＳ 明朝" w:eastAsia="ＭＳ 明朝"/>
          <w:b w:val="1"/>
          <w:sz w:val="28"/>
        </w:rPr>
        <w:t>くらしの情報　</w:t>
      </w:r>
      <w:r>
        <w:rPr>
          <w:rFonts w:hint="eastAsia" w:ascii="ＭＳ 明朝" w:hAnsi="ＭＳ 明朝" w:eastAsia="ＭＳ 明朝"/>
          <w:b w:val="1"/>
          <w:sz w:val="24"/>
        </w:rPr>
        <w:t>暮らしを豊かにする情報が見つかる</w:t>
      </w:r>
      <w:r>
        <w:rPr>
          <w:rFonts w:hint="eastAsia" w:ascii="ＭＳ 明朝" w:hAnsi="ＭＳ 明朝" w:eastAsia="ＭＳ 明朝"/>
          <w:b w:val="1"/>
          <w:sz w:val="24"/>
        </w:rPr>
        <w:t>!</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8"/>
        </w:rPr>
        <w:t>農業委員・農地利用最適化推進委員を募集します</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　各問い合わせ先</w:t>
      </w:r>
    </w:p>
    <w:p>
      <w:pPr>
        <w:pStyle w:val="0"/>
        <w:rPr>
          <w:rFonts w:hint="eastAsia" w:ascii="ＭＳ 明朝" w:hAnsi="ＭＳ 明朝" w:eastAsia="ＭＳ 明朝"/>
          <w:b w:val="0"/>
          <w:sz w:val="24"/>
        </w:rPr>
      </w:pP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令和</w:t>
      </w:r>
      <w:r>
        <w:rPr>
          <w:rFonts w:hint="eastAsia" w:ascii="ＭＳ 明朝" w:hAnsi="ＭＳ 明朝" w:eastAsia="ＭＳ 明朝"/>
          <w:b w:val="0"/>
          <w:sz w:val="24"/>
        </w:rPr>
        <w:t>8</w:t>
      </w:r>
      <w:r>
        <w:rPr>
          <w:rFonts w:hint="eastAsia" w:ascii="ＭＳ 明朝" w:hAnsi="ＭＳ 明朝" w:eastAsia="ＭＳ 明朝"/>
          <w:b w:val="0"/>
          <w:sz w:val="24"/>
        </w:rPr>
        <w:t>年</w:t>
      </w:r>
      <w:r>
        <w:rPr>
          <w:rFonts w:hint="eastAsia" w:ascii="ＭＳ 明朝" w:hAnsi="ＭＳ 明朝" w:eastAsia="ＭＳ 明朝"/>
          <w:b w:val="0"/>
          <w:sz w:val="24"/>
        </w:rPr>
        <w:t>7</w:t>
      </w:r>
      <w:r>
        <w:rPr>
          <w:rFonts w:hint="eastAsia" w:ascii="ＭＳ 明朝" w:hAnsi="ＭＳ 明朝" w:eastAsia="ＭＳ 明朝"/>
          <w:b w:val="0"/>
          <w:sz w:val="24"/>
        </w:rPr>
        <w:t>月</w:t>
      </w:r>
      <w:r>
        <w:rPr>
          <w:rFonts w:hint="eastAsia" w:ascii="ＭＳ 明朝" w:hAnsi="ＭＳ 明朝" w:eastAsia="ＭＳ 明朝"/>
          <w:b w:val="0"/>
          <w:sz w:val="24"/>
        </w:rPr>
        <w:t>19</w:t>
      </w:r>
      <w:r>
        <w:rPr>
          <w:rFonts w:hint="eastAsia" w:ascii="ＭＳ 明朝" w:hAnsi="ＭＳ 明朝" w:eastAsia="ＭＳ 明朝"/>
          <w:b w:val="0"/>
          <w:sz w:val="24"/>
        </w:rPr>
        <w:t>日（日曜日）に任期満了を迎える農業委員と農地利用最適化推進委員の候補者を募集します。</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詳しくは、市ウェブサイトを確認してください。</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農業委員</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■応募要件</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農業に関する識見を有し、農地等の利用最適化の推進や農業委員会の所掌に関する職務を行えることなど</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■定員　</w:t>
      </w:r>
      <w:r>
        <w:rPr>
          <w:rFonts w:hint="eastAsia" w:ascii="ＭＳ 明朝" w:hAnsi="ＭＳ 明朝" w:eastAsia="ＭＳ 明朝"/>
          <w:b w:val="0"/>
          <w:sz w:val="24"/>
        </w:rPr>
        <w:t>26</w:t>
      </w:r>
      <w:r>
        <w:rPr>
          <w:rFonts w:hint="eastAsia" w:ascii="ＭＳ 明朝" w:hAnsi="ＭＳ 明朝" w:eastAsia="ＭＳ 明朝"/>
          <w:b w:val="0"/>
          <w:sz w:val="24"/>
        </w:rPr>
        <w:t>人（市内全域）</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■選任方法</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委員候補者審査委員会の審査結果から市長が候補者を決定し、市議会の同意を受けた人を市長が任命</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問い合わせ　農政企画課企画調整担当　電話</w:t>
      </w:r>
      <w:r>
        <w:rPr>
          <w:rFonts w:hint="eastAsia" w:ascii="ＭＳ 明朝" w:hAnsi="ＭＳ 明朝" w:eastAsia="ＭＳ 明朝"/>
          <w:b w:val="0"/>
          <w:sz w:val="24"/>
        </w:rPr>
        <w:t>23-7090</w:t>
      </w: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農地利用最適化推進委員</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■応募要件</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農地等の利用最適化の推進に識見を有することなど</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■定員</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▶第１区（古川地域の第</w:t>
      </w:r>
      <w:r>
        <w:rPr>
          <w:rFonts w:hint="eastAsia" w:ascii="ＭＳ 明朝" w:hAnsi="ＭＳ 明朝" w:eastAsia="ＭＳ 明朝"/>
          <w:b w:val="0"/>
          <w:sz w:val="24"/>
        </w:rPr>
        <w:t>2</w:t>
      </w:r>
      <w:r>
        <w:rPr>
          <w:rFonts w:hint="eastAsia" w:ascii="ＭＳ 明朝" w:hAnsi="ＭＳ 明朝" w:eastAsia="ＭＳ 明朝"/>
          <w:b w:val="0"/>
          <w:sz w:val="24"/>
        </w:rPr>
        <w:t>・</w:t>
      </w:r>
      <w:r>
        <w:rPr>
          <w:rFonts w:hint="eastAsia" w:ascii="ＭＳ 明朝" w:hAnsi="ＭＳ 明朝" w:eastAsia="ＭＳ 明朝"/>
          <w:b w:val="0"/>
          <w:sz w:val="24"/>
        </w:rPr>
        <w:t>3</w:t>
      </w:r>
      <w:r>
        <w:rPr>
          <w:rFonts w:hint="eastAsia" w:ascii="ＭＳ 明朝" w:hAnsi="ＭＳ 明朝" w:eastAsia="ＭＳ 明朝"/>
          <w:b w:val="0"/>
          <w:sz w:val="24"/>
        </w:rPr>
        <w:t>区を除く区域）</w:t>
      </w:r>
      <w:r>
        <w:rPr>
          <w:rFonts w:hint="eastAsia" w:ascii="ＭＳ 明朝" w:hAnsi="ＭＳ 明朝" w:eastAsia="ＭＳ 明朝"/>
          <w:b w:val="0"/>
          <w:sz w:val="24"/>
        </w:rPr>
        <w:t>3</w:t>
      </w:r>
      <w:r>
        <w:rPr>
          <w:rFonts w:hint="eastAsia" w:ascii="ＭＳ 明朝" w:hAnsi="ＭＳ 明朝" w:eastAsia="ＭＳ 明朝"/>
          <w:b w:val="0"/>
          <w:sz w:val="24"/>
        </w:rPr>
        <w:t>人</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▶第</w:t>
      </w:r>
      <w:r>
        <w:rPr>
          <w:rFonts w:hint="eastAsia" w:ascii="ＭＳ 明朝" w:hAnsi="ＭＳ 明朝" w:eastAsia="ＭＳ 明朝"/>
          <w:b w:val="0"/>
          <w:sz w:val="24"/>
        </w:rPr>
        <w:t>2</w:t>
      </w:r>
      <w:r>
        <w:rPr>
          <w:rFonts w:hint="eastAsia" w:ascii="ＭＳ 明朝" w:hAnsi="ＭＳ 明朝" w:eastAsia="ＭＳ 明朝"/>
          <w:b w:val="0"/>
          <w:sz w:val="24"/>
        </w:rPr>
        <w:t>区（古川地域の江合川南部かつ国道</w:t>
      </w:r>
      <w:r>
        <w:rPr>
          <w:rFonts w:hint="eastAsia" w:ascii="ＭＳ 明朝" w:hAnsi="ＭＳ 明朝" w:eastAsia="ＭＳ 明朝"/>
          <w:b w:val="0"/>
          <w:sz w:val="24"/>
        </w:rPr>
        <w:t>4</w:t>
      </w:r>
      <w:r>
        <w:rPr>
          <w:rFonts w:hint="eastAsia" w:ascii="ＭＳ 明朝" w:hAnsi="ＭＳ 明朝" w:eastAsia="ＭＳ 明朝"/>
          <w:b w:val="0"/>
          <w:sz w:val="24"/>
        </w:rPr>
        <w:t>号西側）</w:t>
      </w:r>
      <w:r>
        <w:rPr>
          <w:rFonts w:hint="eastAsia" w:ascii="ＭＳ 明朝" w:hAnsi="ＭＳ 明朝" w:eastAsia="ＭＳ 明朝"/>
          <w:b w:val="0"/>
          <w:sz w:val="24"/>
        </w:rPr>
        <w:t>3</w:t>
      </w:r>
      <w:r>
        <w:rPr>
          <w:rFonts w:hint="eastAsia" w:ascii="ＭＳ 明朝" w:hAnsi="ＭＳ 明朝" w:eastAsia="ＭＳ 明朝"/>
          <w:b w:val="0"/>
          <w:sz w:val="24"/>
        </w:rPr>
        <w:t>人</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▶第</w:t>
      </w:r>
      <w:r>
        <w:rPr>
          <w:rFonts w:hint="eastAsia" w:ascii="ＭＳ 明朝" w:hAnsi="ＭＳ 明朝" w:eastAsia="ＭＳ 明朝"/>
          <w:b w:val="0"/>
          <w:sz w:val="24"/>
        </w:rPr>
        <w:t>3</w:t>
      </w:r>
      <w:r>
        <w:rPr>
          <w:rFonts w:hint="eastAsia" w:ascii="ＭＳ 明朝" w:hAnsi="ＭＳ 明朝" w:eastAsia="ＭＳ 明朝"/>
          <w:b w:val="0"/>
          <w:sz w:val="24"/>
        </w:rPr>
        <w:t>区（古川地域の江合川北部の区域）</w:t>
      </w:r>
      <w:r>
        <w:rPr>
          <w:rFonts w:hint="eastAsia" w:ascii="ＭＳ 明朝" w:hAnsi="ＭＳ 明朝" w:eastAsia="ＭＳ 明朝"/>
          <w:b w:val="0"/>
          <w:sz w:val="24"/>
        </w:rPr>
        <w:t>3</w:t>
      </w:r>
      <w:r>
        <w:rPr>
          <w:rFonts w:hint="eastAsia" w:ascii="ＭＳ 明朝" w:hAnsi="ＭＳ 明朝" w:eastAsia="ＭＳ 明朝"/>
          <w:b w:val="0"/>
          <w:sz w:val="24"/>
        </w:rPr>
        <w:t>人</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▶第</w:t>
      </w:r>
      <w:r>
        <w:rPr>
          <w:rFonts w:hint="eastAsia" w:ascii="ＭＳ 明朝" w:hAnsi="ＭＳ 明朝" w:eastAsia="ＭＳ 明朝"/>
          <w:b w:val="0"/>
          <w:sz w:val="24"/>
        </w:rPr>
        <w:t>4</w:t>
      </w:r>
      <w:r>
        <w:rPr>
          <w:rFonts w:hint="eastAsia" w:ascii="ＭＳ 明朝" w:hAnsi="ＭＳ 明朝" w:eastAsia="ＭＳ 明朝"/>
          <w:b w:val="0"/>
          <w:sz w:val="24"/>
        </w:rPr>
        <w:t>区（松山地域）</w:t>
      </w:r>
      <w:r>
        <w:rPr>
          <w:rFonts w:hint="eastAsia" w:ascii="ＭＳ 明朝" w:hAnsi="ＭＳ 明朝" w:eastAsia="ＭＳ 明朝"/>
          <w:b w:val="0"/>
          <w:sz w:val="24"/>
        </w:rPr>
        <w:t>2</w:t>
      </w:r>
      <w:r>
        <w:rPr>
          <w:rFonts w:hint="eastAsia" w:ascii="ＭＳ 明朝" w:hAnsi="ＭＳ 明朝" w:eastAsia="ＭＳ 明朝"/>
          <w:b w:val="0"/>
          <w:sz w:val="24"/>
        </w:rPr>
        <w:t>人</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▶第</w:t>
      </w:r>
      <w:r>
        <w:rPr>
          <w:rFonts w:hint="eastAsia" w:ascii="ＭＳ 明朝" w:hAnsi="ＭＳ 明朝" w:eastAsia="ＭＳ 明朝"/>
          <w:b w:val="0"/>
          <w:sz w:val="24"/>
        </w:rPr>
        <w:t>5</w:t>
      </w:r>
      <w:r>
        <w:rPr>
          <w:rFonts w:hint="eastAsia" w:ascii="ＭＳ 明朝" w:hAnsi="ＭＳ 明朝" w:eastAsia="ＭＳ 明朝"/>
          <w:b w:val="0"/>
          <w:sz w:val="24"/>
        </w:rPr>
        <w:t>区（三本木地域）</w:t>
      </w:r>
      <w:r>
        <w:rPr>
          <w:rFonts w:hint="eastAsia" w:ascii="ＭＳ 明朝" w:hAnsi="ＭＳ 明朝" w:eastAsia="ＭＳ 明朝"/>
          <w:b w:val="0"/>
          <w:sz w:val="24"/>
        </w:rPr>
        <w:t>2</w:t>
      </w:r>
      <w:r>
        <w:rPr>
          <w:rFonts w:hint="eastAsia" w:ascii="ＭＳ 明朝" w:hAnsi="ＭＳ 明朝" w:eastAsia="ＭＳ 明朝"/>
          <w:b w:val="0"/>
          <w:sz w:val="24"/>
        </w:rPr>
        <w:t>人</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▶第</w:t>
      </w:r>
      <w:r>
        <w:rPr>
          <w:rFonts w:hint="eastAsia" w:ascii="ＭＳ 明朝" w:hAnsi="ＭＳ 明朝" w:eastAsia="ＭＳ 明朝"/>
          <w:b w:val="0"/>
          <w:sz w:val="24"/>
        </w:rPr>
        <w:t>6</w:t>
      </w:r>
      <w:r>
        <w:rPr>
          <w:rFonts w:hint="eastAsia" w:ascii="ＭＳ 明朝" w:hAnsi="ＭＳ 明朝" w:eastAsia="ＭＳ 明朝"/>
          <w:b w:val="0"/>
          <w:sz w:val="24"/>
        </w:rPr>
        <w:t>区（鹿島台地域）</w:t>
      </w:r>
      <w:r>
        <w:rPr>
          <w:rFonts w:hint="eastAsia" w:ascii="ＭＳ 明朝" w:hAnsi="ＭＳ 明朝" w:eastAsia="ＭＳ 明朝"/>
          <w:b w:val="0"/>
          <w:sz w:val="24"/>
        </w:rPr>
        <w:t>3</w:t>
      </w:r>
      <w:r>
        <w:rPr>
          <w:rFonts w:hint="eastAsia" w:ascii="ＭＳ 明朝" w:hAnsi="ＭＳ 明朝" w:eastAsia="ＭＳ 明朝"/>
          <w:b w:val="0"/>
          <w:sz w:val="24"/>
        </w:rPr>
        <w:t>人</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▶第</w:t>
      </w:r>
      <w:r>
        <w:rPr>
          <w:rFonts w:hint="eastAsia" w:ascii="ＭＳ 明朝" w:hAnsi="ＭＳ 明朝" w:eastAsia="ＭＳ 明朝"/>
          <w:b w:val="0"/>
          <w:sz w:val="24"/>
        </w:rPr>
        <w:t>7</w:t>
      </w:r>
      <w:r>
        <w:rPr>
          <w:rFonts w:hint="eastAsia" w:ascii="ＭＳ 明朝" w:hAnsi="ＭＳ 明朝" w:eastAsia="ＭＳ 明朝"/>
          <w:b w:val="0"/>
          <w:sz w:val="24"/>
        </w:rPr>
        <w:t>区（岩出山地域）</w:t>
      </w:r>
      <w:r>
        <w:rPr>
          <w:rFonts w:hint="eastAsia" w:ascii="ＭＳ 明朝" w:hAnsi="ＭＳ 明朝" w:eastAsia="ＭＳ 明朝"/>
          <w:b w:val="0"/>
          <w:sz w:val="24"/>
        </w:rPr>
        <w:t>4</w:t>
      </w:r>
      <w:r>
        <w:rPr>
          <w:rFonts w:hint="eastAsia" w:ascii="ＭＳ 明朝" w:hAnsi="ＭＳ 明朝" w:eastAsia="ＭＳ 明朝"/>
          <w:b w:val="0"/>
          <w:sz w:val="24"/>
        </w:rPr>
        <w:t>人</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▶第</w:t>
      </w:r>
      <w:r>
        <w:rPr>
          <w:rFonts w:hint="eastAsia" w:ascii="ＭＳ 明朝" w:hAnsi="ＭＳ 明朝" w:eastAsia="ＭＳ 明朝"/>
          <w:b w:val="0"/>
          <w:sz w:val="24"/>
        </w:rPr>
        <w:t>8</w:t>
      </w:r>
      <w:r>
        <w:rPr>
          <w:rFonts w:hint="eastAsia" w:ascii="ＭＳ 明朝" w:hAnsi="ＭＳ 明朝" w:eastAsia="ＭＳ 明朝"/>
          <w:b w:val="0"/>
          <w:sz w:val="24"/>
        </w:rPr>
        <w:t>区（鳴子温泉地域）</w:t>
      </w:r>
      <w:r>
        <w:rPr>
          <w:rFonts w:hint="eastAsia" w:ascii="ＭＳ 明朝" w:hAnsi="ＭＳ 明朝" w:eastAsia="ＭＳ 明朝"/>
          <w:b w:val="0"/>
          <w:sz w:val="24"/>
        </w:rPr>
        <w:t>2</w:t>
      </w:r>
      <w:r>
        <w:rPr>
          <w:rFonts w:hint="eastAsia" w:ascii="ＭＳ 明朝" w:hAnsi="ＭＳ 明朝" w:eastAsia="ＭＳ 明朝"/>
          <w:b w:val="0"/>
          <w:sz w:val="24"/>
        </w:rPr>
        <w:t>人</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▶第</w:t>
      </w:r>
      <w:r>
        <w:rPr>
          <w:rFonts w:hint="eastAsia" w:ascii="ＭＳ 明朝" w:hAnsi="ＭＳ 明朝" w:eastAsia="ＭＳ 明朝"/>
          <w:b w:val="0"/>
          <w:sz w:val="24"/>
        </w:rPr>
        <w:t>9</w:t>
      </w:r>
      <w:r>
        <w:rPr>
          <w:rFonts w:hint="eastAsia" w:ascii="ＭＳ 明朝" w:hAnsi="ＭＳ 明朝" w:eastAsia="ＭＳ 明朝"/>
          <w:b w:val="0"/>
          <w:sz w:val="24"/>
        </w:rPr>
        <w:t>区（田尻地域）</w:t>
      </w:r>
      <w:r>
        <w:rPr>
          <w:rFonts w:hint="eastAsia" w:ascii="ＭＳ 明朝" w:hAnsi="ＭＳ 明朝" w:eastAsia="ＭＳ 明朝"/>
          <w:b w:val="0"/>
          <w:sz w:val="24"/>
        </w:rPr>
        <w:t>4</w:t>
      </w:r>
      <w:r>
        <w:rPr>
          <w:rFonts w:hint="eastAsia" w:ascii="ＭＳ 明朝" w:hAnsi="ＭＳ 明朝" w:eastAsia="ＭＳ 明朝"/>
          <w:b w:val="0"/>
          <w:sz w:val="24"/>
        </w:rPr>
        <w:t>人</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※各担当地区の農業委員会事務所に問い合わせください。</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■選任方法</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農業委員会が審査を行い、委員を委嘱</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農業委員会事務局農政担当　電話</w:t>
      </w:r>
      <w:r>
        <w:rPr>
          <w:rFonts w:hint="eastAsia" w:ascii="ＭＳ 明朝" w:hAnsi="ＭＳ 明朝" w:eastAsia="ＭＳ 明朝"/>
          <w:b w:val="0"/>
          <w:sz w:val="24"/>
        </w:rPr>
        <w:t>23-2219</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共通事項</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■任期</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令和</w:t>
      </w:r>
      <w:r>
        <w:rPr>
          <w:rFonts w:hint="eastAsia" w:ascii="ＭＳ 明朝" w:hAnsi="ＭＳ 明朝" w:eastAsia="ＭＳ 明朝"/>
          <w:b w:val="0"/>
          <w:sz w:val="24"/>
        </w:rPr>
        <w:t>8</w:t>
      </w:r>
      <w:r>
        <w:rPr>
          <w:rFonts w:hint="eastAsia" w:ascii="ＭＳ 明朝" w:hAnsi="ＭＳ 明朝" w:eastAsia="ＭＳ 明朝"/>
          <w:b w:val="0"/>
          <w:sz w:val="24"/>
        </w:rPr>
        <w:t>年</w:t>
      </w:r>
      <w:r>
        <w:rPr>
          <w:rFonts w:hint="eastAsia" w:ascii="ＭＳ 明朝" w:hAnsi="ＭＳ 明朝" w:eastAsia="ＭＳ 明朝"/>
          <w:b w:val="0"/>
          <w:sz w:val="24"/>
        </w:rPr>
        <w:t>7</w:t>
      </w:r>
      <w:r>
        <w:rPr>
          <w:rFonts w:hint="eastAsia" w:ascii="ＭＳ 明朝" w:hAnsi="ＭＳ 明朝" w:eastAsia="ＭＳ 明朝"/>
          <w:b w:val="0"/>
          <w:sz w:val="24"/>
        </w:rPr>
        <w:t>月</w:t>
      </w:r>
      <w:r>
        <w:rPr>
          <w:rFonts w:hint="eastAsia" w:ascii="ＭＳ 明朝" w:hAnsi="ＭＳ 明朝" w:eastAsia="ＭＳ 明朝"/>
          <w:b w:val="0"/>
          <w:sz w:val="24"/>
        </w:rPr>
        <w:t>20</w:t>
      </w:r>
      <w:r>
        <w:rPr>
          <w:rFonts w:hint="eastAsia" w:ascii="ＭＳ 明朝" w:hAnsi="ＭＳ 明朝" w:eastAsia="ＭＳ 明朝"/>
          <w:b w:val="0"/>
          <w:sz w:val="24"/>
        </w:rPr>
        <w:t>日～令和</w:t>
      </w:r>
      <w:r>
        <w:rPr>
          <w:rFonts w:hint="eastAsia" w:ascii="ＭＳ 明朝" w:hAnsi="ＭＳ 明朝" w:eastAsia="ＭＳ 明朝"/>
          <w:b w:val="0"/>
          <w:sz w:val="24"/>
        </w:rPr>
        <w:t>11</w:t>
      </w:r>
      <w:r>
        <w:rPr>
          <w:rFonts w:hint="eastAsia" w:ascii="ＭＳ 明朝" w:hAnsi="ＭＳ 明朝" w:eastAsia="ＭＳ 明朝"/>
          <w:b w:val="0"/>
          <w:sz w:val="24"/>
        </w:rPr>
        <w:t>年</w:t>
      </w:r>
      <w:r>
        <w:rPr>
          <w:rFonts w:hint="eastAsia" w:ascii="ＭＳ 明朝" w:hAnsi="ＭＳ 明朝" w:eastAsia="ＭＳ 明朝"/>
          <w:b w:val="0"/>
          <w:sz w:val="24"/>
        </w:rPr>
        <w:t>7</w:t>
      </w:r>
      <w:r>
        <w:rPr>
          <w:rFonts w:hint="eastAsia" w:ascii="ＭＳ 明朝" w:hAnsi="ＭＳ 明朝" w:eastAsia="ＭＳ 明朝"/>
          <w:b w:val="0"/>
          <w:sz w:val="24"/>
        </w:rPr>
        <w:t>月</w:t>
      </w:r>
      <w:r>
        <w:rPr>
          <w:rFonts w:hint="eastAsia" w:ascii="ＭＳ 明朝" w:hAnsi="ＭＳ 明朝" w:eastAsia="ＭＳ 明朝"/>
          <w:b w:val="0"/>
          <w:sz w:val="24"/>
        </w:rPr>
        <w:t>19</w:t>
      </w:r>
      <w:r>
        <w:rPr>
          <w:rFonts w:hint="eastAsia" w:ascii="ＭＳ 明朝" w:hAnsi="ＭＳ 明朝" w:eastAsia="ＭＳ 明朝"/>
          <w:b w:val="0"/>
          <w:sz w:val="24"/>
        </w:rPr>
        <w:t>日（</w:t>
      </w:r>
      <w:r>
        <w:rPr>
          <w:rFonts w:hint="eastAsia" w:ascii="ＭＳ 明朝" w:hAnsi="ＭＳ 明朝" w:eastAsia="ＭＳ 明朝"/>
          <w:b w:val="0"/>
          <w:sz w:val="24"/>
        </w:rPr>
        <w:t>3</w:t>
      </w:r>
      <w:r>
        <w:rPr>
          <w:rFonts w:hint="eastAsia" w:ascii="ＭＳ 明朝" w:hAnsi="ＭＳ 明朝" w:eastAsia="ＭＳ 明朝"/>
          <w:b w:val="0"/>
          <w:sz w:val="24"/>
        </w:rPr>
        <w:t>年間）</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■応募資格</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次のいずれかを満たす人</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▶農業者やその他の関係者、農業者などが組織する団体等からの推薦</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▶候補者の自薦</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■応募期間</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2</w:t>
      </w:r>
      <w:r>
        <w:rPr>
          <w:rFonts w:hint="eastAsia" w:ascii="ＭＳ 明朝" w:hAnsi="ＭＳ 明朝" w:eastAsia="ＭＳ 明朝"/>
          <w:b w:val="0"/>
          <w:sz w:val="24"/>
        </w:rPr>
        <w:t>日（月曜日）～</w:t>
      </w:r>
      <w:r>
        <w:rPr>
          <w:rFonts w:hint="eastAsia" w:ascii="ＭＳ 明朝" w:hAnsi="ＭＳ 明朝" w:eastAsia="ＭＳ 明朝"/>
          <w:b w:val="0"/>
          <w:sz w:val="24"/>
        </w:rPr>
        <w:t>31</w:t>
      </w:r>
      <w:r>
        <w:rPr>
          <w:rFonts w:hint="eastAsia" w:ascii="ＭＳ 明朝" w:hAnsi="ＭＳ 明朝" w:eastAsia="ＭＳ 明朝"/>
          <w:b w:val="0"/>
          <w:sz w:val="24"/>
        </w:rPr>
        <w:t>日（火曜日）（土・日曜日、祝日を除く）</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■応募方法</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農政企画課（市役所本庁舎</w:t>
      </w:r>
      <w:r>
        <w:rPr>
          <w:rFonts w:hint="eastAsia" w:ascii="ＭＳ 明朝" w:hAnsi="ＭＳ 明朝" w:eastAsia="ＭＳ 明朝"/>
          <w:b w:val="0"/>
          <w:sz w:val="24"/>
        </w:rPr>
        <w:t>3</w:t>
      </w:r>
      <w:r>
        <w:rPr>
          <w:rFonts w:hint="eastAsia" w:ascii="ＭＳ 明朝" w:hAnsi="ＭＳ 明朝" w:eastAsia="ＭＳ 明朝"/>
          <w:b w:val="0"/>
          <w:sz w:val="24"/>
        </w:rPr>
        <w:t>階北側）または農業委員会事務局（市役所東庁舎</w:t>
      </w:r>
      <w:r>
        <w:rPr>
          <w:rFonts w:hint="eastAsia" w:ascii="ＭＳ 明朝" w:hAnsi="ＭＳ 明朝" w:eastAsia="ＭＳ 明朝"/>
          <w:b w:val="0"/>
          <w:sz w:val="24"/>
        </w:rPr>
        <w:t>4</w:t>
      </w:r>
      <w:r>
        <w:rPr>
          <w:rFonts w:hint="eastAsia" w:ascii="ＭＳ 明朝" w:hAnsi="ＭＳ 明朝" w:eastAsia="ＭＳ 明朝"/>
          <w:b w:val="0"/>
          <w:sz w:val="24"/>
        </w:rPr>
        <w:t>階）、各総合支所農業委員会事務所で配布する応募書類に必要事項を明記し、必要書類を添えて、持参して申し込み</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※郵送、ファクス、</w:t>
      </w:r>
      <w:r>
        <w:rPr>
          <w:rFonts w:hint="eastAsia" w:ascii="ＭＳ 明朝" w:hAnsi="ＭＳ 明朝" w:eastAsia="ＭＳ 明朝"/>
          <w:b w:val="0"/>
          <w:sz w:val="24"/>
        </w:rPr>
        <w:t>E</w:t>
      </w:r>
      <w:bookmarkStart w:id="0" w:name="_GoBack"/>
      <w:bookmarkEnd w:id="0"/>
      <w:r>
        <w:rPr>
          <w:rFonts w:hint="eastAsia" w:ascii="ＭＳ 明朝" w:hAnsi="ＭＳ 明朝" w:eastAsia="ＭＳ 明朝"/>
          <w:b w:val="0"/>
          <w:sz w:val="24"/>
        </w:rPr>
        <w:t>メールでの申し込みはできません。</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※必要書類は、</w:t>
      </w:r>
      <w:r>
        <w:rPr>
          <w:rFonts w:hint="eastAsia" w:ascii="ＭＳ 明朝" w:hAnsi="ＭＳ 明朝" w:eastAsia="ＭＳ 明朝"/>
          <w:b w:val="0"/>
          <w:sz w:val="24"/>
        </w:rPr>
        <w:t>2</w:t>
      </w:r>
      <w:r>
        <w:rPr>
          <w:rFonts w:hint="eastAsia" w:ascii="ＭＳ 明朝" w:hAnsi="ＭＳ 明朝" w:eastAsia="ＭＳ 明朝"/>
          <w:b w:val="0"/>
          <w:sz w:val="24"/>
        </w:rPr>
        <w:t>月</w:t>
      </w:r>
      <w:r>
        <w:rPr>
          <w:rFonts w:hint="eastAsia" w:ascii="ＭＳ 明朝" w:hAnsi="ＭＳ 明朝" w:eastAsia="ＭＳ 明朝"/>
          <w:b w:val="0"/>
          <w:sz w:val="24"/>
        </w:rPr>
        <w:t>2</w:t>
      </w:r>
      <w:r>
        <w:rPr>
          <w:rFonts w:hint="eastAsia" w:ascii="ＭＳ 明朝" w:hAnsi="ＭＳ 明朝" w:eastAsia="ＭＳ 明朝"/>
          <w:b w:val="0"/>
          <w:sz w:val="24"/>
        </w:rPr>
        <w:t>日（月曜日）から市ウェブサイトで閲覧できます。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■その他</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推薦者および推薦を受けた人、自ら応募した人は、法律により情報の公表が義務付けられています。</w:t>
      </w:r>
      <w:r>
        <w:rPr>
          <w:rFonts w:hint="eastAsia" w:ascii="ＭＳ 明朝" w:hAnsi="ＭＳ 明朝" w:eastAsia="ＭＳ 明朝"/>
          <w:b w:val="0"/>
          <w:sz w:val="24"/>
        </w:rPr>
        <w:t>3</w:t>
      </w:r>
      <w:r>
        <w:rPr>
          <w:rFonts w:hint="eastAsia" w:ascii="ＭＳ 明朝" w:hAnsi="ＭＳ 明朝" w:eastAsia="ＭＳ 明朝"/>
          <w:b w:val="0"/>
          <w:sz w:val="24"/>
        </w:rPr>
        <w:t>月中旬以降、氏名・年齢・職業などを市ウェブサイトで公表します。</w:t>
      </w:r>
    </w:p>
    <w:p>
      <w:pPr>
        <w:pStyle w:val="0"/>
        <w:rPr>
          <w:rFonts w:hint="eastAsia" w:ascii="ＭＳ 明朝" w:hAnsi="ＭＳ 明朝" w:eastAsia="ＭＳ 明朝"/>
          <w:b w:val="1"/>
          <w:sz w:val="24"/>
        </w:rPr>
      </w:pPr>
      <w:r>
        <w:rPr>
          <w:rFonts w:hint="eastAsia"/>
        </w:rPr>
        <w:br w:type="page"/>
      </w:r>
    </w:p>
    <w:p>
      <w:pPr>
        <w:pStyle w:val="0"/>
        <w:rPr>
          <w:rFonts w:hint="eastAsia" w:ascii="ＭＳ 明朝" w:hAnsi="ＭＳ 明朝" w:eastAsia="ＭＳ 明朝"/>
          <w:b w:val="0"/>
          <w:sz w:val="24"/>
        </w:rPr>
      </w:pPr>
      <w:r>
        <w:rPr>
          <w:rFonts w:hint="eastAsia" w:ascii="ＭＳ 明朝" w:hAnsi="ＭＳ 明朝" w:eastAsia="ＭＳ 明朝"/>
          <w:b w:val="1"/>
          <w:sz w:val="28"/>
        </w:rPr>
        <w:t>男女共同参画推進審議会委員を募集します</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　まちづくり推進課多様性社会推進室　電話</w:t>
      </w:r>
      <w:r>
        <w:rPr>
          <w:rFonts w:hint="eastAsia" w:ascii="ＭＳ 明朝" w:hAnsi="ＭＳ 明朝" w:eastAsia="ＭＳ 明朝"/>
          <w:b w:val="0"/>
          <w:sz w:val="24"/>
        </w:rPr>
        <w:t>23-2103</w:t>
      </w:r>
    </w:p>
    <w:p>
      <w:pPr>
        <w:pStyle w:val="0"/>
        <w:rPr>
          <w:rFonts w:hint="eastAsia" w:ascii="ＭＳ 明朝" w:hAnsi="ＭＳ 明朝" w:eastAsia="ＭＳ 明朝"/>
          <w:b w:val="0"/>
          <w:sz w:val="24"/>
        </w:rPr>
      </w:pP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市では、大崎市男女共同参画推進基本条例に基づき、男女共同参画の推進に関する計画の事業評価や重要事項を審議するため、大崎市男女共同参画推進審議会を設置しています。</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男女共同参画社会の推進について共に考える審議会の委員を募集します。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■任期</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令和</w:t>
      </w:r>
      <w:r>
        <w:rPr>
          <w:rFonts w:hint="eastAsia" w:ascii="ＭＳ 明朝" w:hAnsi="ＭＳ 明朝" w:eastAsia="ＭＳ 明朝"/>
          <w:b w:val="0"/>
          <w:sz w:val="24"/>
        </w:rPr>
        <w:t>8</w:t>
      </w:r>
      <w:r>
        <w:rPr>
          <w:rFonts w:hint="eastAsia" w:ascii="ＭＳ 明朝" w:hAnsi="ＭＳ 明朝" w:eastAsia="ＭＳ 明朝"/>
          <w:b w:val="0"/>
          <w:sz w:val="24"/>
        </w:rPr>
        <w:t>年</w:t>
      </w:r>
      <w:r>
        <w:rPr>
          <w:rFonts w:hint="eastAsia" w:ascii="ＭＳ 明朝" w:hAnsi="ＭＳ 明朝" w:eastAsia="ＭＳ 明朝"/>
          <w:b w:val="0"/>
          <w:sz w:val="24"/>
        </w:rPr>
        <w:t>4</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日～令和</w:t>
      </w:r>
      <w:r>
        <w:rPr>
          <w:rFonts w:hint="eastAsia" w:ascii="ＭＳ 明朝" w:hAnsi="ＭＳ 明朝" w:eastAsia="ＭＳ 明朝"/>
          <w:b w:val="0"/>
          <w:sz w:val="24"/>
        </w:rPr>
        <w:t>10</w:t>
      </w:r>
      <w:r>
        <w:rPr>
          <w:rFonts w:hint="eastAsia" w:ascii="ＭＳ 明朝" w:hAnsi="ＭＳ 明朝" w:eastAsia="ＭＳ 明朝"/>
          <w:b w:val="0"/>
          <w:sz w:val="24"/>
        </w:rPr>
        <w:t>年</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31</w:t>
      </w:r>
      <w:r>
        <w:rPr>
          <w:rFonts w:hint="eastAsia" w:ascii="ＭＳ 明朝" w:hAnsi="ＭＳ 明朝" w:eastAsia="ＭＳ 明朝"/>
          <w:b w:val="0"/>
          <w:sz w:val="24"/>
        </w:rPr>
        <w:t>日（</w:t>
      </w:r>
      <w:r>
        <w:rPr>
          <w:rFonts w:hint="eastAsia" w:ascii="ＭＳ 明朝" w:hAnsi="ＭＳ 明朝" w:eastAsia="ＭＳ 明朝"/>
          <w:b w:val="0"/>
          <w:sz w:val="24"/>
        </w:rPr>
        <w:t>2</w:t>
      </w:r>
      <w:r>
        <w:rPr>
          <w:rFonts w:hint="eastAsia" w:ascii="ＭＳ 明朝" w:hAnsi="ＭＳ 明朝" w:eastAsia="ＭＳ 明朝"/>
          <w:b w:val="0"/>
          <w:sz w:val="24"/>
        </w:rPr>
        <w:t>年間）</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■内容</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大崎市男女共同参画推進審議会（年</w:t>
      </w:r>
      <w:r>
        <w:rPr>
          <w:rFonts w:hint="eastAsia" w:ascii="ＭＳ 明朝" w:hAnsi="ＭＳ 明朝" w:eastAsia="ＭＳ 明朝"/>
          <w:b w:val="0"/>
          <w:sz w:val="24"/>
        </w:rPr>
        <w:t>5</w:t>
      </w:r>
      <w:r>
        <w:rPr>
          <w:rFonts w:hint="eastAsia" w:ascii="ＭＳ 明朝" w:hAnsi="ＭＳ 明朝" w:eastAsia="ＭＳ 明朝"/>
          <w:b w:val="0"/>
          <w:sz w:val="24"/>
        </w:rPr>
        <w:t>回程度）への出席</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■応募資格</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次の全てを満たす市民</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➊満</w:t>
      </w:r>
      <w:r>
        <w:rPr>
          <w:rFonts w:hint="eastAsia" w:ascii="ＭＳ 明朝" w:hAnsi="ＭＳ 明朝" w:eastAsia="ＭＳ 明朝"/>
          <w:b w:val="0"/>
          <w:sz w:val="24"/>
        </w:rPr>
        <w:t>18</w:t>
      </w:r>
      <w:r>
        <w:rPr>
          <w:rFonts w:hint="eastAsia" w:ascii="ＭＳ 明朝" w:hAnsi="ＭＳ 明朝" w:eastAsia="ＭＳ 明朝"/>
          <w:b w:val="0"/>
          <w:sz w:val="24"/>
        </w:rPr>
        <w:t>歳以上で、大崎市男女共同参画推進審議会に出席できる人</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➋男女共同参画の推進に関心のある人</w:t>
      </w:r>
    </w:p>
    <w:p>
      <w:pPr>
        <w:pStyle w:val="0"/>
        <w:ind w:leftChars="0" w:hanging="240" w:hangingChars="100"/>
        <w:rPr>
          <w:rFonts w:hint="eastAsia" w:ascii="ＭＳ 明朝" w:hAnsi="ＭＳ 明朝" w:eastAsia="ＭＳ 明朝"/>
          <w:b w:val="0"/>
          <w:sz w:val="24"/>
        </w:rPr>
      </w:pPr>
      <w:r>
        <w:rPr>
          <w:rFonts w:hint="eastAsia" w:ascii="ＭＳ 明朝" w:hAnsi="ＭＳ 明朝" w:eastAsia="ＭＳ 明朝"/>
          <w:b w:val="0"/>
          <w:sz w:val="24"/>
        </w:rPr>
        <w:t>➌応募の時点で、公務員または市のほかの審議会などで公募委員となっていない人</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■募集人数　若干名</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■応募期間</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2</w:t>
      </w:r>
      <w:r>
        <w:rPr>
          <w:rFonts w:hint="eastAsia" w:ascii="ＭＳ 明朝" w:hAnsi="ＭＳ 明朝" w:eastAsia="ＭＳ 明朝"/>
          <w:b w:val="0"/>
          <w:sz w:val="24"/>
        </w:rPr>
        <w:t>月</w:t>
      </w:r>
      <w:r>
        <w:rPr>
          <w:rFonts w:hint="eastAsia" w:ascii="ＭＳ 明朝" w:hAnsi="ＭＳ 明朝" w:eastAsia="ＭＳ 明朝"/>
          <w:b w:val="0"/>
          <w:sz w:val="24"/>
        </w:rPr>
        <w:t>2</w:t>
      </w:r>
      <w:r>
        <w:rPr>
          <w:rFonts w:hint="eastAsia" w:ascii="ＭＳ 明朝" w:hAnsi="ＭＳ 明朝" w:eastAsia="ＭＳ 明朝"/>
          <w:b w:val="0"/>
          <w:sz w:val="24"/>
        </w:rPr>
        <w:t>日（月曜日）～</w:t>
      </w:r>
      <w:r>
        <w:rPr>
          <w:rFonts w:hint="eastAsia" w:ascii="ＭＳ 明朝" w:hAnsi="ＭＳ 明朝" w:eastAsia="ＭＳ 明朝"/>
          <w:b w:val="0"/>
          <w:sz w:val="24"/>
        </w:rPr>
        <w:t>27</w:t>
      </w:r>
      <w:r>
        <w:rPr>
          <w:rFonts w:hint="eastAsia" w:ascii="ＭＳ 明朝" w:hAnsi="ＭＳ 明朝" w:eastAsia="ＭＳ 明朝"/>
          <w:b w:val="0"/>
          <w:sz w:val="24"/>
        </w:rPr>
        <w:t>日（金曜日）（土・日曜日、祝日を除く）</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■応募方法</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応募フォーム、またはまちづくり推進課（〒</w:t>
      </w:r>
      <w:r>
        <w:rPr>
          <w:rFonts w:hint="eastAsia" w:ascii="ＭＳ 明朝" w:hAnsi="ＭＳ 明朝" w:eastAsia="ＭＳ 明朝"/>
          <w:b w:val="0"/>
          <w:sz w:val="24"/>
        </w:rPr>
        <w:t xml:space="preserve">989-6188 </w:t>
      </w:r>
      <w:r>
        <w:rPr>
          <w:rFonts w:hint="eastAsia" w:ascii="ＭＳ 明朝" w:hAnsi="ＭＳ 明朝" w:eastAsia="ＭＳ 明朝"/>
          <w:b w:val="0"/>
          <w:sz w:val="24"/>
        </w:rPr>
        <w:t>古川七日町</w:t>
      </w:r>
      <w:r>
        <w:rPr>
          <w:rFonts w:hint="eastAsia" w:ascii="ＭＳ 明朝" w:hAnsi="ＭＳ 明朝" w:eastAsia="ＭＳ 明朝"/>
          <w:b w:val="0"/>
          <w:sz w:val="24"/>
        </w:rPr>
        <w:t>1</w:t>
      </w:r>
      <w:r>
        <w:rPr>
          <w:rFonts w:hint="eastAsia" w:ascii="ＭＳ 明朝" w:hAnsi="ＭＳ 明朝" w:eastAsia="ＭＳ 明朝"/>
          <w:b w:val="0"/>
          <w:sz w:val="24"/>
        </w:rPr>
        <w:t>番</w:t>
      </w:r>
      <w:r>
        <w:rPr>
          <w:rFonts w:hint="eastAsia" w:ascii="ＭＳ 明朝" w:hAnsi="ＭＳ 明朝" w:eastAsia="ＭＳ 明朝"/>
          <w:b w:val="0"/>
          <w:sz w:val="24"/>
        </w:rPr>
        <w:t>1</w:t>
      </w:r>
      <w:r>
        <w:rPr>
          <w:rFonts w:hint="eastAsia" w:ascii="ＭＳ 明朝" w:hAnsi="ＭＳ 明朝" w:eastAsia="ＭＳ 明朝"/>
          <w:b w:val="0"/>
          <w:sz w:val="24"/>
        </w:rPr>
        <w:t>号</w:t>
      </w:r>
      <w:r>
        <w:rPr>
          <w:rFonts w:hint="eastAsia" w:ascii="ＭＳ 明朝" w:hAnsi="ＭＳ 明朝" w:eastAsia="ＭＳ 明朝"/>
          <w:b w:val="0"/>
          <w:sz w:val="24"/>
        </w:rPr>
        <w:t xml:space="preserve"> </w:t>
      </w:r>
      <w:r>
        <w:rPr>
          <w:rFonts w:hint="eastAsia" w:ascii="ＭＳ 明朝" w:hAnsi="ＭＳ 明朝" w:eastAsia="ＭＳ 明朝"/>
          <w:b w:val="0"/>
          <w:sz w:val="24"/>
        </w:rPr>
        <w:t>市役所本庁舎</w:t>
      </w:r>
      <w:r>
        <w:rPr>
          <w:rFonts w:hint="eastAsia" w:ascii="ＭＳ 明朝" w:hAnsi="ＭＳ 明朝" w:eastAsia="ＭＳ 明朝"/>
          <w:b w:val="0"/>
          <w:sz w:val="24"/>
        </w:rPr>
        <w:t>3</w:t>
      </w:r>
      <w:r>
        <w:rPr>
          <w:rFonts w:hint="eastAsia" w:ascii="ＭＳ 明朝" w:hAnsi="ＭＳ 明朝" w:eastAsia="ＭＳ 明朝"/>
          <w:b w:val="0"/>
          <w:sz w:val="24"/>
        </w:rPr>
        <w:t>階南側）で配布、もしくは市ウェブサイトからダウンロードした応募用紙と男女共同参画の推進についての意見を明記したもの（</w:t>
      </w:r>
      <w:r>
        <w:rPr>
          <w:rFonts w:hint="eastAsia" w:ascii="ＭＳ 明朝" w:hAnsi="ＭＳ 明朝" w:eastAsia="ＭＳ 明朝"/>
          <w:b w:val="0"/>
          <w:sz w:val="24"/>
        </w:rPr>
        <w:t>800</w:t>
      </w:r>
      <w:r>
        <w:rPr>
          <w:rFonts w:hint="eastAsia" w:ascii="ＭＳ 明朝" w:hAnsi="ＭＳ 明朝" w:eastAsia="ＭＳ 明朝"/>
          <w:b w:val="0"/>
          <w:sz w:val="24"/>
        </w:rPr>
        <w:t>字以内、任意様式）を持参、郵送（</w:t>
      </w:r>
      <w:r>
        <w:rPr>
          <w:rFonts w:hint="eastAsia" w:ascii="ＭＳ 明朝" w:hAnsi="ＭＳ 明朝" w:eastAsia="ＭＳ 明朝"/>
          <w:b w:val="0"/>
          <w:sz w:val="24"/>
        </w:rPr>
        <w:t>2</w:t>
      </w:r>
      <w:r>
        <w:rPr>
          <w:rFonts w:hint="eastAsia" w:ascii="ＭＳ 明朝" w:hAnsi="ＭＳ 明朝" w:eastAsia="ＭＳ 明朝"/>
          <w:b w:val="0"/>
          <w:sz w:val="24"/>
        </w:rPr>
        <w:t>月</w:t>
      </w:r>
      <w:r>
        <w:rPr>
          <w:rFonts w:hint="eastAsia" w:ascii="ＭＳ 明朝" w:hAnsi="ＭＳ 明朝" w:eastAsia="ＭＳ 明朝"/>
          <w:b w:val="0"/>
          <w:sz w:val="24"/>
        </w:rPr>
        <w:t>27</w:t>
      </w:r>
      <w:r>
        <w:rPr>
          <w:rFonts w:hint="eastAsia" w:ascii="ＭＳ 明朝" w:hAnsi="ＭＳ 明朝" w:eastAsia="ＭＳ 明朝"/>
          <w:b w:val="0"/>
          <w:sz w:val="24"/>
        </w:rPr>
        <w:t>日（金曜日）必着）、</w:t>
      </w:r>
      <w:r>
        <w:rPr>
          <w:rFonts w:hint="eastAsia" w:ascii="ＭＳ 明朝" w:hAnsi="ＭＳ 明朝" w:eastAsia="ＭＳ 明朝"/>
          <w:b w:val="0"/>
          <w:sz w:val="24"/>
        </w:rPr>
        <w:t>E</w:t>
      </w:r>
      <w:r>
        <w:rPr>
          <w:rFonts w:hint="eastAsia" w:ascii="ＭＳ 明朝" w:hAnsi="ＭＳ 明朝" w:eastAsia="ＭＳ 明朝"/>
          <w:b w:val="0"/>
          <w:sz w:val="24"/>
        </w:rPr>
        <w:t>メール（</w:t>
      </w:r>
      <w:r>
        <w:rPr>
          <w:rFonts w:hint="eastAsia" w:ascii="ＭＳ 明朝" w:hAnsi="ＭＳ 明朝" w:eastAsia="ＭＳ 明朝"/>
          <w:b w:val="0"/>
          <w:sz w:val="24"/>
        </w:rPr>
        <w:t>machi@city.osaki.miyagi.jp</w:t>
      </w:r>
      <w:r>
        <w:rPr>
          <w:rFonts w:hint="eastAsia" w:ascii="ＭＳ 明朝" w:hAnsi="ＭＳ 明朝" w:eastAsia="ＭＳ 明朝"/>
          <w:b w:val="0"/>
          <w:sz w:val="24"/>
        </w:rPr>
        <w:t>）、のいずれかで応募</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写真：活発な議論が交わされる審議会</w:t>
      </w:r>
    </w:p>
    <w:sectPr>
      <w:pgSz w:w="11906" w:h="16838"/>
      <w:pgMar w:top="162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A-OTF UD新丸ゴ Pr6N DB">
    <w:panose1 w:val="00000000000000000000"/>
    <w:charset w:val="80"/>
    <w:family w:val="swiss"/>
    <w:pitch w:val="fixed"/>
    <w:sig w:usb0="00000000" w:usb1="00000000" w:usb2="00000000" w:usb3="00000000" w:csb0="00820001" w:csb1="00000000"/>
  </w:font>
  <w:font w:name="A-OTF UD新ゴ Pr6N R">
    <w:panose1 w:val="00000000000000000000"/>
    <w:charset w:val="80"/>
    <w:family w:val="swiss"/>
    <w:pitch w:val="fixed"/>
    <w:sig w:usb0="00000000" w:usb1="00000000" w:usb2="00000000" w:usb3="00000000" w:csb0="00820001" w:csb1="00000000"/>
  </w:font>
  <w:font w:name="A-OTF UD新丸ゴ Pr6N L">
    <w:panose1 w:val="00000000000000000000"/>
    <w:charset w:val="80"/>
    <w:family w:val="swiss"/>
    <w:pitch w:val="fixed"/>
    <w:sig w:usb0="00000000" w:usb1="00000000" w:usb2="00000000" w:usb3="00000000" w:csb0="00820001" w:csb1="00000000"/>
  </w:font>
  <w:font w:name="A-OTF UD新ゴ Pr6N M">
    <w:panose1 w:val="00000000000000000000"/>
    <w:charset w:val="80"/>
    <w:family w:val="swiss"/>
    <w:pitch w:val="fixed"/>
    <w:sig w:usb0="00000000" w:usb1="00000000" w:usb2="00000000" w:usb3="00000000" w:csb0="00820001" w:csb1="00000000"/>
  </w:font>
  <w:font w:name="A-OTF UD新丸ゴ Pr6N M">
    <w:panose1 w:val="00000000000000000000"/>
    <w:charset w:val="80"/>
    <w:family w:val="swiss"/>
    <w:pitch w:val="fixed"/>
    <w:sig w:usb0="00000000" w:usb1="00000000" w:usb2="00000000" w:usb3="00000000" w:csb0="00820001" w:csb1="00000000"/>
  </w:font>
  <w:font w:name="ＭＳ Ｐゴシック">
    <w:panose1 w:val="00000000000000000000"/>
    <w:charset w:val="80"/>
    <w:family w:val="modern"/>
    <w:notTrueType/>
    <w:pitch w:val="variable"/>
    <w:sig w:usb0="00000000" w:usb1="00000000" w:usb2="00000000" w:usb3="00000000" w:csb0="01008200" w:csb1="00000000"/>
  </w:font>
  <w:font w:name="UDShinMGoPr6N-DeBold-90msp-RKSJ">
    <w:panose1 w:val="00000000000000000000"/>
    <w:charset w:val="80"/>
    <w:family w:val="auto"/>
    <w:notTrueType/>
    <w:pitch w:val="fixed"/>
    <w:sig w:usb0="00000000" w:usb1="00000000" w:usb2="00000000" w:usb3="00000000" w:csb0="00000000" w:csb1="00000000"/>
  </w:font>
  <w:font w:name="UDShinMGoPr6N-Light-90msp-RKSJ-">
    <w:panose1 w:val="00000000000000000000"/>
    <w:charset w:val="80"/>
    <w:family w:val="auto"/>
    <w:notTrueType/>
    <w:pitch w:val="fixed"/>
    <w:sig w:usb0="00000000" w:usb1="00000000" w:usb2="00000000" w:usb3="00000000" w:csb0="00000000" w:csb1="00000000"/>
  </w:font>
  <w:font w:name="UDShinGoPr6N-Regular-90msp-RKSJ">
    <w:panose1 w:val="00000000000000000000"/>
    <w:charset w:val="80"/>
    <w:family w:val="auto"/>
    <w:notTrueType/>
    <w:pitch w:val="fixed"/>
    <w:sig w:usb0="00000000" w:usb1="00000000" w:usb2="00000000" w:usb3="00000000" w:csb0="00000000" w:csb1="00000000"/>
  </w:font>
  <w:font w:name="UDShinGoPr6N-Medium-90msp-RKSJ-">
    <w:panose1 w:val="00000000000000000000"/>
    <w:charset w:val="80"/>
    <w:family w:val="auto"/>
    <w:notTrueType/>
    <w:pitch w:val="fixed"/>
    <w:sig w:usb0="00000000" w:usb1="00000000" w:usb2="00000000" w:usb3="00000000" w:csb0="00000000" w:csb1="00000000"/>
  </w:font>
  <w:font w:name="UDShinMGoPr6N-Medium-90msp-RKSJ">
    <w:panose1 w:val="00000000000000000000"/>
    <w:charset w:val="80"/>
    <w:family w:val="auto"/>
    <w:notTrueType/>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UDShinGoPro-Medium-90msp-RKSJ-H">
    <w:panose1 w:val="00000000000000000000"/>
    <w:charset w:val="80"/>
    <w:family w:val="auto"/>
    <w:notTrueType/>
    <w:pitch w:val="fixed"/>
    <w:sig w:usb0="00000000" w:usb1="00000000" w:usb2="00000000" w:usb3="00000000" w:csb0="00000000" w:csb1="00000000"/>
  </w:font>
  <w:font w:name="AR P勘亭流H">
    <w:panose1 w:val="00000000000000000000"/>
    <w:charset w:val="80"/>
    <w:family w:val="script"/>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RoG2サンセリフStd-B">
    <w:panose1 w:val="00000000000000000000"/>
    <w:charset w:val="80"/>
    <w:family w:val="decorative"/>
    <w:pitch w:val="fixed"/>
    <w:sig w:usb0="00000000" w:usb1="00000000" w:usb2="00000000" w:usb3="00000000" w:csb0="00820001" w:csb1="00000000"/>
  </w:font>
  <w:font w:name="HG創英ﾌﾟﾚｾﾞﾝｽEB">
    <w:panose1 w:val="00000000000000000000"/>
    <w:charset w:val="80"/>
    <w:family w:val="roman"/>
    <w:notTrueType/>
    <w:pitch w:val="fixed"/>
    <w:sig w:usb0="00000000" w:usb1="00000000" w:usb2="00000000" w:usb3="00000000" w:csb0="01008200" w:csb1="00000000"/>
  </w:font>
  <w:font w:name="G-OTF じゅん Pro 501">
    <w:panose1 w:val="00000000000000000000"/>
    <w:charset w:val="80"/>
    <w:family w:val="swiss"/>
    <w:pitch w:val="fixed"/>
    <w:sig w:usb0="00000000" w:usb1="00000000" w:usb2="00000000" w:usb3="00000000" w:csb0="00820001" w:csb1="00000000"/>
  </w:font>
  <w:font w:name="UDReiminPr6N-Light-90msp-RKSJ-V">
    <w:panose1 w:val="00000000000000000000"/>
    <w:charset w:val="80"/>
    <w:family w:val="auto"/>
    <w:notTrueType/>
    <w:pitch w:val="fixed"/>
    <w:sig w:usb0="00000000" w:usb1="00000000" w:usb2="00000000" w:usb3="00000000" w:csb0="00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Closing"/>
    <w:basedOn w:val="0"/>
    <w:next w:val="17"/>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Theme="minorHAnsi" w:hAnsiTheme="minorHAnsi" w:eastAsiaTheme="minorEastAsia"/>
      <w:dstrike w:val="0"/>
      <w:color w:val="auto"/>
      <w:w w:val="100"/>
      <w:sz w:val="21"/>
      <w:highlight w:val="none"/>
      <w:u w:val="none" w:color="auto"/>
      <w:bdr w:val="none" w:color="auto" w:sz="0" w:space="0"/>
      <w:shd w:val="clear" w:color="auto" w:fill="auto"/>
      <w:vertAlign w:val="baseline"/>
      <w:em w:val="none"/>
    </w:rPr>
  </w:style>
  <w:style w:type="character" w:styleId="18" w:customStyle="1">
    <w:name w:val="結語 (文字)"/>
    <w:basedOn w:val="10"/>
    <w:next w:val="18"/>
    <w:link w:val="17"/>
    <w:uiPriority w:val="0"/>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2595</TotalTime>
  <Pages>3</Pages>
  <Words>68</Words>
  <Characters>1448</Characters>
  <Application>JUST Note</Application>
  <Lines>82</Lines>
  <Paragraphs>63</Paragraphs>
  <CharactersWithSpaces>1469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相澤　友樹</cp:lastModifiedBy>
  <dcterms:created xsi:type="dcterms:W3CDTF">2024-06-19T08:31:00Z</dcterms:created>
  <dcterms:modified xsi:type="dcterms:W3CDTF">2026-01-21T07:06:13Z</dcterms:modified>
  <cp:revision>23</cp:revision>
</cp:coreProperties>
</file>