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3</w:t>
      </w:r>
      <w:r>
        <w:rPr>
          <w:rFonts w:hint="eastAsia" w:ascii="ＭＳ 明朝" w:hAnsi="ＭＳ 明朝" w:eastAsia="ＭＳ 明朝"/>
          <w:b w:val="1"/>
          <w:sz w:val="24"/>
        </w:rPr>
        <w:t>月の移動図書館「きらり号」</w:t>
      </w:r>
    </w:p>
    <w:tbl>
      <w:tblPr>
        <w:tblStyle w:val="17"/>
        <w:tblW w:w="0" w:type="auto"/>
        <w:tblInd w:w="0" w:type="dxa"/>
        <w:tblLayout w:type="fixed"/>
        <w:tblLook w:firstRow="1" w:lastRow="0" w:firstColumn="1" w:lastColumn="0" w:noHBand="0" w:noVBand="1" w:val="04A0"/>
      </w:tblPr>
      <w:tblGrid>
        <w:gridCol w:w="1465"/>
        <w:gridCol w:w="1890"/>
        <w:gridCol w:w="5147"/>
      </w:tblGrid>
      <w:tr>
        <w:trPr/>
        <w:tc>
          <w:tcPr>
            <w:tcW w:w="1465" w:type="dxa"/>
            <w:vAlign w:val="center"/>
          </w:tcPr>
          <w:p>
            <w:pPr>
              <w:pStyle w:val="0"/>
              <w:snapToGrid w:val="1"/>
              <w:jc w:val="both"/>
              <w:rPr>
                <w:rFonts w:hint="eastAsia"/>
              </w:rPr>
            </w:pPr>
            <w:r>
              <w:rPr>
                <w:rFonts w:hint="eastAsia" w:ascii="ＭＳ 明朝" w:hAnsi="ＭＳ 明朝" w:eastAsia="ＭＳ 明朝"/>
                <w:color w:val="auto"/>
                <w:sz w:val="21"/>
              </w:rPr>
              <w:t>古川地域</w:t>
            </w:r>
          </w:p>
        </w:tc>
        <w:tc>
          <w:tcPr>
            <w:tcW w:w="1890" w:type="dxa"/>
            <w:vAlign w:val="center"/>
          </w:tcPr>
          <w:p>
            <w:pPr>
              <w:pStyle w:val="0"/>
              <w:rPr>
                <w:rFonts w:hint="eastAsia"/>
              </w:rPr>
            </w:pPr>
            <w:r>
              <w:rPr>
                <w:rFonts w:hint="eastAsia" w:ascii="ＭＳ 明朝" w:hAnsi="ＭＳ 明朝" w:eastAsia="ＭＳ 明朝"/>
                <w:color w:val="auto"/>
                <w:sz w:val="21"/>
              </w:rPr>
              <w:t>4</w:t>
            </w:r>
            <w:r>
              <w:rPr>
                <w:rFonts w:hint="eastAsia" w:ascii="ＭＳ 明朝" w:hAnsi="ＭＳ 明朝" w:eastAsia="ＭＳ 明朝"/>
                <w:color w:val="auto"/>
                <w:sz w:val="21"/>
              </w:rPr>
              <w:t>日（水曜日）・</w:t>
            </w:r>
          </w:p>
          <w:p>
            <w:pPr>
              <w:pStyle w:val="0"/>
              <w:rPr>
                <w:rFonts w:hint="eastAsia"/>
              </w:rPr>
            </w:pPr>
            <w:r>
              <w:rPr>
                <w:rFonts w:hint="eastAsia" w:ascii="ＭＳ 明朝" w:hAnsi="ＭＳ 明朝" w:eastAsia="ＭＳ 明朝"/>
                <w:color w:val="auto"/>
                <w:sz w:val="21"/>
              </w:rPr>
              <w:t>18</w:t>
            </w:r>
            <w:r>
              <w:rPr>
                <w:rFonts w:hint="eastAsia" w:ascii="ＭＳ 明朝" w:hAnsi="ＭＳ 明朝" w:eastAsia="ＭＳ 明朝"/>
                <w:color w:val="auto"/>
                <w:sz w:val="21"/>
              </w:rPr>
              <w:t>日（水曜日）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9</w:t>
            </w:r>
            <w:r>
              <w:rPr>
                <w:rFonts w:hint="eastAsia" w:ascii="ＭＳ 明朝" w:hAnsi="ＭＳ 明朝" w:eastAsia="ＭＳ 明朝"/>
                <w:color w:val="auto"/>
                <w:sz w:val="21"/>
              </w:rPr>
              <w:t>時</w:t>
            </w:r>
            <w:r>
              <w:rPr>
                <w:rFonts w:hint="eastAsia" w:ascii="ＭＳ 明朝" w:hAnsi="ＭＳ 明朝" w:eastAsia="ＭＳ 明朝"/>
                <w:color w:val="auto"/>
                <w:sz w:val="21"/>
              </w:rPr>
              <w:t>45</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30</w:t>
            </w:r>
            <w:r>
              <w:rPr>
                <w:rFonts w:hint="eastAsia" w:ascii="ＭＳ 明朝" w:hAnsi="ＭＳ 明朝" w:eastAsia="ＭＳ 明朝"/>
                <w:color w:val="auto"/>
                <w:sz w:val="21"/>
              </w:rPr>
              <w:t>分　清滝地区公民館</w:t>
            </w:r>
          </w:p>
        </w:tc>
      </w:tr>
      <w:tr>
        <w:trPr>
          <w:trHeight w:val="360" w:hRule="atLeast"/>
        </w:trPr>
        <w:tc>
          <w:tcPr>
            <w:tcW w:w="1465" w:type="dxa"/>
            <w:vMerge w:val="restart"/>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松山地域</w:t>
            </w: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9</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　松山駅前区集会所</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10</w:t>
            </w:r>
            <w:r>
              <w:rPr>
                <w:rFonts w:hint="eastAsia" w:ascii="ＭＳ 明朝" w:hAnsi="ＭＳ 明朝" w:eastAsia="ＭＳ 明朝"/>
                <w:color w:val="auto"/>
                <w:sz w:val="21"/>
              </w:rPr>
              <w:t>分～</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55</w:t>
            </w:r>
            <w:r>
              <w:rPr>
                <w:rFonts w:hint="eastAsia" w:ascii="ＭＳ 明朝" w:hAnsi="ＭＳ 明朝" w:eastAsia="ＭＳ 明朝"/>
                <w:color w:val="auto"/>
                <w:sz w:val="21"/>
              </w:rPr>
              <w:t>分　下伊場野水辺の楽校駐車場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27</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9</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　松山公民館</w:t>
            </w:r>
          </w:p>
        </w:tc>
      </w:tr>
      <w:tr>
        <w:trPr>
          <w:trHeight w:val="360" w:hRule="atLeast"/>
        </w:trPr>
        <w:tc>
          <w:tcPr>
            <w:tcW w:w="1465" w:type="dxa"/>
            <w:vMerge w:val="restart"/>
            <w:vAlign w:val="center"/>
          </w:tcPr>
          <w:p>
            <w:pPr>
              <w:pStyle w:val="0"/>
              <w:snapToGrid w:val="1"/>
              <w:jc w:val="both"/>
              <w:rPr>
                <w:rFonts w:hint="eastAsia"/>
              </w:rPr>
            </w:pPr>
            <w:r>
              <w:rPr>
                <w:rFonts w:hint="eastAsia" w:ascii="ＭＳ 明朝" w:hAnsi="ＭＳ 明朝" w:eastAsia="ＭＳ 明朝"/>
                <w:color w:val="auto"/>
                <w:sz w:val="21"/>
              </w:rPr>
              <w:t>三本木地域</w:t>
            </w:r>
          </w:p>
        </w:tc>
        <w:tc>
          <w:tcPr>
            <w:tcW w:w="1890" w:type="dxa"/>
            <w:vMerge w:val="restart"/>
            <w:vAlign w:val="center"/>
          </w:tcPr>
          <w:p>
            <w:pPr>
              <w:pStyle w:val="0"/>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日（金曜日）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三本木総合支所駐車場</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　南谷地集会所</w:t>
            </w:r>
          </w:p>
        </w:tc>
      </w:tr>
      <w:tr>
        <w:trPr>
          <w:trHeight w:val="360" w:hRule="atLeast"/>
        </w:trPr>
        <w:tc>
          <w:tcPr>
            <w:tcW w:w="1465" w:type="dxa"/>
            <w:vMerge w:val="restart"/>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鹿島台地域</w:t>
            </w: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27</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w:t>
            </w:r>
            <w:r>
              <w:rPr>
                <w:rFonts w:hint="eastAsia" w:ascii="ＭＳ 明朝" w:hAnsi="ＭＳ 明朝" w:eastAsia="ＭＳ 明朝"/>
                <w:color w:val="auto"/>
                <w:sz w:val="21"/>
              </w:rPr>
              <w:t>12</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　鹿島台総合支所駐車場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鹿島台公民館</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55</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旧鹿島台第二小学校</w:t>
            </w:r>
          </w:p>
        </w:tc>
      </w:tr>
      <w:tr>
        <w:trPr>
          <w:trHeight w:val="360" w:hRule="atLeast"/>
        </w:trPr>
        <w:tc>
          <w:tcPr>
            <w:tcW w:w="1465" w:type="dxa"/>
            <w:vMerge w:val="restart"/>
            <w:vAlign w:val="center"/>
          </w:tcPr>
          <w:p>
            <w:pPr>
              <w:pStyle w:val="0"/>
              <w:snapToGrid w:val="1"/>
              <w:jc w:val="both"/>
              <w:rPr>
                <w:rFonts w:hint="eastAsia"/>
              </w:rPr>
            </w:pPr>
            <w:r>
              <w:rPr>
                <w:rFonts w:hint="eastAsia" w:ascii="ＭＳ 明朝" w:hAnsi="ＭＳ 明朝" w:eastAsia="ＭＳ 明朝"/>
                <w:color w:val="auto"/>
                <w:sz w:val="21"/>
              </w:rPr>
              <w:t>岩出山地域</w:t>
            </w:r>
          </w:p>
        </w:tc>
        <w:tc>
          <w:tcPr>
            <w:tcW w:w="1890" w:type="dxa"/>
            <w:vMerge w:val="restart"/>
            <w:vAlign w:val="center"/>
          </w:tcPr>
          <w:p>
            <w:pPr>
              <w:pStyle w:val="0"/>
              <w:rPr>
                <w:rFonts w:hint="eastAsia"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日（水曜日）・</w:t>
            </w:r>
          </w:p>
          <w:p>
            <w:pPr>
              <w:pStyle w:val="0"/>
              <w:rPr>
                <w:rFonts w:hint="eastAsia" w:ascii="ＭＳ 明朝" w:hAnsi="ＭＳ 明朝" w:eastAsia="ＭＳ 明朝"/>
              </w:rPr>
            </w:pPr>
            <w:r>
              <w:rPr>
                <w:rFonts w:hint="eastAsia" w:ascii="ＭＳ 明朝" w:hAnsi="ＭＳ 明朝" w:eastAsia="ＭＳ 明朝"/>
                <w:color w:val="auto"/>
                <w:sz w:val="21"/>
              </w:rPr>
              <w:t>18</w:t>
            </w:r>
            <w:r>
              <w:rPr>
                <w:rFonts w:hint="eastAsia" w:ascii="ＭＳ 明朝" w:hAnsi="ＭＳ 明朝" w:eastAsia="ＭＳ 明朝"/>
                <w:color w:val="auto"/>
                <w:sz w:val="21"/>
              </w:rPr>
              <w:t>日（水曜日）</w:t>
            </w:r>
          </w:p>
        </w:tc>
        <w:tc>
          <w:tcPr>
            <w:tcW w:w="5147" w:type="dxa"/>
            <w:vAlign w:val="center"/>
          </w:tcPr>
          <w:p>
            <w:pPr>
              <w:pStyle w:val="0"/>
              <w:tabs>
                <w:tab w:val="left" w:leader="none" w:pos="1501"/>
              </w:tabs>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45</w:t>
            </w:r>
            <w:r>
              <w:rPr>
                <w:rFonts w:hint="eastAsia" w:ascii="ＭＳ 明朝" w:hAnsi="ＭＳ 明朝" w:eastAsia="ＭＳ 明朝"/>
                <w:color w:val="auto"/>
                <w:sz w:val="21"/>
              </w:rPr>
              <w:t>分　</w:t>
            </w:r>
            <w:r>
              <w:rPr>
                <w:rFonts w:hint="eastAsia" w:ascii="ＭＳ 明朝" w:hAnsi="ＭＳ 明朝" w:eastAsia="ＭＳ 明朝"/>
                <w:color w:val="auto"/>
                <w:sz w:val="21"/>
              </w:rPr>
              <w:tab/>
            </w:r>
            <w:r>
              <w:rPr>
                <w:rFonts w:hint="eastAsia" w:ascii="ＭＳ 明朝" w:hAnsi="ＭＳ 明朝" w:eastAsia="ＭＳ 明朝"/>
                <w:color w:val="auto"/>
                <w:sz w:val="21"/>
              </w:rPr>
              <w:t>真山地区公民館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有備館の森公園駐車場</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ウジエスーパー岩出山店</w:t>
            </w:r>
          </w:p>
        </w:tc>
      </w:tr>
      <w:tr>
        <w:trPr>
          <w:trHeight w:val="402" w:hRule="atLeast"/>
        </w:trPr>
        <w:tc>
          <w:tcPr>
            <w:tcW w:w="1465" w:type="dxa"/>
            <w:vMerge w:val="continue"/>
            <w:vAlign w:val="center"/>
          </w:tcPr>
          <w:p>
            <w:pPr>
              <w:pStyle w:val="0"/>
              <w:rPr>
                <w:rFonts w:hint="eastAsia"/>
              </w:rPr>
            </w:pPr>
          </w:p>
        </w:tc>
        <w:tc>
          <w:tcPr>
            <w:tcW w:w="1890" w:type="dxa"/>
            <w:vMerge w:val="restart"/>
            <w:vAlign w:val="center"/>
          </w:tcPr>
          <w:p>
            <w:pPr>
              <w:pStyle w:val="0"/>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日（水曜日）・</w:t>
            </w:r>
            <w:r>
              <w:rPr>
                <w:rFonts w:hint="eastAsia" w:ascii="ＭＳ 明朝" w:hAnsi="ＭＳ 明朝" w:eastAsia="ＭＳ 明朝"/>
                <w:color w:val="auto"/>
                <w:sz w:val="21"/>
              </w:rPr>
              <w:t>25</w:t>
            </w:r>
            <w:r>
              <w:rPr>
                <w:rFonts w:hint="eastAsia" w:ascii="ＭＳ 明朝" w:hAnsi="ＭＳ 明朝" w:eastAsia="ＭＳ 明朝"/>
                <w:color w:val="auto"/>
                <w:sz w:val="21"/>
              </w:rPr>
              <w:t>日（水曜日）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30</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15</w:t>
            </w:r>
            <w:r>
              <w:rPr>
                <w:rFonts w:hint="eastAsia" w:ascii="ＭＳ 明朝" w:hAnsi="ＭＳ 明朝" w:eastAsia="ＭＳ 明朝"/>
                <w:color w:val="auto"/>
                <w:sz w:val="21"/>
              </w:rPr>
              <w:t>分　あ・ら・伊達な道の駅</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45</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30</w:t>
            </w:r>
            <w:r>
              <w:rPr>
                <w:rFonts w:hint="eastAsia" w:ascii="ＭＳ 明朝" w:hAnsi="ＭＳ 明朝" w:eastAsia="ＭＳ 明朝"/>
                <w:color w:val="auto"/>
                <w:sz w:val="21"/>
              </w:rPr>
              <w:t>分　スーパーセンタートラスト岩出山店</w:t>
            </w:r>
          </w:p>
        </w:tc>
      </w:tr>
      <w:tr>
        <w:trPr>
          <w:trHeight w:val="360" w:hRule="atLeast"/>
        </w:trPr>
        <w:tc>
          <w:tcPr>
            <w:tcW w:w="1465" w:type="dxa"/>
            <w:vMerge w:val="restart"/>
            <w:shd w:val="clear" w:color="auto" w:themeFill="background2" w:themeFillTint="FF" w:themeFillShade="FF"/>
            <w:vAlign w:val="center"/>
          </w:tcPr>
          <w:p>
            <w:pPr>
              <w:pStyle w:val="0"/>
              <w:snapToGrid w:val="1"/>
              <w:jc w:val="left"/>
              <w:rPr>
                <w:rFonts w:hint="eastAsia"/>
              </w:rPr>
            </w:pPr>
            <w:r>
              <w:rPr>
                <w:rFonts w:hint="eastAsia" w:ascii="ＭＳ 明朝" w:hAnsi="ＭＳ 明朝" w:eastAsia="ＭＳ 明朝"/>
                <w:color w:val="auto"/>
                <w:sz w:val="21"/>
              </w:rPr>
              <w:t>鳴子温泉地域</w:t>
            </w: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5</w:t>
            </w:r>
            <w:r>
              <w:rPr>
                <w:rFonts w:hint="eastAsia" w:ascii="ＭＳ 明朝" w:hAnsi="ＭＳ 明朝" w:eastAsia="ＭＳ 明朝"/>
                <w:color w:val="auto"/>
                <w:sz w:val="21"/>
              </w:rPr>
              <w:t>日（木曜日）・</w:t>
            </w:r>
          </w:p>
          <w:p>
            <w:pPr>
              <w:pStyle w:val="0"/>
              <w:rPr>
                <w:rFonts w:hint="eastAsia"/>
              </w:rPr>
            </w:pPr>
            <w:r>
              <w:rPr>
                <w:rFonts w:hint="eastAsia" w:ascii="ＭＳ 明朝" w:hAnsi="ＭＳ 明朝" w:eastAsia="ＭＳ 明朝"/>
                <w:color w:val="auto"/>
                <w:sz w:val="21"/>
              </w:rPr>
              <w:t>26</w:t>
            </w:r>
            <w:r>
              <w:rPr>
                <w:rFonts w:hint="eastAsia" w:ascii="ＭＳ 明朝" w:hAnsi="ＭＳ 明朝" w:eastAsia="ＭＳ 明朝"/>
                <w:color w:val="auto"/>
                <w:sz w:val="21"/>
              </w:rPr>
              <w:t>日（木曜日）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鬼首地区公民館</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05</w:t>
            </w:r>
            <w:r>
              <w:rPr>
                <w:rFonts w:hint="eastAsia" w:ascii="ＭＳ 明朝" w:hAnsi="ＭＳ 明朝" w:eastAsia="ＭＳ 明朝"/>
                <w:color w:val="auto"/>
                <w:sz w:val="21"/>
              </w:rPr>
              <w:t>分～</w:t>
            </w: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　中山コミュニティセンター</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15</w:t>
            </w:r>
            <w:r>
              <w:rPr>
                <w:rFonts w:hint="eastAsia" w:ascii="ＭＳ 明朝" w:hAnsi="ＭＳ 明朝" w:eastAsia="ＭＳ 明朝"/>
                <w:color w:val="auto"/>
                <w:sz w:val="21"/>
              </w:rPr>
              <w:t>～</w:t>
            </w:r>
            <w:r>
              <w:rPr>
                <w:rFonts w:hint="eastAsia" w:ascii="ＭＳ 明朝" w:hAnsi="ＭＳ 明朝" w:eastAsia="ＭＳ 明朝"/>
                <w:color w:val="auto"/>
                <w:sz w:val="21"/>
              </w:rPr>
              <w:t>15</w:t>
            </w:r>
            <w:r>
              <w:rPr>
                <w:rFonts w:hint="eastAsia" w:ascii="ＭＳ 明朝" w:hAnsi="ＭＳ 明朝" w:eastAsia="ＭＳ 明朝"/>
                <w:color w:val="auto"/>
                <w:sz w:val="21"/>
              </w:rPr>
              <w:t>時　湯めぐり駐車場</w:t>
            </w:r>
          </w:p>
        </w:tc>
      </w:tr>
      <w:tr>
        <w:trPr>
          <w:trHeight w:val="360" w:hRule="atLeast"/>
        </w:trPr>
        <w:tc>
          <w:tcPr>
            <w:tcW w:w="1465" w:type="dxa"/>
            <w:vMerge w:val="continue"/>
            <w:shd w:val="clear" w:color="auto" w:themeFill="background2" w:themeFillTint="FF" w:themeFillShade="FF"/>
            <w:vAlign w:val="center"/>
          </w:tcPr>
          <w:p>
            <w:pPr>
              <w:pStyle w:val="0"/>
              <w:rPr>
                <w:rFonts w:hint="eastAsia"/>
              </w:rPr>
            </w:pP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日（水曜日）・</w:t>
            </w:r>
            <w:r>
              <w:rPr>
                <w:rFonts w:hint="eastAsia" w:ascii="ＭＳ 明朝" w:hAnsi="ＭＳ 明朝" w:eastAsia="ＭＳ 明朝"/>
                <w:color w:val="auto"/>
                <w:sz w:val="21"/>
              </w:rPr>
              <w:t>25</w:t>
            </w:r>
            <w:r>
              <w:rPr>
                <w:rFonts w:hint="eastAsia" w:ascii="ＭＳ 明朝" w:hAnsi="ＭＳ 明朝" w:eastAsia="ＭＳ 明朝"/>
                <w:color w:val="auto"/>
                <w:sz w:val="21"/>
              </w:rPr>
              <w:t>日（水曜日）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10</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55</w:t>
            </w:r>
            <w:r>
              <w:rPr>
                <w:rFonts w:hint="eastAsia" w:ascii="ＭＳ 明朝" w:hAnsi="ＭＳ 明朝" w:eastAsia="ＭＳ 明朝"/>
                <w:color w:val="auto"/>
                <w:sz w:val="21"/>
              </w:rPr>
              <w:t>分　鳴子総合支所駐車場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20</w:t>
            </w:r>
            <w:r>
              <w:rPr>
                <w:rFonts w:hint="eastAsia" w:ascii="ＭＳ 明朝" w:hAnsi="ＭＳ 明朝" w:eastAsia="ＭＳ 明朝"/>
                <w:color w:val="auto"/>
                <w:sz w:val="21"/>
              </w:rPr>
              <w:t>分～</w:t>
            </w:r>
            <w:r>
              <w:rPr>
                <w:rFonts w:hint="eastAsia" w:ascii="ＭＳ 明朝" w:hAnsi="ＭＳ 明朝" w:eastAsia="ＭＳ 明朝"/>
                <w:color w:val="auto"/>
                <w:sz w:val="21"/>
              </w:rPr>
              <w:t>12</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　川渡地区公民館</w:t>
            </w:r>
          </w:p>
        </w:tc>
      </w:tr>
      <w:tr>
        <w:trPr>
          <w:trHeight w:val="360" w:hRule="atLeast"/>
        </w:trPr>
        <w:tc>
          <w:tcPr>
            <w:tcW w:w="1465" w:type="dxa"/>
            <w:vMerge w:val="restart"/>
            <w:vAlign w:val="center"/>
          </w:tcPr>
          <w:p>
            <w:pPr>
              <w:pStyle w:val="0"/>
              <w:snapToGrid w:val="1"/>
              <w:jc w:val="both"/>
              <w:rPr>
                <w:rFonts w:hint="eastAsia"/>
              </w:rPr>
            </w:pPr>
            <w:r>
              <w:rPr>
                <w:rFonts w:hint="eastAsia" w:ascii="ＭＳ 明朝" w:hAnsi="ＭＳ 明朝" w:eastAsia="ＭＳ 明朝"/>
                <w:color w:val="auto"/>
                <w:sz w:val="21"/>
              </w:rPr>
              <w:t>田尻地域</w:t>
            </w:r>
          </w:p>
        </w:tc>
        <w:tc>
          <w:tcPr>
            <w:tcW w:w="1890" w:type="dxa"/>
            <w:vMerge w:val="restart"/>
            <w:vAlign w:val="center"/>
          </w:tcPr>
          <w:p>
            <w:pPr>
              <w:pStyle w:val="0"/>
              <w:rPr>
                <w:rFonts w:hint="eastAsia"/>
              </w:rPr>
            </w:pPr>
            <w:r>
              <w:rPr>
                <w:rFonts w:hint="eastAsia" w:ascii="ＭＳ 明朝" w:hAnsi="ＭＳ 明朝" w:eastAsia="ＭＳ 明朝"/>
                <w:color w:val="auto"/>
                <w:sz w:val="21"/>
              </w:rPr>
              <w:t>3</w:t>
            </w:r>
            <w:r>
              <w:rPr>
                <w:rFonts w:hint="eastAsia" w:ascii="ＭＳ 明朝" w:hAnsi="ＭＳ 明朝" w:eastAsia="ＭＳ 明朝"/>
                <w:color w:val="auto"/>
                <w:sz w:val="21"/>
              </w:rPr>
              <w:t>日（火曜日）・</w:t>
            </w:r>
          </w:p>
          <w:p>
            <w:pPr>
              <w:pStyle w:val="0"/>
              <w:rPr>
                <w:rFonts w:hint="eastAsia"/>
              </w:rPr>
            </w:pPr>
            <w:r>
              <w:rPr>
                <w:rFonts w:hint="eastAsia" w:ascii="ＭＳ 明朝" w:hAnsi="ＭＳ 明朝" w:eastAsia="ＭＳ 明朝"/>
                <w:color w:val="auto"/>
                <w:sz w:val="21"/>
              </w:rPr>
              <w:t>7</w:t>
            </w:r>
            <w:r>
              <w:rPr>
                <w:rFonts w:hint="eastAsia" w:ascii="ＭＳ 明朝" w:hAnsi="ＭＳ 明朝" w:eastAsia="ＭＳ 明朝"/>
                <w:color w:val="auto"/>
                <w:sz w:val="21"/>
              </w:rPr>
              <w:t>日（火曜日）・</w:t>
            </w:r>
          </w:p>
          <w:p>
            <w:pPr>
              <w:pStyle w:val="0"/>
              <w:rPr>
                <w:rFonts w:hint="eastAsia"/>
              </w:rPr>
            </w:pPr>
            <w:r>
              <w:rPr>
                <w:rFonts w:hint="eastAsia" w:ascii="ＭＳ 明朝" w:hAnsi="ＭＳ 明朝" w:eastAsia="ＭＳ 明朝"/>
                <w:color w:val="auto"/>
                <w:sz w:val="21"/>
              </w:rPr>
              <w:t>31</w:t>
            </w:r>
            <w:r>
              <w:rPr>
                <w:rFonts w:hint="eastAsia" w:ascii="ＭＳ 明朝" w:hAnsi="ＭＳ 明朝" w:eastAsia="ＭＳ 明朝"/>
                <w:color w:val="auto"/>
                <w:sz w:val="21"/>
              </w:rPr>
              <w:t>日（火曜日）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　大貫地区公民館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　沼部公民館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20</w:t>
            </w:r>
            <w:r>
              <w:rPr>
                <w:rFonts w:hint="eastAsia" w:ascii="ＭＳ 明朝" w:hAnsi="ＭＳ 明朝" w:eastAsia="ＭＳ 明朝"/>
                <w:color w:val="auto"/>
                <w:sz w:val="21"/>
              </w:rPr>
              <w:t>分　ウジエスーパー田尻店</w:t>
            </w:r>
          </w:p>
        </w:tc>
      </w:tr>
    </w:tbl>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※悪天候などの事情で、運行を中止・変更する場合があります。</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w:t>
      </w:r>
      <w:r>
        <w:rPr>
          <w:rFonts w:hint="eastAsia" w:ascii="ＭＳ 明朝" w:hAnsi="ＭＳ 明朝" w:eastAsia="ＭＳ 明朝"/>
          <w:b w:val="1"/>
          <w:sz w:val="24"/>
        </w:rPr>
        <w:t>12</w:t>
      </w:r>
      <w:r>
        <w:rPr>
          <w:rFonts w:hint="eastAsia" w:ascii="ＭＳ 明朝" w:hAnsi="ＭＳ 明朝" w:eastAsia="ＭＳ 明朝"/>
          <w:b w:val="1"/>
          <w:sz w:val="24"/>
        </w:rPr>
        <w:t>月から移行しています</w:t>
      </w:r>
    </w:p>
    <w:p>
      <w:pPr>
        <w:pStyle w:val="0"/>
        <w:rPr>
          <w:rFonts w:hint="eastAsia" w:ascii="ＭＳ 明朝" w:hAnsi="ＭＳ 明朝" w:eastAsia="ＭＳ 明朝"/>
          <w:b w:val="0"/>
          <w:sz w:val="24"/>
        </w:rPr>
      </w:pPr>
      <w:r>
        <w:rPr>
          <w:rFonts w:hint="eastAsia" w:ascii="ＭＳ 明朝" w:hAnsi="ＭＳ 明朝" w:eastAsia="ＭＳ 明朝"/>
          <w:b w:val="1"/>
          <w:sz w:val="24"/>
        </w:rPr>
        <w:t>窓口受付時間の変更・日曜窓口の終了</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■窓口受付時間の変更（</w:t>
      </w:r>
      <w:r>
        <w:rPr>
          <w:rFonts w:hint="eastAsia" w:ascii="ＭＳ 明朝" w:hAnsi="ＭＳ 明朝" w:eastAsia="ＭＳ 明朝"/>
          <w:b w:val="1"/>
          <w:sz w:val="24"/>
        </w:rPr>
        <w:t>8</w:t>
      </w:r>
      <w:r>
        <w:rPr>
          <w:rFonts w:hint="eastAsia" w:ascii="ＭＳ 明朝" w:hAnsi="ＭＳ 明朝" w:eastAsia="ＭＳ 明朝"/>
          <w:b w:val="1"/>
          <w:sz w:val="24"/>
        </w:rPr>
        <w:t>時</w:t>
      </w:r>
      <w:r>
        <w:rPr>
          <w:rFonts w:hint="eastAsia" w:ascii="ＭＳ 明朝" w:hAnsi="ＭＳ 明朝" w:eastAsia="ＭＳ 明朝"/>
          <w:b w:val="1"/>
          <w:sz w:val="24"/>
        </w:rPr>
        <w:t>45</w:t>
      </w:r>
      <w:r>
        <w:rPr>
          <w:rFonts w:hint="eastAsia" w:ascii="ＭＳ 明朝" w:hAnsi="ＭＳ 明朝" w:eastAsia="ＭＳ 明朝"/>
          <w:b w:val="1"/>
          <w:sz w:val="24"/>
        </w:rPr>
        <w:t>分～</w:t>
      </w:r>
      <w:r>
        <w:rPr>
          <w:rFonts w:hint="eastAsia" w:ascii="ＭＳ 明朝" w:hAnsi="ＭＳ 明朝" w:eastAsia="ＭＳ 明朝"/>
          <w:b w:val="1"/>
          <w:sz w:val="24"/>
        </w:rPr>
        <w:t>16</w:t>
      </w:r>
      <w:r>
        <w:rPr>
          <w:rFonts w:hint="eastAsia" w:ascii="ＭＳ 明朝" w:hAnsi="ＭＳ 明朝" w:eastAsia="ＭＳ 明朝"/>
          <w:b w:val="1"/>
          <w:sz w:val="24"/>
        </w:rPr>
        <w:t>時）</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市役所本庁舎</w:t>
      </w:r>
      <w:r>
        <w:rPr>
          <w:rFonts w:hint="eastAsia" w:ascii="ＭＳ 明朝" w:hAnsi="ＭＳ 明朝" w:eastAsia="ＭＳ 明朝"/>
          <w:b w:val="0"/>
          <w:sz w:val="24"/>
        </w:rPr>
        <w:t>1</w:t>
      </w:r>
      <w:r>
        <w:rPr>
          <w:rFonts w:hint="eastAsia" w:ascii="ＭＳ 明朝" w:hAnsi="ＭＳ 明朝" w:eastAsia="ＭＳ 明朝"/>
          <w:b w:val="0"/>
          <w:sz w:val="24"/>
        </w:rPr>
        <w:t>階および各総合支所市民福祉課（市民課および市民課業務に関連する受け付け業務）</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※「電話」、「相談業務」、「戸籍届け出の受領」は、</w:t>
      </w:r>
      <w:r>
        <w:rPr>
          <w:rFonts w:hint="eastAsia" w:ascii="ＭＳ 明朝" w:hAnsi="ＭＳ 明朝" w:eastAsia="ＭＳ 明朝"/>
          <w:b w:val="0"/>
          <w:sz w:val="24"/>
        </w:rPr>
        <w:t>16</w:t>
      </w:r>
      <w:r>
        <w:rPr>
          <w:rFonts w:hint="eastAsia" w:ascii="ＭＳ 明朝" w:hAnsi="ＭＳ 明朝" w:eastAsia="ＭＳ 明朝"/>
          <w:b w:val="0"/>
          <w:sz w:val="24"/>
        </w:rPr>
        <w:t>時以降もこれまでどおり対応します。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■日曜窓口の終了</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日で日曜窓口を終了しました。</w:t>
      </w:r>
    </w:p>
    <w:p>
      <w:pPr>
        <w:pStyle w:val="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子育て支援情報</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子育てイベントや講座、育児相談などの情報を市ウェブサイトに掲載しています。ぜひチェックして、日々の子育てに役立ててください。</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※詳しくは、各子育て支援センターまで問い合わせください。</w:t>
      </w:r>
    </w:p>
    <w:p>
      <w:pPr>
        <w:pStyle w:val="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大崎市乳幼児健診・相談予定表</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乳幼児健診・相談の日程や持ち物は、市ウェブサイトを確認してください。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市長コラム</w:t>
      </w:r>
      <w:r>
        <w:rPr>
          <w:rFonts w:hint="eastAsia" w:ascii="ＭＳ 明朝" w:hAnsi="ＭＳ 明朝" w:eastAsia="ＭＳ 明朝"/>
          <w:b w:val="1"/>
          <w:sz w:val="24"/>
        </w:rPr>
        <w:t xml:space="preserve"> </w:t>
      </w:r>
      <w:r>
        <w:rPr>
          <w:rFonts w:hint="eastAsia" w:ascii="ＭＳ 明朝" w:hAnsi="ＭＳ 明朝" w:eastAsia="ＭＳ 明朝"/>
          <w:b w:val="1"/>
          <w:sz w:val="24"/>
        </w:rPr>
        <w:t>天地人　</w:t>
      </w:r>
      <w:r>
        <w:rPr>
          <w:rFonts w:hint="eastAsia" w:ascii="ＭＳ 明朝" w:hAnsi="ＭＳ 明朝" w:eastAsia="ＭＳ 明朝"/>
          <w:b w:val="1"/>
          <w:sz w:val="24"/>
        </w:rPr>
        <w:t>3.11</w:t>
      </w:r>
      <w:r>
        <w:rPr>
          <w:rFonts w:hint="eastAsia" w:ascii="ＭＳ 明朝" w:hAnsi="ＭＳ 明朝" w:eastAsia="ＭＳ 明朝"/>
          <w:b w:val="1"/>
          <w:sz w:val="24"/>
        </w:rPr>
        <w:t>から</w:t>
      </w:r>
      <w:r>
        <w:rPr>
          <w:rFonts w:hint="eastAsia" w:ascii="ＭＳ 明朝" w:hAnsi="ＭＳ 明朝" w:eastAsia="ＭＳ 明朝"/>
          <w:b w:val="1"/>
          <w:sz w:val="24"/>
        </w:rPr>
        <w:t>15</w:t>
      </w:r>
      <w:r>
        <w:rPr>
          <w:rFonts w:hint="eastAsia" w:ascii="ＭＳ 明朝" w:hAnsi="ＭＳ 明朝" w:eastAsia="ＭＳ 明朝"/>
          <w:b w:val="1"/>
          <w:sz w:val="24"/>
        </w:rPr>
        <w:t>年―復興から創生へ―</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未曽有の大災害、東日本大震災から</w:t>
      </w:r>
      <w:r>
        <w:rPr>
          <w:rFonts w:hint="eastAsia" w:ascii="ＭＳ 明朝" w:hAnsi="ＭＳ 明朝" w:eastAsia="ＭＳ 明朝"/>
          <w:sz w:val="24"/>
        </w:rPr>
        <w:t>15</w:t>
      </w:r>
      <w:r>
        <w:rPr>
          <w:rFonts w:hint="eastAsia" w:ascii="ＭＳ 明朝" w:hAnsi="ＭＳ 明朝" w:eastAsia="ＭＳ 明朝"/>
          <w:sz w:val="24"/>
        </w:rPr>
        <w:t>年の節目を迎えます。</w:t>
      </w:r>
    </w:p>
    <w:p>
      <w:pPr>
        <w:pStyle w:val="0"/>
        <w:rPr>
          <w:rFonts w:hint="eastAsia" w:ascii="ＭＳ 明朝" w:hAnsi="ＭＳ 明朝" w:eastAsia="ＭＳ 明朝"/>
          <w:sz w:val="24"/>
        </w:rPr>
      </w:pPr>
      <w:r>
        <w:rPr>
          <w:rFonts w:hint="eastAsia" w:ascii="ＭＳ 明朝" w:hAnsi="ＭＳ 明朝" w:eastAsia="ＭＳ 明朝"/>
          <w:sz w:val="24"/>
        </w:rPr>
        <w:t>　本市は内陸部最大規模の地震被災地でしたが、「ピンチをチャンス」に変え、「内陸部の復興モデル」を目指して、ハード・ソフト両面で創造的な復興に取り組んでまいりました。</w:t>
      </w:r>
    </w:p>
    <w:p>
      <w:pPr>
        <w:pStyle w:val="0"/>
        <w:rPr>
          <w:rFonts w:hint="eastAsia" w:ascii="ＭＳ 明朝" w:hAnsi="ＭＳ 明朝" w:eastAsia="ＭＳ 明朝"/>
          <w:sz w:val="24"/>
        </w:rPr>
      </w:pPr>
      <w:r>
        <w:rPr>
          <w:rFonts w:hint="eastAsia" w:ascii="ＭＳ 明朝" w:hAnsi="ＭＳ 明朝" w:eastAsia="ＭＳ 明朝"/>
          <w:sz w:val="24"/>
        </w:rPr>
        <w:t>　コンパクトシティーと連動したまちなか居住を進める災害公営住宅をはじめ、心の復興拠点となる新図書館、災害拠点病院としての市民病院、カントリーエレベーターの建設を進めてきました。さらに、消防庁舎移転や防災機能を備えた道の駅『おおさき』の開設による広域防災ゾーンの構築、区画整理事業に併せた緒絶川周辺整備や無電柱化の推進、災害対策本部機能を備えた市役所本庁舎と総合支所の建設など、多岐にわたる施設整備を実施してきました。</w:t>
      </w:r>
    </w:p>
    <w:p>
      <w:pPr>
        <w:pStyle w:val="0"/>
        <w:rPr>
          <w:rFonts w:hint="eastAsia" w:ascii="ＭＳ 明朝" w:hAnsi="ＭＳ 明朝" w:eastAsia="ＭＳ 明朝"/>
          <w:sz w:val="24"/>
        </w:rPr>
      </w:pPr>
      <w:r>
        <w:rPr>
          <w:rFonts w:hint="eastAsia" w:ascii="ＭＳ 明朝" w:hAnsi="ＭＳ 明朝" w:eastAsia="ＭＳ 明朝"/>
          <w:sz w:val="24"/>
        </w:rPr>
        <w:t>　また、持続可能でレジリエンス（復元力）を重視した、世界農業遺産や世界かんがい施設遺産の認定、</w:t>
      </w:r>
      <w:r>
        <w:rPr>
          <w:rFonts w:hint="eastAsia" w:ascii="ＭＳ 明朝" w:hAnsi="ＭＳ 明朝" w:eastAsia="ＭＳ 明朝"/>
          <w:sz w:val="24"/>
        </w:rPr>
        <w:t>SDGs</w:t>
      </w:r>
      <w:r>
        <w:rPr>
          <w:rFonts w:hint="eastAsia" w:ascii="ＭＳ 明朝" w:hAnsi="ＭＳ 明朝" w:eastAsia="ＭＳ 明朝"/>
          <w:sz w:val="24"/>
        </w:rPr>
        <w:t>未来都市の認定やアクションプランの推進などにも取り組んでいます。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安全・安心なまちづくりを土台にしたにぎわい創出として、</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や</w:instrText>
      </w:r>
      <w:r>
        <w:rPr>
          <w:rFonts w:hint="eastAsia" w:ascii="ＭＳ 明朝" w:hAnsi="ＭＳ 明朝" w:eastAsia="ＭＳ 明朝"/>
          <w:sz w:val="12"/>
        </w:rPr>
        <w:instrText>お</w:instrText>
      </w:r>
      <w:r>
        <w:rPr>
          <w:rFonts w:hint="eastAsia" w:ascii="ＭＳ 明朝" w:hAnsi="ＭＳ 明朝" w:eastAsia="ＭＳ 明朝"/>
          <w:sz w:val="12"/>
        </w:rPr>
        <w:instrText>や</w:instrText>
      </w:r>
      <w:r>
        <w:rPr>
          <w:rFonts w:hint="eastAsia" w:ascii="ＭＳ 明朝" w:hAnsi="ＭＳ 明朝" w:eastAsia="ＭＳ 明朝"/>
          <w:sz w:val="24"/>
        </w:rPr>
        <w:instrText>),</w:instrText>
      </w:r>
      <w:r>
        <w:rPr>
          <w:rFonts w:hint="eastAsia" w:ascii="ＭＳ 明朝" w:hAnsi="ＭＳ 明朝" w:eastAsia="ＭＳ 明朝"/>
          <w:sz w:val="24"/>
        </w:rPr>
        <w:instrText>八百屋</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ち</w:instrText>
      </w:r>
      <w:r>
        <w:rPr>
          <w:rFonts w:hint="eastAsia" w:ascii="ＭＳ 明朝" w:hAnsi="ＭＳ 明朝" w:eastAsia="ＭＳ 明朝"/>
          <w:sz w:val="24"/>
        </w:rPr>
        <w:instrText>),</w:instrText>
      </w:r>
      <w:r>
        <w:rPr>
          <w:rFonts w:hint="eastAsia" w:ascii="ＭＳ 明朝" w:hAnsi="ＭＳ 明朝" w:eastAsia="ＭＳ 明朝"/>
          <w:sz w:val="24"/>
        </w:rPr>
        <w:instrText>市</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や各マルシェの開催、刀剣展や夏まつり、秋まつりの実施など、市民の皆さんと共に地域の活性化を進めてきました。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復興まちづくりは完遂しました。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さらに、これまでの経験を生かし、災害に備えた自主防災組織の体制づくりや一次避難所を兼ねた集会所の整備、関係自治体・団体・企業との相互応援協定の締結、インフラの強靱化と長寿命化の推進など、より一層災害に強いまちづくりを進めており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大災害から</w:t>
      </w:r>
      <w:r>
        <w:rPr>
          <w:rFonts w:hint="eastAsia" w:ascii="ＭＳ 明朝" w:hAnsi="ＭＳ 明朝" w:eastAsia="ＭＳ 明朝"/>
          <w:sz w:val="24"/>
        </w:rPr>
        <w:t>15</w:t>
      </w:r>
      <w:r>
        <w:rPr>
          <w:rFonts w:hint="eastAsia" w:ascii="ＭＳ 明朝" w:hAnsi="ＭＳ 明朝" w:eastAsia="ＭＳ 明朝"/>
          <w:sz w:val="24"/>
        </w:rPr>
        <w:t>年の節目に当たり、</w:t>
      </w:r>
      <w:r>
        <w:rPr>
          <w:rFonts w:hint="eastAsia" w:ascii="ＭＳ 明朝" w:hAnsi="ＭＳ 明朝" w:eastAsia="ＭＳ 明朝"/>
          <w:sz w:val="24"/>
        </w:rPr>
        <w:t>3.11</w:t>
      </w:r>
      <w:bookmarkStart w:id="0" w:name="_GoBack"/>
      <w:bookmarkEnd w:id="0"/>
      <w:r>
        <w:rPr>
          <w:rFonts w:hint="eastAsia" w:ascii="ＭＳ 明朝" w:hAnsi="ＭＳ 明朝" w:eastAsia="ＭＳ 明朝"/>
          <w:sz w:val="24"/>
        </w:rPr>
        <w:t>の記憶を風化させず、教訓を伝承するとともに、事前防災の態勢を整え、災害に強く、持続可能な美しい田園都市・おおさきを創生してまいりましょう。</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UDReiminPr6N-Medium-90msp-RKSJ-">
    <w:panose1 w:val="00000000000000000000"/>
    <w:charset w:val="80"/>
    <w:family w:val="auto"/>
    <w:notTrueType/>
    <w:pitch w:val="fixed"/>
    <w:sig w:usb0="00000000" w:usb1="00000000" w:usb2="00000000" w:usb3="00000000" w:csb0="00000000" w:csb1="00000000"/>
  </w:font>
  <w:font w:name="UDReiminPr6N-Light-90msp-RKSJ-V">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3</Pages>
  <Words>121</Words>
  <Characters>1743</Characters>
  <Application>JUST Note</Application>
  <Lines>1392</Lines>
  <Paragraphs>68</Paragraphs>
  <CharactersWithSpaces>1776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藤田学</dc:creator>
  <cp:lastModifiedBy>相澤　友樹</cp:lastModifiedBy>
  <dcterms:created xsi:type="dcterms:W3CDTF">2025-07-20T04:38:00Z</dcterms:created>
  <dcterms:modified xsi:type="dcterms:W3CDTF">2026-02-24T01:10:18Z</dcterms:modified>
  <cp:revision>8</cp:revision>
</cp:coreProperties>
</file>