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spacing w:before="57" w:beforeLines="0" w:beforeAutospacing="0" w:after="0" w:afterLines="0" w:afterAutospacing="0" w:line="400" w:lineRule="exact"/>
        <w:jc w:val="both"/>
        <w:rPr>
          <w:rFonts w:hint="eastAsia" w:asciiTheme="minorEastAsia" w:hAnsiTheme="minorEastAsia" w:eastAsiaTheme="minorEastAsia"/>
          <w:b w:val="1"/>
          <w:sz w:val="24"/>
        </w:rPr>
      </w:pPr>
      <w:r>
        <w:rPr>
          <w:rFonts w:hint="eastAsia" w:asciiTheme="minorEastAsia" w:hAnsiTheme="minorEastAsia" w:eastAsiaTheme="minorEastAsia"/>
          <w:b w:val="1"/>
          <w:sz w:val="28"/>
        </w:rPr>
        <w:t>大崎市誕生</w:t>
      </w:r>
      <w:r>
        <w:rPr>
          <w:rFonts w:hint="eastAsia" w:asciiTheme="minorEastAsia" w:hAnsiTheme="minorEastAsia" w:eastAsiaTheme="minorEastAsia"/>
          <w:b w:val="1"/>
          <w:sz w:val="28"/>
        </w:rPr>
        <w:t>20</w:t>
      </w:r>
      <w:r>
        <w:rPr>
          <w:rFonts w:hint="eastAsia" w:asciiTheme="minorEastAsia" w:hAnsiTheme="minorEastAsia" w:eastAsiaTheme="minorEastAsia"/>
          <w:b w:val="1"/>
          <w:sz w:val="28"/>
        </w:rPr>
        <w:t>周年の幕が上がる</w:t>
      </w:r>
    </w:p>
    <w:p>
      <w:pPr>
        <w:pStyle w:val="22"/>
        <w:spacing w:before="57" w:beforeLines="0" w:beforeAutospacing="0"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sz w:val="24"/>
        </w:rPr>
        <w:t>問い合わせ　政策課</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周年事業担当</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電話</w:t>
      </w:r>
      <w:r>
        <w:rPr>
          <w:rFonts w:hint="eastAsia" w:asciiTheme="minorEastAsia" w:hAnsiTheme="minorEastAsia" w:eastAsiaTheme="minorEastAsia"/>
          <w:b w:val="0"/>
          <w:sz w:val="24"/>
        </w:rPr>
        <w:t>23-2129</w:t>
      </w:r>
    </w:p>
    <w:p>
      <w:pPr>
        <w:pStyle w:val="22"/>
        <w:spacing w:before="57" w:beforeLines="0" w:beforeAutospacing="0" w:line="240" w:lineRule="auto"/>
        <w:jc w:val="both"/>
        <w:rPr>
          <w:rFonts w:hint="eastAsia" w:asciiTheme="minorEastAsia" w:hAnsiTheme="minorEastAsia" w:eastAsiaTheme="minorEastAsia"/>
          <w:sz w:val="24"/>
        </w:rPr>
      </w:pP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平成</w:t>
      </w:r>
      <w:r>
        <w:rPr>
          <w:rFonts w:hint="eastAsia" w:asciiTheme="minorEastAsia" w:hAnsiTheme="minorEastAsia" w:eastAsiaTheme="minorEastAsia"/>
          <w:b w:val="0"/>
          <w:sz w:val="24"/>
        </w:rPr>
        <w:t>18</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3</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31</w:t>
      </w:r>
      <w:r>
        <w:rPr>
          <w:rFonts w:hint="eastAsia" w:asciiTheme="minorEastAsia" w:hAnsiTheme="minorEastAsia" w:eastAsiaTheme="minorEastAsia"/>
          <w:b w:val="0"/>
          <w:sz w:val="24"/>
        </w:rPr>
        <w:t>日に古川市・松山町・三本木町・鹿島台町・岩出山町・鳴子町・田尻町の</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市</w:t>
      </w:r>
      <w:r>
        <w:rPr>
          <w:rFonts w:hint="eastAsia" w:asciiTheme="minorEastAsia" w:hAnsiTheme="minorEastAsia" w:eastAsiaTheme="minorEastAsia"/>
          <w:b w:val="0"/>
          <w:sz w:val="24"/>
        </w:rPr>
        <w:t>6</w:t>
      </w:r>
      <w:r>
        <w:rPr>
          <w:rFonts w:hint="eastAsia" w:asciiTheme="minorEastAsia" w:hAnsiTheme="minorEastAsia" w:eastAsiaTheme="minorEastAsia"/>
          <w:b w:val="0"/>
          <w:sz w:val="24"/>
        </w:rPr>
        <w:t>町が合併して誕生した大崎市は、今年の</w:t>
      </w:r>
      <w:r>
        <w:rPr>
          <w:rFonts w:hint="eastAsia" w:asciiTheme="minorEastAsia" w:hAnsiTheme="minorEastAsia" w:eastAsiaTheme="minorEastAsia"/>
          <w:b w:val="0"/>
          <w:sz w:val="24"/>
        </w:rPr>
        <w:t>3</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31</w:t>
      </w:r>
      <w:r>
        <w:rPr>
          <w:rFonts w:hint="eastAsia" w:asciiTheme="minorEastAsia" w:hAnsiTheme="minorEastAsia" w:eastAsiaTheme="minorEastAsia"/>
          <w:b w:val="0"/>
          <w:sz w:val="24"/>
        </w:rPr>
        <w:t>日で</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周年を迎えました。</w:t>
      </w:r>
    </w:p>
    <w:p>
      <w:pPr>
        <w:pStyle w:val="22"/>
        <w:spacing w:before="57" w:beforeLines="0" w:beforeAutospacing="0" w:line="240" w:lineRule="auto"/>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　これまでの</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年を共に歩んだ皆さんと感謝や喜びを分かち合うとともに、大崎市が誇る地域資源を次世代へ引き継ぐ意味が込められた「</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年の感謝　宝の都（くに）・大崎を未来へ」をメインテーマに掲げ、記念すべき</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周年を</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年かけて盛り上げていきます。</w:t>
      </w:r>
    </w:p>
    <w:p>
      <w:pPr>
        <w:pStyle w:val="22"/>
        <w:spacing w:before="57" w:beforeLines="0" w:beforeAutospacing="0" w:line="240" w:lineRule="auto"/>
        <w:jc w:val="both"/>
        <w:rPr>
          <w:rFonts w:hint="eastAsia" w:asciiTheme="minorEastAsia" w:hAnsiTheme="minorEastAsia" w:eastAsiaTheme="minorEastAsia"/>
          <w:b w:val="1"/>
          <w:sz w:val="24"/>
        </w:rPr>
      </w:pPr>
      <w:r>
        <w:rPr>
          <w:rFonts w:hint="eastAsia" w:asciiTheme="minorEastAsia" w:hAnsiTheme="minorEastAsia" w:eastAsiaTheme="minorEastAsia"/>
          <w:b w:val="0"/>
          <w:sz w:val="24"/>
        </w:rPr>
        <w:t>　ぜひ、一緒にこの節目を祝い、大崎市の豊かな未来を描きましょう。</w:t>
      </w:r>
    </w:p>
    <w:p>
      <w:pPr>
        <w:pStyle w:val="22"/>
        <w:spacing w:before="57" w:beforeLines="0" w:beforeAutospacing="0" w:line="240" w:lineRule="auto"/>
        <w:jc w:val="both"/>
        <w:rPr>
          <w:rFonts w:hint="eastAsia" w:asciiTheme="minorEastAsia" w:hAnsiTheme="minorEastAsia" w:eastAsiaTheme="minorEastAsia"/>
          <w:b w:val="1"/>
          <w:sz w:val="24"/>
        </w:rPr>
      </w:pPr>
    </w:p>
    <w:p>
      <w:pPr>
        <w:pStyle w:val="22"/>
        <w:spacing w:before="57" w:beforeLines="0" w:beforeAutospacing="0" w:line="240" w:lineRule="auto"/>
        <w:jc w:val="both"/>
        <w:rPr>
          <w:rFonts w:hint="eastAsia" w:asciiTheme="minorEastAsia" w:hAnsiTheme="minorEastAsia" w:eastAsiaTheme="minorEastAsia"/>
          <w:b w:val="1"/>
          <w:sz w:val="24"/>
        </w:rPr>
      </w:pPr>
    </w:p>
    <w:p>
      <w:pPr>
        <w:pStyle w:val="22"/>
        <w:spacing w:before="57" w:beforeLines="0" w:beforeAutospacing="0" w:line="240" w:lineRule="auto"/>
        <w:jc w:val="both"/>
        <w:rPr>
          <w:rFonts w:hint="eastAsia" w:asciiTheme="minorEastAsia" w:hAnsiTheme="minorEastAsia" w:eastAsiaTheme="minorEastAsia"/>
          <w:b w:val="1"/>
          <w:sz w:val="24"/>
        </w:rPr>
      </w:pPr>
      <w:r>
        <w:rPr>
          <w:rFonts w:hint="eastAsia" w:asciiTheme="minorEastAsia" w:hAnsiTheme="minorEastAsia" w:eastAsiaTheme="minorEastAsia"/>
          <w:b w:val="1"/>
          <w:sz w:val="24"/>
        </w:rPr>
        <w:t>明るい</w:t>
      </w:r>
      <w:r>
        <w:rPr>
          <w:rFonts w:hint="eastAsia" w:asciiTheme="minorEastAsia" w:hAnsiTheme="minorEastAsia" w:eastAsiaTheme="minorEastAsia"/>
          <w:b w:val="1"/>
          <w:sz w:val="24"/>
        </w:rPr>
        <w:t>20</w:t>
      </w:r>
      <w:r>
        <w:rPr>
          <w:rFonts w:hint="eastAsia" w:asciiTheme="minorEastAsia" w:hAnsiTheme="minorEastAsia" w:eastAsiaTheme="minorEastAsia"/>
          <w:b w:val="1"/>
          <w:sz w:val="24"/>
        </w:rPr>
        <w:t>周年の始まり！</w:t>
      </w:r>
    </w:p>
    <w:p>
      <w:pPr>
        <w:pStyle w:val="19"/>
        <w:spacing w:line="240" w:lineRule="auto"/>
        <w:ind w:leftChars="0" w:firstLine="0" w:firstLineChars="0"/>
        <w:jc w:val="both"/>
        <w:rPr>
          <w:rFonts w:hint="eastAsia" w:asciiTheme="minorEastAsia" w:hAnsiTheme="minorEastAsia" w:eastAsiaTheme="minorEastAsia"/>
          <w:b w:val="0"/>
          <w:sz w:val="24"/>
        </w:rPr>
      </w:pPr>
      <w:r>
        <w:rPr>
          <w:rFonts w:hint="eastAsia" w:asciiTheme="minorEastAsia" w:hAnsiTheme="minorEastAsia" w:eastAsiaTheme="minorEastAsia"/>
          <w:b w:val="1"/>
          <w:sz w:val="24"/>
        </w:rPr>
        <w:t>20</w:t>
      </w:r>
      <w:r>
        <w:rPr>
          <w:rFonts w:hint="eastAsia" w:asciiTheme="minorEastAsia" w:hAnsiTheme="minorEastAsia" w:eastAsiaTheme="minorEastAsia"/>
          <w:b w:val="1"/>
          <w:sz w:val="24"/>
        </w:rPr>
        <w:t>周年記念ロゴマークが決定しました　</w:t>
      </w:r>
    </w:p>
    <w:p>
      <w:pPr>
        <w:pStyle w:val="19"/>
        <w:spacing w:line="240" w:lineRule="auto"/>
        <w:ind w:left="0" w:leftChars="0" w:firstLine="240" w:firstLineChars="100"/>
        <w:jc w:val="both"/>
        <w:rPr>
          <w:rFonts w:hint="eastAsia" w:asciiTheme="minorEastAsia" w:hAnsiTheme="minorEastAsia" w:eastAsiaTheme="minorEastAsia"/>
          <w:b w:val="0"/>
          <w:sz w:val="24"/>
        </w:rPr>
      </w:pPr>
      <w:r>
        <w:rPr>
          <w:rFonts w:hint="eastAsia" w:asciiTheme="minorEastAsia" w:hAnsiTheme="minorEastAsia" w:eastAsiaTheme="minorEastAsia"/>
          <w:b w:val="0"/>
          <w:sz w:val="24"/>
        </w:rPr>
        <w:t>市内の中学生および高校生を対象に公募し、計</w:t>
      </w:r>
      <w:r>
        <w:rPr>
          <w:rFonts w:hint="eastAsia" w:asciiTheme="minorEastAsia" w:hAnsiTheme="minorEastAsia" w:eastAsiaTheme="minorEastAsia"/>
          <w:b w:val="0"/>
          <w:sz w:val="24"/>
        </w:rPr>
        <w:t>70</w:t>
      </w:r>
      <w:r>
        <w:rPr>
          <w:rFonts w:hint="eastAsia" w:asciiTheme="minorEastAsia" w:hAnsiTheme="minorEastAsia" w:eastAsiaTheme="minorEastAsia"/>
          <w:b w:val="0"/>
          <w:sz w:val="24"/>
        </w:rPr>
        <w:t>点の応募があった中から最優秀賞</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点、優秀賞</w:t>
      </w:r>
      <w:r>
        <w:rPr>
          <w:rFonts w:hint="eastAsia" w:asciiTheme="minorEastAsia" w:hAnsiTheme="minorEastAsia" w:eastAsiaTheme="minorEastAsia"/>
          <w:b w:val="0"/>
          <w:sz w:val="24"/>
        </w:rPr>
        <w:t>2</w:t>
      </w:r>
      <w:r>
        <w:rPr>
          <w:rFonts w:hint="eastAsia" w:asciiTheme="minorEastAsia" w:hAnsiTheme="minorEastAsia" w:eastAsiaTheme="minorEastAsia"/>
          <w:b w:val="0"/>
          <w:sz w:val="24"/>
        </w:rPr>
        <w:t>点を選定しました。最優秀賞作品は</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周年を彩るロゴマークとして、発行物や啓発物、各種記念事業などで広く活用します。　</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地域のイベントで使用したい場合など詳しくは、市ウェブサイトを確認してください。</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最優秀賞</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田尻中学校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み</w:instrText>
      </w:r>
      <w:r>
        <w:rPr>
          <w:rFonts w:hint="eastAsia" w:ascii="ＭＳ 明朝" w:hAnsi="ＭＳ 明朝" w:eastAsia="ＭＳ 明朝"/>
          <w:sz w:val="12"/>
        </w:rPr>
        <w:instrText>か</w:instrText>
      </w:r>
      <w:r>
        <w:rPr>
          <w:rFonts w:hint="eastAsia" w:ascii="ＭＳ 明朝" w:hAnsi="ＭＳ 明朝" w:eastAsia="ＭＳ 明朝"/>
          <w:sz w:val="12"/>
        </w:rPr>
        <w:instrText>み</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三上</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航</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ろ</w:instrText>
      </w:r>
      <w:r>
        <w:rPr>
          <w:rFonts w:hint="eastAsia" w:ascii="ＭＳ 明朝" w:hAnsi="ＭＳ 明朝" w:eastAsia="ＭＳ 明朝"/>
          <w:sz w:val="12"/>
        </w:rPr>
        <w:instrText>う</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太郎</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さん</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初めてロゴマークのデザインに挑戦しました。アイデアがどんどん湧いてきたので、思いつくたびに下書きをして、最後は操作方法を父に教えてもらいながら、表計算ソフトを使って仕上げました。アイデア出しから完成までは約</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週間です。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大崎市といえばひまわりや桜、マガン、米が有名で、私にとっても身近な存在なのでデザインに加えました。背景の青は空をイメージし、金色の枠で</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周年らしい豪華で高級感のある雰囲気になるようにしました。</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最優秀賞に選ばれたと聞いたときは、飛び跳ねるほど喜びました。市内のいろいろな場所で見かけるたびにうれしくなると思います。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大崎市の豊かな自然を残しながら、これからもさらに発展していってほしいです。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画像：三上さんがデザインしたロゴマーク</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画像：三上</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航太郎</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さん</w:t>
      </w:r>
    </w:p>
    <w:p>
      <w:pPr>
        <w:pStyle w:val="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優秀賞</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田尻中学校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お</w:instrText>
      </w:r>
      <w:r>
        <w:rPr>
          <w:rFonts w:hint="eastAsia" w:ascii="ＭＳ 明朝" w:hAnsi="ＭＳ 明朝" w:eastAsia="ＭＳ 明朝"/>
          <w:sz w:val="12"/>
        </w:rPr>
        <w:instrText>お</w:instrText>
      </w:r>
      <w:r>
        <w:rPr>
          <w:rFonts w:hint="eastAsia" w:ascii="ＭＳ 明朝" w:hAnsi="ＭＳ 明朝" w:eastAsia="ＭＳ 明朝"/>
          <w:sz w:val="12"/>
        </w:rPr>
        <w:instrText>う</w:instrText>
      </w:r>
      <w:r>
        <w:rPr>
          <w:rFonts w:hint="eastAsia" w:ascii="ＭＳ 明朝" w:hAnsi="ＭＳ 明朝" w:eastAsia="ＭＳ 明朝"/>
          <w:sz w:val="12"/>
        </w:rPr>
        <w:instrText>ち</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大内</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み</w:instrText>
      </w:r>
      <w:r>
        <w:rPr>
          <w:rFonts w:hint="eastAsia" w:ascii="ＭＳ 明朝" w:hAnsi="ＭＳ 明朝" w:eastAsia="ＭＳ 明朝"/>
          <w:sz w:val="12"/>
        </w:rPr>
        <w:instrText>く</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美空</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さん</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－作品への思い－</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w:t>
      </w:r>
      <w:r>
        <w:rPr>
          <w:rFonts w:hint="eastAsia" w:asciiTheme="minorEastAsia" w:hAnsiTheme="minorEastAsia" w:eastAsiaTheme="minorEastAsia"/>
          <w:b w:val="0"/>
          <w:sz w:val="24"/>
        </w:rPr>
        <w:t>0</w:t>
      </w:r>
      <w:r>
        <w:rPr>
          <w:rFonts w:hint="eastAsia" w:asciiTheme="minorEastAsia" w:hAnsiTheme="minorEastAsia" w:eastAsiaTheme="minorEastAsia"/>
          <w:b w:val="0"/>
          <w:sz w:val="24"/>
        </w:rPr>
        <w:t>」の部分に各地域の有名なものを取り入れ、若い世代にも魅力や良さを知ってもらいたいという思いを込めました。</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画像：大内さんがデザインしたロゴマーク</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優秀賞</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三本木中学校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さ</w:instrText>
      </w:r>
      <w:r>
        <w:rPr>
          <w:rFonts w:hint="eastAsia" w:ascii="ＭＳ 明朝" w:hAnsi="ＭＳ 明朝" w:eastAsia="ＭＳ 明朝"/>
          <w:sz w:val="12"/>
        </w:rPr>
        <w:instrText>さ</w:instrText>
      </w:r>
      <w:r>
        <w:rPr>
          <w:rFonts w:hint="eastAsia" w:ascii="ＭＳ 明朝" w:hAnsi="ＭＳ 明朝" w:eastAsia="ＭＳ 明朝"/>
          <w:sz w:val="12"/>
        </w:rPr>
        <w:instrText>き</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佐々木</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い</w:instrText>
      </w:r>
      <w:r>
        <w:rPr>
          <w:rFonts w:hint="eastAsia" w:ascii="ＭＳ 明朝" w:hAnsi="ＭＳ 明朝" w:eastAsia="ＭＳ 明朝"/>
          <w:sz w:val="12"/>
        </w:rPr>
        <w:instrText>ち</w:instrText>
      </w:r>
      <w:r>
        <w:rPr>
          <w:rFonts w:hint="eastAsia" w:ascii="ＭＳ 明朝" w:hAnsi="ＭＳ 明朝" w:eastAsia="ＭＳ 明朝"/>
          <w:sz w:val="12"/>
        </w:rPr>
        <w:instrText>か</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一華</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さん</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－作品への思い－</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「私たちの住む大崎市にはたくさんの魅力がある」ということが伝わるように表現しました。</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画像：佐々木さんがデザインしたロゴマーク</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みんなで盛り上げよう！</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地域活動支援事業補助金を活用しませんか</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市民の皆さんと共に</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周年を祝い、地域の魅力を次世代につないでいくため、地域活動を支援します。補助金を活用して地域を盛り上げませんか。</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申請方法など詳しくは、市ウェブサイトを確認してください。</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交付対象者</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市民、市内に通勤・通学している人が半数以上を占める、市内を活動の拠点としている団体</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交付対象事業</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w:t>
      </w:r>
      <w:r>
        <w:rPr>
          <w:rFonts w:hint="eastAsia" w:asciiTheme="minorEastAsia" w:hAnsiTheme="minorEastAsia" w:eastAsiaTheme="minorEastAsia"/>
          <w:b w:val="0"/>
          <w:sz w:val="24"/>
        </w:rPr>
        <w:t>4</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日（水曜日）～令和</w:t>
      </w:r>
      <w:r>
        <w:rPr>
          <w:rFonts w:hint="eastAsia" w:asciiTheme="minorEastAsia" w:hAnsiTheme="minorEastAsia" w:eastAsiaTheme="minorEastAsia"/>
          <w:b w:val="0"/>
          <w:sz w:val="24"/>
        </w:rPr>
        <w:t>9</w:t>
      </w:r>
      <w:r>
        <w:rPr>
          <w:rFonts w:hint="eastAsia" w:asciiTheme="minorEastAsia" w:hAnsiTheme="minorEastAsia" w:eastAsiaTheme="minorEastAsia"/>
          <w:b w:val="0"/>
          <w:sz w:val="24"/>
        </w:rPr>
        <w:t>年</w:t>
      </w:r>
      <w:r>
        <w:rPr>
          <w:rFonts w:hint="eastAsia" w:asciiTheme="minorEastAsia" w:hAnsiTheme="minorEastAsia" w:eastAsiaTheme="minorEastAsia"/>
          <w:b w:val="0"/>
          <w:sz w:val="24"/>
        </w:rPr>
        <w:t>3</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31</w:t>
      </w:r>
      <w:r>
        <w:rPr>
          <w:rFonts w:hint="eastAsia" w:asciiTheme="minorEastAsia" w:hAnsiTheme="minorEastAsia" w:eastAsiaTheme="minorEastAsia"/>
          <w:b w:val="0"/>
          <w:sz w:val="24"/>
        </w:rPr>
        <w:t>日（水曜日）に市内で実施する</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周年の冠を付した事業で、次のいずれかに該当する事業</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▶大崎市の宝を再確認し、</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周年の感謝と魅力を発信する事業</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▶大崎市の宝を活用し、地域のさらなる活性化を促進する事業</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▶大崎市の宝を未来へ継承する事業</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補助対象経費</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事業費、会場費、報償費、広告宣伝費、委託費などの事業実施に係る経費</w:t>
      </w:r>
    </w:p>
    <w:p>
      <w:pPr>
        <w:pStyle w:val="0"/>
        <w:ind w:firstLine="240" w:firstLineChars="100"/>
        <w:rPr>
          <w:rFonts w:hint="eastAsia" w:asciiTheme="minorEastAsia" w:hAnsiTheme="minorEastAsia" w:eastAsiaTheme="minorEastAsia"/>
          <w:b w:val="0"/>
          <w:sz w:val="24"/>
        </w:rPr>
      </w:pPr>
    </w:p>
    <w:p>
      <w:pPr>
        <w:pStyle w:val="0"/>
        <w:rPr>
          <w:rFonts w:hint="eastAsia" w:asciiTheme="minorEastAsia" w:hAnsiTheme="minorEastAsia" w:eastAsiaTheme="minorEastAsia"/>
          <w:b w:val="0"/>
          <w:sz w:val="24"/>
        </w:rPr>
      </w:pPr>
      <w:r>
        <w:rPr>
          <w:rFonts w:hint="eastAsia" w:asciiTheme="minorEastAsia" w:hAnsiTheme="minorEastAsia" w:eastAsiaTheme="minorEastAsia"/>
          <w:b w:val="1"/>
          <w:sz w:val="24"/>
        </w:rPr>
        <w:t>補助額</w:t>
      </w:r>
    </w:p>
    <w:p>
      <w:pPr>
        <w:pStyle w:val="0"/>
        <w:ind w:firstLine="240" w:firstLineChars="100"/>
        <w:rPr>
          <w:rFonts w:hint="eastAsia" w:asciiTheme="minorEastAsia" w:hAnsiTheme="minorEastAsia" w:eastAsiaTheme="minorEastAsia"/>
          <w:b w:val="1"/>
          <w:sz w:val="24"/>
        </w:rPr>
      </w:pPr>
      <w:r>
        <w:rPr>
          <w:rFonts w:hint="eastAsia" w:asciiTheme="minorEastAsia" w:hAnsiTheme="minorEastAsia" w:eastAsiaTheme="minorEastAsia"/>
          <w:b w:val="0"/>
          <w:sz w:val="24"/>
        </w:rPr>
        <w:t>1</w:t>
      </w:r>
      <w:r>
        <w:rPr>
          <w:rFonts w:hint="eastAsia" w:asciiTheme="minorEastAsia" w:hAnsiTheme="minorEastAsia" w:eastAsiaTheme="minorEastAsia"/>
          <w:b w:val="0"/>
          <w:sz w:val="24"/>
        </w:rPr>
        <w:t>団体につき</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回、</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事業を限度とし、補助対象経費の</w:t>
      </w:r>
      <w:r>
        <w:rPr>
          <w:rFonts w:hint="eastAsia" w:asciiTheme="minorEastAsia" w:hAnsiTheme="minorEastAsia" w:eastAsiaTheme="minorEastAsia"/>
          <w:b w:val="0"/>
          <w:sz w:val="24"/>
        </w:rPr>
        <w:t>2</w:t>
      </w:r>
      <w:r>
        <w:rPr>
          <w:rFonts w:hint="eastAsia" w:asciiTheme="minorEastAsia" w:hAnsiTheme="minorEastAsia" w:eastAsiaTheme="minorEastAsia"/>
          <w:b w:val="0"/>
          <w:sz w:val="24"/>
        </w:rPr>
        <w:t>分の</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以内で事業の規模によって上限額が変動</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主に地域住民を対象とする事業　上限額　</w:t>
      </w:r>
      <w:r>
        <w:rPr>
          <w:rFonts w:hint="eastAsia" w:asciiTheme="minorEastAsia" w:hAnsiTheme="minorEastAsia" w:eastAsiaTheme="minorEastAsia"/>
          <w:b w:val="0"/>
          <w:sz w:val="24"/>
        </w:rPr>
        <w:t>10</w:t>
      </w:r>
      <w:r>
        <w:rPr>
          <w:rFonts w:hint="eastAsia" w:asciiTheme="minorEastAsia" w:hAnsiTheme="minorEastAsia" w:eastAsiaTheme="minorEastAsia"/>
          <w:b w:val="0"/>
          <w:sz w:val="24"/>
        </w:rPr>
        <w:t>万円</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広く市民を対象とする事業　上限額　</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万円</w:t>
      </w:r>
    </w:p>
    <w:p>
      <w:pPr>
        <w:pStyle w:val="24"/>
        <w:numPr>
          <w:numId w:val="0"/>
        </w:numPr>
        <w:ind w:leftChars="0" w:firstLineChars="0"/>
        <w:rPr>
          <w:rFonts w:hint="eastAsia" w:asciiTheme="minorEastAsia" w:hAnsiTheme="minorEastAsia" w:eastAsiaTheme="minorEastAsia"/>
          <w:b w:val="0"/>
          <w:sz w:val="24"/>
        </w:rPr>
      </w:pPr>
    </w:p>
    <w:p>
      <w:pPr>
        <w:pStyle w:val="24"/>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1"/>
          <w:sz w:val="24"/>
        </w:rPr>
        <w:t>申込期間</w:t>
      </w:r>
    </w:p>
    <w:p>
      <w:pPr>
        <w:pStyle w:val="24"/>
        <w:numPr>
          <w:numId w:val="0"/>
        </w:numPr>
        <w:ind w:left="0" w:leftChars="0"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4</w:t>
      </w:r>
      <w:r>
        <w:rPr>
          <w:rFonts w:hint="eastAsia" w:asciiTheme="minorEastAsia" w:hAnsiTheme="minorEastAsia" w:eastAsiaTheme="minorEastAsia"/>
          <w:b w:val="0"/>
          <w:sz w:val="24"/>
        </w:rPr>
        <w:t>月</w:t>
      </w:r>
      <w:r>
        <w:rPr>
          <w:rFonts w:hint="eastAsia" w:asciiTheme="minorEastAsia" w:hAnsiTheme="minorEastAsia" w:eastAsiaTheme="minorEastAsia"/>
          <w:b w:val="0"/>
          <w:sz w:val="24"/>
        </w:rPr>
        <w:t>1</w:t>
      </w:r>
      <w:r>
        <w:rPr>
          <w:rFonts w:hint="eastAsia" w:asciiTheme="minorEastAsia" w:hAnsiTheme="minorEastAsia" w:eastAsiaTheme="minorEastAsia"/>
          <w:b w:val="0"/>
          <w:sz w:val="24"/>
        </w:rPr>
        <w:t>日（水曜日）～（予算に達し次第終了）</w:t>
      </w:r>
    </w:p>
    <w:p>
      <w:pPr>
        <w:pStyle w:val="24"/>
        <w:numPr>
          <w:numId w:val="0"/>
        </w:numPr>
        <w:ind w:leftChars="0" w:firstLineChars="0"/>
        <w:rPr>
          <w:rFonts w:hint="eastAsia" w:asciiTheme="minorEastAsia" w:hAnsiTheme="minorEastAsia" w:eastAsiaTheme="minorEastAsia"/>
          <w:b w:val="0"/>
          <w:sz w:val="24"/>
        </w:rPr>
      </w:pPr>
    </w:p>
    <w:p>
      <w:pPr>
        <w:pStyle w:val="0"/>
        <w:ind w:leftChars="0" w:firstLine="0" w:firstLineChars="0"/>
        <w:rPr>
          <w:rFonts w:hint="eastAsia" w:asciiTheme="minorEastAsia" w:hAnsiTheme="minorEastAsia" w:eastAsiaTheme="minorEastAsia"/>
          <w:b w:val="1"/>
          <w:sz w:val="24"/>
        </w:rPr>
      </w:pPr>
      <w:r>
        <w:rPr>
          <w:rFonts w:hint="eastAsia" w:asciiTheme="minorEastAsia" w:hAnsiTheme="minorEastAsia" w:eastAsiaTheme="minorEastAsia"/>
          <w:b w:val="1"/>
          <w:sz w:val="24"/>
        </w:rPr>
        <w:t>申込</w:t>
      </w:r>
    </w:p>
    <w:p>
      <w:pPr>
        <w:pStyle w:val="0"/>
        <w:ind w:left="0" w:leftChars="0"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政策課（</w:t>
      </w:r>
      <w:r>
        <w:rPr>
          <w:rFonts w:hint="eastAsia" w:asciiTheme="minorEastAsia" w:hAnsiTheme="minorEastAsia" w:eastAsiaTheme="minorEastAsia"/>
          <w:b w:val="0"/>
          <w:sz w:val="24"/>
        </w:rPr>
        <w:t xml:space="preserve">989-6188 </w:t>
      </w:r>
      <w:r>
        <w:rPr>
          <w:rFonts w:hint="eastAsia" w:asciiTheme="minorEastAsia" w:hAnsiTheme="minorEastAsia" w:eastAsiaTheme="minorEastAsia"/>
          <w:b w:val="0"/>
          <w:sz w:val="24"/>
        </w:rPr>
        <w:t>古川七日町</w:t>
      </w:r>
      <w:r>
        <w:rPr>
          <w:rFonts w:hint="eastAsia" w:asciiTheme="minorEastAsia" w:hAnsiTheme="minorEastAsia" w:eastAsiaTheme="minorEastAsia"/>
          <w:b w:val="0"/>
          <w:sz w:val="24"/>
        </w:rPr>
        <w:t xml:space="preserve">1-1 </w:t>
      </w:r>
      <w:r>
        <w:rPr>
          <w:rFonts w:hint="eastAsia" w:asciiTheme="minorEastAsia" w:hAnsiTheme="minorEastAsia" w:eastAsiaTheme="minorEastAsia"/>
          <w:b w:val="0"/>
          <w:sz w:val="24"/>
        </w:rPr>
        <w:t>市役所本庁舎</w:t>
      </w:r>
      <w:r>
        <w:rPr>
          <w:rFonts w:hint="eastAsia" w:asciiTheme="minorEastAsia" w:hAnsiTheme="minorEastAsia" w:eastAsiaTheme="minorEastAsia"/>
          <w:b w:val="0"/>
          <w:sz w:val="24"/>
        </w:rPr>
        <w:t>3</w:t>
      </w:r>
      <w:r>
        <w:rPr>
          <w:rFonts w:hint="eastAsia" w:asciiTheme="minorEastAsia" w:hAnsiTheme="minorEastAsia" w:eastAsiaTheme="minorEastAsia"/>
          <w:b w:val="0"/>
          <w:sz w:val="24"/>
        </w:rPr>
        <w:t>階南側）で配布、または市ウェブサイトからダウンロードした申請書に必要事項を明記し、必要書類を添えて政策課に持参、郵送もしくは</w:t>
      </w:r>
      <w:r>
        <w:rPr>
          <w:rFonts w:hint="eastAsia" w:asciiTheme="minorEastAsia" w:hAnsiTheme="minorEastAsia" w:eastAsiaTheme="minorEastAsia"/>
          <w:b w:val="0"/>
          <w:sz w:val="24"/>
        </w:rPr>
        <w:t>E</w:t>
      </w:r>
      <w:r>
        <w:rPr>
          <w:rFonts w:hint="eastAsia" w:asciiTheme="minorEastAsia" w:hAnsiTheme="minorEastAsia" w:eastAsiaTheme="minorEastAsia"/>
          <w:b w:val="0"/>
          <w:sz w:val="24"/>
        </w:rPr>
        <w:t>メール（</w:t>
      </w:r>
      <w:r>
        <w:rPr>
          <w:rFonts w:hint="eastAsia" w:asciiTheme="minorEastAsia" w:hAnsiTheme="minorEastAsia" w:eastAsiaTheme="minorEastAsia"/>
          <w:b w:val="0"/>
          <w:sz w:val="24"/>
        </w:rPr>
        <w:t>seisaku@city.osaki.miyagi.jp</w:t>
      </w:r>
      <w:r>
        <w:rPr>
          <w:rFonts w:hint="eastAsia" w:asciiTheme="minorEastAsia" w:hAnsiTheme="minorEastAsia" w:eastAsiaTheme="minorEastAsia"/>
          <w:b w:val="0"/>
          <w:sz w:val="24"/>
        </w:rPr>
        <w:t>）のいずれかで申し込み</w:t>
      </w:r>
    </w:p>
    <w:p>
      <w:pPr>
        <w:pStyle w:val="0"/>
        <w:ind w:left="0" w:leftChars="0" w:firstLine="240" w:firstLineChars="100"/>
        <w:rPr>
          <w:rFonts w:hint="eastAsia" w:asciiTheme="minorEastAsia" w:hAnsiTheme="minorEastAsia" w:eastAsiaTheme="minorEastAsia"/>
          <w:b w:val="0"/>
          <w:sz w:val="24"/>
        </w:rPr>
      </w:pPr>
    </w:p>
    <w:p>
      <w:pPr>
        <w:pStyle w:val="0"/>
        <w:ind w:left="0" w:leftChars="0" w:firstLine="0" w:firstLineChars="0"/>
        <w:rPr>
          <w:rFonts w:hint="eastAsia" w:asciiTheme="minorEastAsia" w:hAnsiTheme="minorEastAsia" w:eastAsiaTheme="minorEastAsia"/>
          <w:b w:val="0"/>
          <w:sz w:val="24"/>
        </w:rPr>
      </w:pPr>
    </w:p>
    <w:p>
      <w:pPr>
        <w:pStyle w:val="0"/>
        <w:ind w:left="0" w:leftChars="0" w:firstLine="0" w:firstLineChars="0"/>
        <w:rPr>
          <w:rFonts w:hint="eastAsia" w:asciiTheme="minorEastAsia" w:hAnsiTheme="minorEastAsia" w:eastAsiaTheme="minorEastAsia"/>
          <w:b w:val="0"/>
          <w:sz w:val="24"/>
        </w:rPr>
      </w:pPr>
      <w:r>
        <w:rPr>
          <w:rFonts w:hint="eastAsia" w:asciiTheme="minorEastAsia" w:hAnsiTheme="minorEastAsia" w:eastAsiaTheme="minorEastAsia"/>
          <w:b w:val="1"/>
          <w:sz w:val="24"/>
        </w:rPr>
        <w:t>ワクワクを一緒に♪</w:t>
      </w:r>
    </w:p>
    <w:p>
      <w:pPr>
        <w:pStyle w:val="0"/>
        <w:ind w:left="0" w:leftChars="0" w:firstLine="0" w:firstLineChars="0"/>
        <w:rPr>
          <w:rFonts w:hint="eastAsia" w:asciiTheme="minorEastAsia" w:hAnsiTheme="minorEastAsia" w:eastAsiaTheme="minorEastAsia"/>
          <w:b w:val="0"/>
          <w:sz w:val="24"/>
        </w:rPr>
      </w:pPr>
      <w:r>
        <w:rPr>
          <w:rFonts w:hint="eastAsia" w:asciiTheme="minorEastAsia" w:hAnsiTheme="minorEastAsia" w:eastAsiaTheme="minorEastAsia"/>
          <w:b w:val="1"/>
          <w:sz w:val="24"/>
        </w:rPr>
        <w:t>恒例のイベントも今年は少し特別に</w:t>
      </w:r>
    </w:p>
    <w:p>
      <w:pPr>
        <w:pStyle w:val="0"/>
        <w:ind w:left="0" w:leftChars="0" w:firstLine="240" w:firstLineChars="100"/>
        <w:rPr>
          <w:rFonts w:hint="eastAsia" w:asciiTheme="minorEastAsia" w:hAnsiTheme="minorEastAsia" w:eastAsiaTheme="minorEastAsia"/>
          <w:b w:val="1"/>
          <w:sz w:val="24"/>
        </w:rPr>
      </w:pP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周年限定のイベントのほか、毎年実施しているイベントや事業も特別バージョンで開催します。いつもとは一味違う大崎市を体感し、大崎の宝を再認識しませんか。</w:t>
      </w:r>
    </w:p>
    <w:p>
      <w:pPr>
        <w:pStyle w:val="0"/>
        <w:ind w:left="0" w:leftChars="0" w:firstLine="240" w:firstLineChars="100"/>
        <w:rPr>
          <w:rFonts w:hint="eastAsia" w:asciiTheme="minorEastAsia" w:hAnsiTheme="minorEastAsia" w:eastAsiaTheme="minorEastAsia"/>
          <w:b w:val="1"/>
          <w:sz w:val="24"/>
        </w:rPr>
      </w:pPr>
    </w:p>
    <w:p>
      <w:pPr>
        <w:pStyle w:val="0"/>
        <w:ind w:left="0" w:leftChars="0" w:firstLine="0" w:firstLineChars="0"/>
        <w:rPr>
          <w:rFonts w:hint="eastAsia" w:asciiTheme="minorEastAsia" w:hAnsiTheme="minorEastAsia" w:eastAsiaTheme="minorEastAsia"/>
          <w:b w:val="1"/>
          <w:sz w:val="24"/>
        </w:rPr>
      </w:pPr>
      <w:r>
        <w:rPr>
          <w:rFonts w:hint="eastAsia" w:asciiTheme="minorEastAsia" w:hAnsiTheme="minorEastAsia" w:eastAsiaTheme="minorEastAsia"/>
          <w:b w:val="1"/>
          <w:sz w:val="24"/>
        </w:rPr>
        <w:t>春</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加護坊桜まつり</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鹿島台互市（春）</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三本木菜の花まつり</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市の花ひまわりの種配布（なくなり次第終了）</w:t>
      </w:r>
    </w:p>
    <w:p>
      <w:pPr>
        <w:pStyle w:val="24"/>
        <w:numPr>
          <w:numId w:val="0"/>
        </w:numPr>
        <w:ind w:leftChars="0" w:firstLineChars="0"/>
        <w:rPr>
          <w:rFonts w:hint="eastAsia" w:asciiTheme="minorEastAsia" w:hAnsiTheme="minorEastAsia" w:eastAsiaTheme="minorEastAsia"/>
          <w:b w:val="0"/>
          <w:sz w:val="24"/>
        </w:rPr>
      </w:pPr>
    </w:p>
    <w:p>
      <w:pPr>
        <w:pStyle w:val="24"/>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1"/>
          <w:sz w:val="24"/>
        </w:rPr>
        <w:t>夏</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三本木ひまわりまつり</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三本木夏まつり</w:t>
      </w:r>
    </w:p>
    <w:p>
      <w:pPr>
        <w:pStyle w:val="24"/>
        <w:numPr>
          <w:ilvl w:val="0"/>
          <w:numId w:val="1"/>
        </w:numPr>
        <w:ind w:leftChars="0" w:firstLineChars="0"/>
        <w:rPr>
          <w:rFonts w:hint="eastAsia" w:asciiTheme="minorEastAsia" w:hAnsiTheme="minorEastAsia" w:eastAsiaTheme="minorEastAsia"/>
          <w:b w:val="1"/>
          <w:sz w:val="24"/>
        </w:rPr>
      </w:pPr>
      <w:r>
        <w:rPr>
          <w:rFonts w:hint="eastAsia" w:asciiTheme="minorEastAsia" w:hAnsiTheme="minorEastAsia" w:eastAsiaTheme="minorEastAsia"/>
          <w:b w:val="0"/>
          <w:sz w:val="24"/>
        </w:rPr>
        <w:t>鹿島台わらじまつり</w:t>
      </w:r>
    </w:p>
    <w:p>
      <w:pPr>
        <w:pStyle w:val="24"/>
        <w:numPr>
          <w:numId w:val="0"/>
        </w:numPr>
        <w:ind w:leftChars="0" w:firstLineChars="0"/>
        <w:rPr>
          <w:rFonts w:hint="eastAsia" w:asciiTheme="minorEastAsia" w:hAnsiTheme="minorEastAsia" w:eastAsiaTheme="minorEastAsia"/>
          <w:b w:val="1"/>
          <w:sz w:val="24"/>
        </w:rPr>
      </w:pPr>
    </w:p>
    <w:p>
      <w:pPr>
        <w:pStyle w:val="24"/>
        <w:numPr>
          <w:numId w:val="0"/>
        </w:numPr>
        <w:ind w:leftChars="0" w:firstLineChars="0"/>
        <w:rPr>
          <w:rFonts w:hint="eastAsia" w:asciiTheme="minorEastAsia" w:hAnsiTheme="minorEastAsia" w:eastAsiaTheme="minorEastAsia"/>
          <w:b w:val="1"/>
          <w:sz w:val="24"/>
        </w:rPr>
      </w:pPr>
      <w:r>
        <w:rPr>
          <w:rFonts w:hint="eastAsia" w:asciiTheme="minorEastAsia" w:hAnsiTheme="minorEastAsia" w:eastAsiaTheme="minorEastAsia"/>
          <w:b w:val="1"/>
          <w:sz w:val="24"/>
        </w:rPr>
        <w:t>秋</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古川秋まつり</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まつやまコスモスまつり</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千手観音まつり</w:t>
      </w:r>
    </w:p>
    <w:p>
      <w:pPr>
        <w:pStyle w:val="24"/>
        <w:numPr>
          <w:ilvl w:val="0"/>
          <w:numId w:val="1"/>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れ</w:instrText>
      </w:r>
      <w:r>
        <w:rPr>
          <w:rFonts w:hint="eastAsia" w:ascii="ＭＳ 明朝" w:hAnsi="ＭＳ 明朝" w:eastAsia="ＭＳ 明朝"/>
          <w:sz w:val="12"/>
        </w:rPr>
        <w:instrText>い</w:instrText>
      </w:r>
      <w:r>
        <w:rPr>
          <w:rFonts w:hint="eastAsia" w:ascii="ＭＳ 明朝" w:hAnsi="ＭＳ 明朝" w:eastAsia="ＭＳ 明朝"/>
          <w:sz w:val="12"/>
        </w:rPr>
        <w:instrText>ぜ</w:instrText>
      </w:r>
      <w:r>
        <w:rPr>
          <w:rFonts w:hint="eastAsia" w:ascii="ＭＳ 明朝" w:hAnsi="ＭＳ 明朝" w:eastAsia="ＭＳ 明朝"/>
          <w:sz w:val="12"/>
        </w:rPr>
        <w:instrText>い</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冷泉</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け</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家</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し</w:instrText>
      </w:r>
      <w:r>
        <w:rPr>
          <w:rFonts w:hint="eastAsia" w:ascii="ＭＳ 明朝" w:hAnsi="ＭＳ 明朝" w:eastAsia="ＭＳ 明朝"/>
          <w:sz w:val="12"/>
        </w:rPr>
        <w:instrText>ぐ</w:instrText>
      </w:r>
      <w:r>
        <w:rPr>
          <w:rFonts w:hint="eastAsia" w:ascii="ＭＳ 明朝" w:hAnsi="ＭＳ 明朝" w:eastAsia="ＭＳ 明朝"/>
          <w:sz w:val="12"/>
        </w:rPr>
        <w:instrText>れ</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時雨</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て</w:instrText>
      </w:r>
      <w:r>
        <w:rPr>
          <w:rFonts w:hint="eastAsia" w:ascii="ＭＳ 明朝" w:hAnsi="ＭＳ 明朝" w:eastAsia="ＭＳ 明朝"/>
          <w:sz w:val="12"/>
        </w:rPr>
        <w:instrText>い</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亭</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ぶ</w:instrText>
      </w:r>
      <w:r>
        <w:rPr>
          <w:rFonts w:hint="eastAsia" w:ascii="ＭＳ 明朝" w:hAnsi="ＭＳ 明朝" w:eastAsia="ＭＳ 明朝"/>
          <w:sz w:val="12"/>
        </w:rPr>
        <w:instrText>ん</w:instrText>
      </w:r>
      <w:r>
        <w:rPr>
          <w:rFonts w:hint="eastAsia" w:ascii="ＭＳ 明朝" w:hAnsi="ＭＳ 明朝" w:eastAsia="ＭＳ 明朝"/>
          <w:sz w:val="12"/>
        </w:rPr>
        <w:instrText>こ</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文庫</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冷泉家</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わ</w:instrText>
      </w:r>
      <w:r>
        <w:rPr>
          <w:rFonts w:hint="eastAsia" w:ascii="ＭＳ 明朝" w:hAnsi="ＭＳ 明朝" w:eastAsia="ＭＳ 明朝"/>
          <w:sz w:val="12"/>
        </w:rPr>
        <w:instrText>か</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和歌</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こ</w:instrText>
      </w:r>
      <w:r>
        <w:rPr>
          <w:rFonts w:hint="eastAsia" w:ascii="ＭＳ 明朝" w:hAnsi="ＭＳ 明朝" w:eastAsia="ＭＳ 明朝"/>
          <w:sz w:val="12"/>
        </w:rPr>
        <w:instrText>う</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披講</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p>
    <w:p>
      <w:pPr>
        <w:pStyle w:val="24"/>
        <w:numPr>
          <w:ilvl w:val="0"/>
          <w:numId w:val="1"/>
        </w:numPr>
        <w:ind w:leftChars="0" w:firstLineChars="0"/>
        <w:rPr>
          <w:rFonts w:hint="eastAsia" w:asciiTheme="minorEastAsia" w:hAnsiTheme="minorEastAsia" w:eastAsiaTheme="minorEastAsia"/>
          <w:b w:val="1"/>
          <w:sz w:val="24"/>
        </w:rPr>
      </w:pPr>
      <w:r>
        <w:rPr>
          <w:rFonts w:hint="eastAsia" w:asciiTheme="minorEastAsia" w:hAnsiTheme="minorEastAsia" w:eastAsiaTheme="minorEastAsia"/>
          <w:b w:val="0"/>
          <w:sz w:val="24"/>
        </w:rPr>
        <w:t>特別展「かわいい</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楽しい</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江戸絵画－</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じ</w:instrText>
      </w:r>
      <w:r>
        <w:rPr>
          <w:rFonts w:hint="eastAsia" w:ascii="ＭＳ 明朝" w:hAnsi="ＭＳ 明朝" w:eastAsia="ＭＳ 明朝"/>
          <w:sz w:val="12"/>
        </w:rPr>
        <w:instrText>ゃ</w:instrText>
      </w:r>
      <w:r>
        <w:rPr>
          <w:rFonts w:hint="eastAsia" w:ascii="ＭＳ 明朝" w:hAnsi="ＭＳ 明朝" w:eastAsia="ＭＳ 明朝"/>
          <w:sz w:val="12"/>
        </w:rPr>
        <w:instrText>く</w:instrText>
      </w:r>
      <w:r>
        <w:rPr>
          <w:rFonts w:hint="eastAsia" w:ascii="ＭＳ 明朝" w:hAnsi="ＭＳ 明朝" w:eastAsia="ＭＳ 明朝"/>
          <w:sz w:val="12"/>
        </w:rPr>
        <w:instrText>ち</w:instrText>
      </w:r>
      <w:r>
        <w:rPr>
          <w:rFonts w:hint="eastAsia" w:ascii="ＭＳ 明朝" w:hAnsi="ＭＳ 明朝" w:eastAsia="ＭＳ 明朝"/>
          <w:sz w:val="12"/>
        </w:rPr>
        <w:instrText>ゅ</w:instrText>
      </w:r>
      <w:r>
        <w:rPr>
          <w:rFonts w:hint="eastAsia" w:ascii="ＭＳ 明朝" w:hAnsi="ＭＳ 明朝" w:eastAsia="ＭＳ 明朝"/>
          <w:sz w:val="12"/>
        </w:rPr>
        <w:instrText>う</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若冲</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ろ</w:instrText>
      </w:r>
      <w:r>
        <w:rPr>
          <w:rFonts w:hint="eastAsia" w:ascii="ＭＳ 明朝" w:hAnsi="ＭＳ 明朝" w:eastAsia="ＭＳ 明朝"/>
          <w:sz w:val="12"/>
        </w:rPr>
        <w:instrText>せ</w:instrText>
      </w:r>
      <w:r>
        <w:rPr>
          <w:rFonts w:hint="eastAsia" w:ascii="ＭＳ 明朝" w:hAnsi="ＭＳ 明朝" w:eastAsia="ＭＳ 明朝"/>
          <w:sz w:val="12"/>
        </w:rPr>
        <w:instrText>つ</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蘆雪</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w:t>
      </w:r>
      <w:r>
        <w:rPr>
          <w:rFonts w:hint="eastAsia" w:asciiTheme="minorEastAsia" w:hAnsiTheme="minorEastAsia" w:eastAsiaTheme="minorEastAsia"/>
          <w:b w:val="0"/>
          <w:sz w:val="24"/>
        </w:rPr>
        <w:fldChar w:fldCharType="begin"/>
      </w:r>
      <w:r>
        <w:rPr>
          <w:rFonts w:hint="eastAsia" w:asciiTheme="minorEastAsia" w:hAnsiTheme="minorEastAsia" w:eastAsiaTheme="minorEastAsia"/>
          <w:b w:val="0"/>
          <w:sz w:val="24"/>
        </w:rPr>
        <w:instrText>EQ \* jc2 \* hps12 \o\ad(\s\up 11(</w:instrText>
      </w:r>
      <w:r>
        <w:rPr>
          <w:rFonts w:hint="eastAsia" w:ascii="ＭＳ 明朝" w:hAnsi="ＭＳ 明朝" w:eastAsia="ＭＳ 明朝"/>
          <w:sz w:val="12"/>
        </w:rPr>
        <w:instrText>ぶ</w:instrText>
      </w:r>
      <w:r>
        <w:rPr>
          <w:rFonts w:hint="eastAsia" w:ascii="ＭＳ 明朝" w:hAnsi="ＭＳ 明朝" w:eastAsia="ＭＳ 明朝"/>
          <w:sz w:val="12"/>
        </w:rPr>
        <w:instrText>そ</w:instrText>
      </w:r>
      <w:r>
        <w:rPr>
          <w:rFonts w:hint="eastAsia" w:ascii="ＭＳ 明朝" w:hAnsi="ＭＳ 明朝" w:eastAsia="ＭＳ 明朝"/>
          <w:sz w:val="12"/>
        </w:rPr>
        <w:instrText>ん</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instrText>蕪村</w:instrText>
      </w:r>
      <w:r>
        <w:rPr>
          <w:rFonts w:hint="eastAsia" w:asciiTheme="minorEastAsia" w:hAnsiTheme="minorEastAsia" w:eastAsiaTheme="minorEastAsia"/>
          <w:b w:val="0"/>
          <w:sz w:val="24"/>
        </w:rPr>
        <w:instrText>)</w:instrText>
      </w:r>
      <w:r>
        <w:rPr>
          <w:rFonts w:hint="eastAsia" w:asciiTheme="minorEastAsia" w:hAnsiTheme="minorEastAsia" w:eastAsiaTheme="minorEastAsia"/>
          <w:b w:val="0"/>
          <w:sz w:val="24"/>
        </w:rPr>
        <w:fldChar w:fldCharType="end"/>
      </w:r>
      <w:r>
        <w:rPr>
          <w:rFonts w:hint="eastAsia" w:asciiTheme="minorEastAsia" w:hAnsiTheme="minorEastAsia" w:eastAsiaTheme="minorEastAsia"/>
          <w:b w:val="0"/>
          <w:sz w:val="24"/>
        </w:rPr>
        <w:t>－」</w:t>
      </w:r>
    </w:p>
    <w:p>
      <w:pPr>
        <w:pStyle w:val="24"/>
        <w:numPr>
          <w:numId w:val="0"/>
        </w:numPr>
        <w:ind w:leftChars="0" w:firstLineChars="0"/>
        <w:rPr>
          <w:rFonts w:hint="eastAsia" w:asciiTheme="minorEastAsia" w:hAnsiTheme="minorEastAsia" w:eastAsiaTheme="minorEastAsia"/>
          <w:b w:val="1"/>
          <w:sz w:val="24"/>
        </w:rPr>
      </w:pPr>
    </w:p>
    <w:p>
      <w:pPr>
        <w:pStyle w:val="24"/>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1"/>
          <w:sz w:val="24"/>
        </w:rPr>
        <w:t>11</w:t>
      </w:r>
      <w:r>
        <w:rPr>
          <w:rFonts w:hint="eastAsia" w:asciiTheme="minorEastAsia" w:hAnsiTheme="minorEastAsia" w:eastAsiaTheme="minorEastAsia"/>
          <w:b w:val="1"/>
          <w:sz w:val="24"/>
        </w:rPr>
        <w:t>月</w:t>
      </w:r>
      <w:r>
        <w:rPr>
          <w:rFonts w:hint="eastAsia" w:asciiTheme="minorEastAsia" w:hAnsiTheme="minorEastAsia" w:eastAsiaTheme="minorEastAsia"/>
          <w:b w:val="1"/>
          <w:sz w:val="24"/>
        </w:rPr>
        <w:t>3</w:t>
      </w:r>
      <w:r>
        <w:rPr>
          <w:rFonts w:hint="eastAsia" w:asciiTheme="minorEastAsia" w:hAnsiTheme="minorEastAsia" w:eastAsiaTheme="minorEastAsia"/>
          <w:b w:val="1"/>
          <w:sz w:val="24"/>
        </w:rPr>
        <w:t>日（火曜日・祝日）</w:t>
      </w:r>
    </w:p>
    <w:p>
      <w:pPr>
        <w:pStyle w:val="24"/>
        <w:numPr>
          <w:numId w:val="0"/>
        </w:numPr>
        <w:ind w:leftChars="0" w:firstLineChars="0"/>
        <w:rPr>
          <w:rFonts w:hint="eastAsia" w:asciiTheme="minorEastAsia" w:hAnsiTheme="minorEastAsia" w:eastAsiaTheme="minorEastAsia"/>
          <w:b w:val="1"/>
          <w:sz w:val="24"/>
        </w:rPr>
      </w:pPr>
      <w:r>
        <w:rPr>
          <w:rFonts w:hint="eastAsia" w:asciiTheme="minorEastAsia" w:hAnsiTheme="minorEastAsia" w:eastAsiaTheme="minorEastAsia"/>
          <w:b w:val="0"/>
          <w:sz w:val="24"/>
        </w:rPr>
        <w:t>大崎市誕生</w:t>
      </w: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周年記念式典</w:t>
      </w:r>
    </w:p>
    <w:p>
      <w:pPr>
        <w:pStyle w:val="24"/>
        <w:numPr>
          <w:numId w:val="0"/>
        </w:numPr>
        <w:ind w:leftChars="0" w:firstLineChars="0"/>
        <w:rPr>
          <w:rFonts w:hint="eastAsia" w:asciiTheme="minorEastAsia" w:hAnsiTheme="minorEastAsia" w:eastAsiaTheme="minorEastAsia"/>
          <w:b w:val="1"/>
          <w:sz w:val="24"/>
        </w:rPr>
      </w:pPr>
    </w:p>
    <w:p>
      <w:pPr>
        <w:pStyle w:val="24"/>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写真：三本木ひまわりつり</w:t>
      </w:r>
    </w:p>
    <w:p>
      <w:pPr>
        <w:pStyle w:val="24"/>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写真：まつやま</w:t>
      </w:r>
      <w:bookmarkStart w:id="0" w:name="_GoBack"/>
      <w:bookmarkEnd w:id="0"/>
      <w:r>
        <w:rPr>
          <w:rFonts w:hint="eastAsia" w:asciiTheme="minorEastAsia" w:hAnsiTheme="minorEastAsia" w:eastAsiaTheme="minorEastAsia"/>
          <w:b w:val="0"/>
          <w:sz w:val="24"/>
        </w:rPr>
        <w:t>コスモスまつり</w:t>
      </w:r>
    </w:p>
    <w:p>
      <w:pPr>
        <w:pStyle w:val="24"/>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写真：鹿島台互市</w:t>
      </w:r>
    </w:p>
    <w:p>
      <w:pPr>
        <w:pStyle w:val="0"/>
        <w:numPr>
          <w:numId w:val="0"/>
        </w:numPr>
        <w:ind w:leftChars="0" w:firstLineChars="0"/>
        <w:rPr>
          <w:rFonts w:hint="eastAsia" w:asciiTheme="minorEastAsia" w:hAnsiTheme="minorEastAsia" w:eastAsiaTheme="minorEastAsia"/>
          <w:b w:val="0"/>
          <w:sz w:val="24"/>
        </w:rPr>
      </w:pPr>
    </w:p>
    <w:p>
      <w:pPr>
        <w:pStyle w:val="0"/>
        <w:numPr>
          <w:numId w:val="0"/>
        </w:numPr>
        <w:ind w:leftChars="0" w:firstLineChars="0"/>
        <w:rPr>
          <w:rFonts w:hint="eastAsia" w:asciiTheme="minorEastAsia" w:hAnsiTheme="minorEastAsia" w:eastAsiaTheme="minorEastAsia"/>
          <w:b w:val="0"/>
          <w:sz w:val="24"/>
        </w:rPr>
      </w:pPr>
    </w:p>
    <w:p>
      <w:pPr>
        <w:pStyle w:val="0"/>
        <w:numPr>
          <w:numId w:val="0"/>
        </w:numPr>
        <w:ind w:leftChars="0" w:firstLineChars="0"/>
        <w:rPr>
          <w:rFonts w:hint="eastAsia" w:asciiTheme="minorEastAsia" w:hAnsiTheme="minorEastAsia" w:eastAsiaTheme="minorEastAsia"/>
          <w:b w:val="0"/>
          <w:sz w:val="24"/>
        </w:rPr>
      </w:pPr>
      <w:r>
        <w:rPr>
          <w:rFonts w:hint="eastAsia" w:asciiTheme="minorEastAsia" w:hAnsiTheme="minorEastAsia" w:eastAsiaTheme="minorEastAsia"/>
          <w:b w:val="0"/>
          <w:sz w:val="24"/>
        </w:rPr>
        <w:t>20</w:t>
      </w:r>
      <w:r>
        <w:rPr>
          <w:rFonts w:hint="eastAsia" w:asciiTheme="minorEastAsia" w:hAnsiTheme="minorEastAsia" w:eastAsiaTheme="minorEastAsia"/>
          <w:b w:val="0"/>
          <w:sz w:val="24"/>
        </w:rPr>
        <w:t>年の感謝</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宝の都（くに）・大崎を未来へ</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fixed"/>
    <w:sig w:usb0="00000000" w:usb1="00000000" w:usb2="00000000" w:usb3="00000000" w:csb0="00820001" w:csb1="00000000"/>
  </w:font>
  <w:font w:name="A-OTF UD黎ミン Pro L">
    <w:panose1 w:val="00000000000000000000"/>
    <w:charset w:val="80"/>
    <w:family w:val="roman"/>
    <w:pitch w:val="fixed"/>
    <w:sig w:usb0="00000000" w:usb1="00000000" w:usb2="00000000" w:usb3="00000000" w:csb0="00820001" w:csb1="00000000"/>
  </w:font>
  <w:font w:name="A-OTF UD新ゴ Pro M">
    <w:panose1 w:val="00000000000000000000"/>
    <w:charset w:val="80"/>
    <w:family w:val="swiss"/>
    <w:pitch w:val="fixed"/>
    <w:sig w:usb0="00000000" w:usb1="00000000" w:usb2="00000000" w:usb3="00000000" w:csb0="00820001" w:csb1="00000000"/>
  </w:font>
  <w:font w:name="A-OTF UD新丸ゴ Pro L">
    <w:panose1 w:val="00000000000000000000"/>
    <w:charset w:val="80"/>
    <w:family w:val="swiss"/>
    <w:pitch w:val="fixed"/>
    <w:sig w:usb0="00000000" w:usb1="00000000" w:usb2="00000000" w:usb3="00000000" w:csb0="00820001" w:csb1="00000000"/>
  </w:font>
  <w:font w:name="A-OTF UD新ゴ Pro L">
    <w:panose1 w:val="00000000000000000000"/>
    <w:charset w:val="80"/>
    <w:family w:val="swiss"/>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000000000000000"/>
    <w:charset w:val="80"/>
    <w:family w:val="swiss"/>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fixed"/>
    <w:sig w:usb0="00000000" w:usb1="00000000" w:usb2="00000000" w:usb3="00000000" w:csb0="00820001" w:csb1="00000000"/>
  </w:font>
  <w:font w:name="A-OTF UD新ゴ Pr6 L">
    <w:panose1 w:val="00000000000000000000"/>
    <w:charset w:val="80"/>
    <w:family w:val="swiss"/>
    <w:pitch w:val="fixed"/>
    <w:sig w:usb0="00000000" w:usb1="00000000" w:usb2="00000000" w:usb3="00000000" w:csb0="00820001" w:csb1="00000000"/>
  </w:font>
  <w:font w:name="A-OTF UD新ゴ Pr6 R">
    <w:panose1 w:val="00000000000000000000"/>
    <w:charset w:val="80"/>
    <w:family w:val="swiss"/>
    <w:pitch w:val="fixed"/>
    <w:sig w:usb0="00000000" w:usb1="00000000" w:usb2="00000000" w:usb3="00000000" w:csb0="00820001" w:csb1="00000000"/>
  </w:font>
  <w:font w:name="A P-OTF A1ゴシック Std L">
    <w:panose1 w:val="00000000000000000000"/>
    <w:charset w:val="80"/>
    <w:family w:val="swiss"/>
    <w:pitch w:val="fixed"/>
    <w:sig w:usb0="00000000" w:usb1="00000000" w:usb2="00000000" w:usb3="00000000" w:csb0="00820001" w:csb1="00000000"/>
  </w:font>
  <w:font w:name="A P-OTF UD新ゴ Pr6N L">
    <w:panose1 w:val="00000000000000000000"/>
    <w:charset w:val="80"/>
    <w:family w:val="swiss"/>
    <w:pitch w:val="fixed"/>
    <w:sig w:usb0="00000000" w:usb1="00000000" w:usb2="00000000" w:usb3="00000000" w:csb0="00820001" w:csb1="00000000"/>
  </w:font>
  <w:font w:name="A-OTF UD黎ミン Pro R">
    <w:panose1 w:val="00000000000000000000"/>
    <w:charset w:val="80"/>
    <w:family w:val="roman"/>
    <w:pitch w:val="fixed"/>
    <w:sig w:usb0="00000000" w:usb1="00000000" w:usb2="00000000" w:usb3="00000000" w:csb0="00820001" w:csb1="00000000"/>
  </w:font>
  <w:font w:name="A P-OTF UD新ゴ Pr6N R">
    <w:panose1 w:val="00000000000000000000"/>
    <w:charset w:val="80"/>
    <w:family w:val="swiss"/>
    <w:pitch w:val="fixed"/>
    <w:sig w:usb0="00000000" w:usb1="00000000" w:usb2="00000000" w:usb3="00000000" w:csb0="00820001" w:csb1="00000000"/>
  </w:font>
  <w:font w:name="A P-OTF UD新ゴNT Pr6N L">
    <w:panose1 w:val="00000000000000000000"/>
    <w:charset w:val="80"/>
    <w:family w:val="swiss"/>
    <w:pitch w:val="fixed"/>
    <w:sig w:usb0="00000000" w:usb1="00000000" w:usb2="00000000" w:usb3="00000000" w:csb0="00820001" w:csb1="00000000"/>
  </w:font>
  <w:font w:name="A P-OTF A1ゴシック StdN B">
    <w:panose1 w:val="00000000000000000000"/>
    <w:charset w:val="80"/>
    <w:family w:val="swiss"/>
    <w:pitch w:val="fixed"/>
    <w:sig w:usb0="00000000" w:usb1="00000000" w:usb2="00000000" w:usb3="00000000" w:csb0="00820001" w:csb1="00000000"/>
  </w:font>
  <w:font w:name="A P-OTF UD新ゴNT Pr6N R">
    <w:panose1 w:val="00000000000000000000"/>
    <w:charset w:val="80"/>
    <w:family w:val="swiss"/>
    <w:pitch w:val="fixed"/>
    <w:sig w:usb0="00000000" w:usb1="00000000" w:usb2="00000000" w:usb3="00000000" w:csb0="00820001" w:csb1="00000000"/>
  </w:font>
  <w:font w:name="小塚明朝 Pro R">
    <w:panose1 w:val="00000000000000000000"/>
    <w:charset w:val="80"/>
    <w:family w:val="roman"/>
    <w:notTrueType/>
    <w:pitch w:val="fixed"/>
    <w:sig w:usb0="00000000" w:usb1="00000000" w:usb2="00000000" w:usb3="00000000" w:csb0="00000000" w:csb1="00000000"/>
  </w:font>
  <w:font w:name="ＤＦＰ平成ゴシック体W5Ｇ W5">
    <w:panose1 w:val="00000000000000000000"/>
    <w:charset w:val="80"/>
    <w:family w:val="auto"/>
    <w:notTrueType/>
    <w:pitch w:val="fixed"/>
    <w:sig w:usb0="00000000" w:usb1="00000000" w:usb2="00000000" w:usb3="00000000" w:csb0="00000000" w:csb1="00000000"/>
  </w:font>
  <w:font w:name="A-OTF UD新ゴNT Pr6 R">
    <w:panose1 w:val="00000000000000000000"/>
    <w:charset w:val="80"/>
    <w:family w:val="swiss"/>
    <w:pitch w:val="fixed"/>
    <w:sig w:usb0="00000000" w:usb1="00000000" w:usb2="00000000" w:usb3="00000000" w:csb0="00820001" w:csb1="00000000"/>
  </w:font>
  <w:font w:name="Wingdings">
    <w:panose1 w:val="00000000000000000000"/>
    <w:charset w:val="02"/>
    <w:family w:val="auto"/>
    <w:notTrueType/>
    <w:pitch w:val="variable"/>
    <w:sig w:usb0="00000000" w:usb1="00000000" w:usb2="00000000" w:usb3="00000000" w:csb0="00000080" w:csb1="00000000"/>
  </w:font>
  <w:font w:name="A-OTF UD新丸ゴ Pro R">
    <w:panose1 w:val="00000000000000000000"/>
    <w:charset w:val="80"/>
    <w:family w:val="swiss"/>
    <w:pitch w:val="fixed"/>
    <w:sig w:usb0="00000000" w:usb1="00000000" w:usb2="00000000" w:usb3="00000000" w:csb0="00820001" w:csb1="00000000"/>
  </w:font>
  <w:font w:name="A-OTF UD黎ミン Pr6 L">
    <w:panose1 w:val="00000000000000000000"/>
    <w:charset w:val="80"/>
    <w:family w:val="roman"/>
    <w:pitch w:val="fixed"/>
    <w:sig w:usb0="00000000" w:usb1="00000000" w:usb2="00000000" w:usb3="00000000" w:csb0="00820001" w:csb1="00000000"/>
  </w:font>
  <w:font w:name="A-OTF UD新ゴNT Pr6 H">
    <w:panose1 w:val="00000000000000000000"/>
    <w:charset w:val="80"/>
    <w:family w:val="swiss"/>
    <w:pitch w:val="fixed"/>
    <w:sig w:usb0="00000000" w:usb1="00000000" w:usb2="00000000" w:usb3="00000000" w:csb0="00820001" w:csb1="00000000"/>
  </w:font>
  <w:font w:name="A-OTF UD新ゴNT Pr6 M">
    <w:panose1 w:val="00000000000000000000"/>
    <w:charset w:val="80"/>
    <w:family w:val="swiss"/>
    <w:pitch w:val="fixed"/>
    <w:sig w:usb0="00000000" w:usb1="00000000" w:usb2="00000000" w:usb3="00000000" w:csb0="00820001" w:csb1="00000000"/>
  </w:font>
  <w:font w:name="A-OTF UD新ゴNT Pr6 L">
    <w:panose1 w:val="00000000000000000000"/>
    <w:charset w:val="80"/>
    <w:family w:val="swiss"/>
    <w:pitch w:val="fixed"/>
    <w:sig w:usb0="00000000" w:usb1="00000000" w:usb2="00000000" w:usb3="00000000" w:csb0="00820001" w:csb1="00000000"/>
  </w:font>
  <w:font w:name="A-OTF UD新ゴNT Pr6N DB">
    <w:panose1 w:val="00000000000000000000"/>
    <w:charset w:val="80"/>
    <w:family w:val="swiss"/>
    <w:pitch w:val="fixed"/>
    <w:sig w:usb0="00000000" w:usb1="00000000" w:usb2="00000000" w:usb3="00000000" w:csb0="00820001" w:csb1="00000000"/>
  </w:font>
  <w:font w:name="BIZ UDP明朝 Medium">
    <w:panose1 w:val="00000000000000000000"/>
    <w:charset w:val="80"/>
    <w:family w:val="roman"/>
    <w:notTrueType/>
    <w:pitch w:val="variable"/>
    <w:sig w:usb0="00000000" w:usb1="00000000" w:usb2="00000000" w:usb3="00000000" w:csb0="01008200" w:csb1="00000000"/>
  </w:font>
  <w:font w:name="UDShinGoPr6N-Light-90msp-RKSJ-H">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721161C"/>
    <w:lvl w:ilvl="0" w:tplc="04090001">
      <w:numFmt w:val="bullet"/>
      <w:lvlText w:val=""/>
      <w:lvlJc w:val="left"/>
      <w:pPr>
        <w:ind w:left="420" w:hanging="420"/>
      </w:pPr>
      <w:rPr>
        <w:rFonts w:hint="default" w:ascii="Wingdings" w:hAnsi="Wingdings"/>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color w:val="000000"/>
      <w:spacing w:val="0"/>
      <w:w w:val="100"/>
      <w:position w:val="0"/>
      <w:sz w:val="18"/>
      <w:u w:val="none" w:color="auto"/>
    </w:rPr>
  </w:style>
  <w:style w:type="character" w:styleId="23">
    <w:name w:val="Hyperlink"/>
    <w:basedOn w:val="10"/>
    <w:next w:val="23"/>
    <w:link w:val="0"/>
    <w:uiPriority w:val="0"/>
    <w:rPr>
      <w:color w:val="0000FF" w:themeColor="hyperlink"/>
      <w:u w:val="single" w:color="auto"/>
    </w:rPr>
  </w:style>
  <w:style w:type="paragraph" w:styleId="24">
    <w:name w:val="List Paragraph"/>
    <w:basedOn w:val="0"/>
    <w:next w:val="24"/>
    <w:link w:val="0"/>
    <w:uiPriority w:val="0"/>
    <w:qFormat/>
    <w:pPr>
      <w:ind w:left="400" w:leftChars="400"/>
    </w:p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1412</TotalTime>
  <Pages>3</Pages>
  <Words>55</Words>
  <Characters>1888</Characters>
  <Application>JUST Note</Application>
  <Lines>114</Lines>
  <Paragraphs>72</Paragraphs>
  <CharactersWithSpaces>1924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相澤　友樹</cp:lastModifiedBy>
  <dcterms:created xsi:type="dcterms:W3CDTF">2022-04-20T05:05:00Z</dcterms:created>
  <dcterms:modified xsi:type="dcterms:W3CDTF">2026-03-18T10:33:07Z</dcterms:modified>
  <cp:revision>29</cp:revision>
</cp:coreProperties>
</file>