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「消費者月間」パネル展</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「見える情報</w:t>
      </w:r>
      <w:r>
        <w:rPr>
          <w:rFonts w:hint="eastAsia" w:ascii="ＭＳ 明朝" w:hAnsi="ＭＳ 明朝" w:eastAsia="ＭＳ 明朝"/>
          <w:b w:val="0"/>
          <w:sz w:val="24"/>
        </w:rPr>
        <w:t xml:space="preserve"> </w:t>
      </w:r>
      <w:r>
        <w:rPr>
          <w:rFonts w:hint="eastAsia" w:ascii="ＭＳ 明朝" w:hAnsi="ＭＳ 明朝" w:eastAsia="ＭＳ 明朝"/>
          <w:b w:val="0"/>
          <w:sz w:val="24"/>
        </w:rPr>
        <w:t>見えない仕組み～</w:t>
      </w:r>
      <w:r>
        <w:rPr>
          <w:rFonts w:hint="eastAsia" w:ascii="ＭＳ 明朝" w:hAnsi="ＭＳ 明朝" w:eastAsia="ＭＳ 明朝"/>
          <w:b w:val="0"/>
          <w:sz w:val="24"/>
        </w:rPr>
        <w:t>AI</w:t>
      </w:r>
      <w:r>
        <w:rPr>
          <w:rFonts w:hint="eastAsia" w:ascii="ＭＳ 明朝" w:hAnsi="ＭＳ 明朝" w:eastAsia="ＭＳ 明朝"/>
          <w:b w:val="0"/>
          <w:sz w:val="24"/>
        </w:rPr>
        <w:t>時代の消費者力を高めるために～」をテーマにパネル展示や啓発チラシの配布などを行います。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日（木曜日）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日（金曜日）</w:t>
      </w:r>
      <w:r>
        <w:rPr>
          <w:rFonts w:hint="eastAsia" w:ascii="ＭＳ 明朝" w:hAnsi="ＭＳ 明朝" w:eastAsia="ＭＳ 明朝"/>
          <w:b w:val="0"/>
          <w:sz w:val="24"/>
        </w:rPr>
        <w:t>10</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市役所本庁舎</w:t>
      </w:r>
      <w:r>
        <w:rPr>
          <w:rFonts w:hint="eastAsia" w:ascii="ＭＳ 明朝" w:hAnsi="ＭＳ 明朝" w:eastAsia="ＭＳ 明朝"/>
          <w:b w:val="0"/>
          <w:sz w:val="24"/>
        </w:rPr>
        <w:t>1</w:t>
      </w:r>
      <w:r>
        <w:rPr>
          <w:rFonts w:hint="eastAsia" w:ascii="ＭＳ 明朝" w:hAnsi="ＭＳ 明朝" w:eastAsia="ＭＳ 明朝"/>
          <w:b w:val="0"/>
          <w:sz w:val="24"/>
        </w:rPr>
        <w:t>階市民交流エリア屋内広場（パタ崎さん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家</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消費生活センター　電話</w:t>
      </w:r>
      <w:r>
        <w:rPr>
          <w:rFonts w:hint="eastAsia" w:ascii="ＭＳ 明朝" w:hAnsi="ＭＳ 明朝" w:eastAsia="ＭＳ 明朝"/>
          <w:b w:val="0"/>
          <w:sz w:val="24"/>
        </w:rPr>
        <w:t>21-7321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後発医薬品（ジェネリック医薬品）を活用しましょう</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ジェネリック医薬品は、先に開発された医薬品とほぼ同じ効果がある低</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価格の薬です。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市では、国民健康保険に加入する</w:t>
      </w:r>
      <w:r>
        <w:rPr>
          <w:rFonts w:hint="eastAsia" w:ascii="ＭＳ 明朝" w:hAnsi="ＭＳ 明朝" w:eastAsia="ＭＳ 明朝"/>
          <w:b w:val="0"/>
          <w:sz w:val="24"/>
        </w:rPr>
        <w:t>35</w:t>
      </w:r>
      <w:r>
        <w:rPr>
          <w:rFonts w:hint="eastAsia" w:ascii="ＭＳ 明朝" w:hAnsi="ＭＳ 明朝" w:eastAsia="ＭＳ 明朝"/>
          <w:b w:val="0"/>
          <w:sz w:val="24"/>
        </w:rPr>
        <w:t>歳以上の人を対象に、年</w:t>
      </w:r>
      <w:r>
        <w:rPr>
          <w:rFonts w:hint="eastAsia" w:ascii="ＭＳ 明朝" w:hAnsi="ＭＳ 明朝" w:eastAsia="ＭＳ 明朝"/>
          <w:b w:val="0"/>
          <w:sz w:val="24"/>
        </w:rPr>
        <w:t>3</w:t>
      </w:r>
      <w:r>
        <w:rPr>
          <w:rFonts w:hint="eastAsia" w:ascii="ＭＳ 明朝" w:hAnsi="ＭＳ 明朝" w:eastAsia="ＭＳ 明朝"/>
          <w:b w:val="0"/>
          <w:sz w:val="24"/>
        </w:rPr>
        <w:t>回「ジェネリック医薬品に関するお知らせ」を送付しています。普段服用している薬をジェネリック医薬品に切り替えることで、抑えられる医療費を記載しています。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保険年金課医療保険担当　電話</w:t>
      </w:r>
      <w:r>
        <w:rPr>
          <w:rFonts w:hint="eastAsia" w:ascii="ＭＳ 明朝" w:hAnsi="ＭＳ 明朝" w:eastAsia="ＭＳ 明朝"/>
          <w:b w:val="0"/>
          <w:sz w:val="24"/>
        </w:rPr>
        <w:t>23-6051</w:t>
      </w:r>
    </w:p>
    <w:p>
      <w:pPr>
        <w:pStyle w:val="0"/>
        <w:ind w:firstLine="360" w:firstLineChars="150"/>
        <w:rPr>
          <w:rFonts w:hint="eastAsia" w:ascii="ＭＳ 明朝" w:hAnsi="ＭＳ 明朝" w:eastAsia="ＭＳ 明朝"/>
          <w:b w:val="0"/>
          <w:sz w:val="24"/>
        </w:rPr>
      </w:pPr>
    </w:p>
    <w:p>
      <w:pPr>
        <w:pStyle w:val="0"/>
        <w:ind w:firstLine="360" w:firstLineChars="15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移住のための住宅購入やリフォームを支援します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事前に手続きの進め方、補助の内容や要件について、問い合わせください。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※予算に達した時点で受け付けを終了します。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■住宅新築・購入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補助額</w:t>
      </w:r>
      <w:r>
        <w:rPr>
          <w:rFonts w:hint="eastAsia" w:ascii="ＭＳ 明朝" w:hAnsi="ＭＳ 明朝" w:eastAsia="ＭＳ 明朝"/>
          <w:b w:val="0"/>
          <w:sz w:val="24"/>
        </w:rPr>
        <w:t>　上限額</w:t>
      </w:r>
      <w:r>
        <w:rPr>
          <w:rFonts w:hint="eastAsia" w:ascii="ＭＳ 明朝" w:hAnsi="ＭＳ 明朝" w:eastAsia="ＭＳ 明朝"/>
          <w:b w:val="0"/>
          <w:sz w:val="24"/>
        </w:rPr>
        <w:t>140</w:t>
      </w:r>
      <w:r>
        <w:rPr>
          <w:rFonts w:hint="eastAsia" w:ascii="ＭＳ 明朝" w:hAnsi="ＭＳ 明朝" w:eastAsia="ＭＳ 明朝"/>
          <w:b w:val="0"/>
          <w:sz w:val="24"/>
        </w:rPr>
        <w:t>万円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■購入する住宅のリフォーム</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補助額</w:t>
      </w:r>
      <w:r>
        <w:rPr>
          <w:rFonts w:hint="eastAsia" w:ascii="ＭＳ 明朝" w:hAnsi="ＭＳ 明朝" w:eastAsia="ＭＳ 明朝"/>
          <w:b w:val="0"/>
          <w:sz w:val="24"/>
        </w:rPr>
        <w:t>　上限額</w:t>
      </w:r>
      <w:r>
        <w:rPr>
          <w:rFonts w:hint="eastAsia" w:ascii="ＭＳ 明朝" w:hAnsi="ＭＳ 明朝" w:eastAsia="ＭＳ 明朝"/>
          <w:b w:val="0"/>
          <w:sz w:val="24"/>
        </w:rPr>
        <w:t>90</w:t>
      </w:r>
      <w:r>
        <w:rPr>
          <w:rFonts w:hint="eastAsia" w:ascii="ＭＳ 明朝" w:hAnsi="ＭＳ 明朝" w:eastAsia="ＭＳ 明朝"/>
          <w:b w:val="0"/>
          <w:sz w:val="24"/>
        </w:rPr>
        <w:t>万円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※工事着手後は申請できません。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建設課住宅担当　電話</w:t>
      </w:r>
      <w:r>
        <w:rPr>
          <w:rFonts w:hint="eastAsia" w:ascii="ＭＳ 明朝" w:hAnsi="ＭＳ 明朝" w:eastAsia="ＭＳ 明朝"/>
          <w:b w:val="0"/>
          <w:sz w:val="24"/>
        </w:rPr>
        <w:t>23-2108</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除草剤は適切に使用しましょう</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市内で、非農耕地用除草剤の影響による農作物の</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し</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枯死</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が発生しています。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除草剤の使用方法や注意事項を十分に確認し、田畑へ薬剤が流入する恐れのある傾斜地や河川、農業用排水路付近での使用や、降雨前後での散布は控えてください。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農村環境整備課農村整備担当　電話</w:t>
      </w:r>
      <w:r>
        <w:rPr>
          <w:rFonts w:hint="eastAsia" w:ascii="ＭＳ 明朝" w:hAnsi="ＭＳ 明朝" w:eastAsia="ＭＳ 明朝"/>
          <w:b w:val="0"/>
          <w:sz w:val="24"/>
        </w:rPr>
        <w:t>23-2318</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鉛製給水管の取り替え工事費を補助します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市は、鉛製給水管をポリエチレン製などの給水管へ取り替える工事に対し、補助金を交付します。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個人宅で、配水管から水道メーターを過ぎた、自宅側</w:t>
      </w:r>
      <w:r>
        <w:rPr>
          <w:rFonts w:hint="eastAsia" w:ascii="ＭＳ 明朝" w:hAnsi="ＭＳ 明朝" w:eastAsia="ＭＳ 明朝"/>
          <w:b w:val="0"/>
          <w:sz w:val="24"/>
        </w:rPr>
        <w:t>1</w:t>
      </w:r>
      <w:r>
        <w:rPr>
          <w:rFonts w:hint="eastAsia" w:ascii="ＭＳ 明朝" w:hAnsi="ＭＳ 明朝" w:eastAsia="ＭＳ 明朝"/>
          <w:b w:val="0"/>
          <w:sz w:val="24"/>
        </w:rPr>
        <w:t>メートルまでの範囲（鋼管は対象外）</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経営管理課で配布、または市ウェブサイトからダウンロードした申請書に必要事項を明記し、必要書類を添えて提出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経営管理課給排水担当　電話</w:t>
      </w:r>
      <w:r>
        <w:rPr>
          <w:rFonts w:hint="eastAsia" w:ascii="ＭＳ 明朝" w:hAnsi="ＭＳ 明朝" w:eastAsia="ＭＳ 明朝"/>
          <w:b w:val="0"/>
          <w:sz w:val="24"/>
        </w:rPr>
        <w:t>24-1112</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有効期限を迎える水道メーターの定期交換をしています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該当する世帯や事務所には、市から事前にチラシなどで連絡し、市が委託した指定給水装置工事事業者が交換作業を行います。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月下旬～</w:t>
      </w:r>
      <w:r>
        <w:rPr>
          <w:rFonts w:hint="eastAsia" w:ascii="ＭＳ 明朝" w:hAnsi="ＭＳ 明朝" w:eastAsia="ＭＳ 明朝"/>
          <w:b w:val="0"/>
          <w:sz w:val="24"/>
        </w:rPr>
        <w:t>11</w:t>
      </w:r>
      <w:r>
        <w:rPr>
          <w:rFonts w:hint="eastAsia" w:ascii="ＭＳ 明朝" w:hAnsi="ＭＳ 明朝" w:eastAsia="ＭＳ 明朝"/>
          <w:b w:val="0"/>
          <w:sz w:val="24"/>
        </w:rPr>
        <w:t>月下旬</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平成</w:t>
      </w:r>
      <w:r>
        <w:rPr>
          <w:rFonts w:hint="eastAsia" w:ascii="ＭＳ 明朝" w:hAnsi="ＭＳ 明朝" w:eastAsia="ＭＳ 明朝"/>
          <w:b w:val="0"/>
          <w:sz w:val="24"/>
        </w:rPr>
        <w:t>30</w:t>
      </w:r>
      <w:r>
        <w:rPr>
          <w:rFonts w:hint="eastAsia" w:ascii="ＭＳ 明朝" w:hAnsi="ＭＳ 明朝" w:eastAsia="ＭＳ 明朝"/>
          <w:b w:val="0"/>
          <w:sz w:val="24"/>
        </w:rPr>
        <w:t>年度に市が設置した水道メーター</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経営管理課給排水担当　電話</w:t>
      </w:r>
      <w:r>
        <w:rPr>
          <w:rFonts w:hint="eastAsia" w:ascii="ＭＳ 明朝" w:hAnsi="ＭＳ 明朝" w:eastAsia="ＭＳ 明朝"/>
          <w:b w:val="0"/>
          <w:sz w:val="24"/>
        </w:rPr>
        <w:t>24-1112</w:t>
      </w:r>
    </w:p>
    <w:p>
      <w:pPr>
        <w:pStyle w:val="0"/>
        <w:ind w:left="0" w:leftChars="0" w:firstLine="1320" w:firstLineChars="550"/>
        <w:rPr>
          <w:rFonts w:hint="eastAsia" w:ascii="ＭＳ 明朝" w:hAnsi="ＭＳ 明朝" w:eastAsia="ＭＳ 明朝"/>
          <w:b w:val="0"/>
          <w:sz w:val="24"/>
        </w:rPr>
      </w:pPr>
    </w:p>
    <w:p>
      <w:pPr>
        <w:pStyle w:val="0"/>
        <w:ind w:left="0" w:leftChars="0" w:firstLine="1320" w:firstLineChars="55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農作業に伴う道路汚れの防止</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農作業機械で田畑から道路へ出る際は、必ず泥を落としてから走行して</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ください。</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道路に落ちた泥は通行の妨げとなり、大変危険です。やむを得ず道路を汚した場合は、速やかに清掃してください。</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また、大きな泥の塊などが落ちていることに気づいた人は、道路脇への移動や清掃に協力してください。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建設課道路維持担当　電話</w:t>
      </w:r>
      <w:r>
        <w:rPr>
          <w:rFonts w:hint="eastAsia" w:ascii="ＭＳ 明朝" w:hAnsi="ＭＳ 明朝" w:eastAsia="ＭＳ 明朝"/>
          <w:b w:val="0"/>
          <w:sz w:val="24"/>
        </w:rPr>
        <w:t>23-8015</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なくそう</w:t>
      </w:r>
      <w:r>
        <w:rPr>
          <w:rFonts w:hint="eastAsia" w:ascii="ＭＳ 明朝" w:hAnsi="ＭＳ 明朝" w:eastAsia="ＭＳ 明朝"/>
          <w:b w:val="1"/>
          <w:sz w:val="24"/>
        </w:rPr>
        <w:t xml:space="preserve"> </w:t>
      </w:r>
      <w:r>
        <w:rPr>
          <w:rFonts w:hint="eastAsia" w:ascii="ＭＳ 明朝" w:hAnsi="ＭＳ 明朝" w:eastAsia="ＭＳ 明朝"/>
          <w:b w:val="1"/>
          <w:sz w:val="24"/>
        </w:rPr>
        <w:t>望まない受動喫煙～イエローグリーンキャンペーン</w:t>
      </w:r>
      <w:r>
        <w:rPr>
          <w:rFonts w:hint="eastAsia" w:ascii="ＭＳ 明朝" w:hAnsi="ＭＳ 明朝" w:eastAsia="ＭＳ 明朝"/>
          <w:b w:val="1"/>
          <w:sz w:val="24"/>
        </w:rPr>
        <w:t>2026</w:t>
      </w:r>
      <w:r>
        <w:rPr>
          <w:rFonts w:hint="eastAsia" w:ascii="ＭＳ 明朝" w:hAnsi="ＭＳ 明朝" w:eastAsia="ＭＳ 明朝"/>
          <w:b w:val="1"/>
          <w:sz w:val="24"/>
        </w:rPr>
        <w:t>～</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2</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月に健康増進法が一部改正され、受動喫煙を防止する取り組みが、個人のマナーから社会のルールに変わりました。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市内では、</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日の「禁煙週間」に合わせて、市役所本庁舎をは</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じめとした各施設で「受動喫煙をしたくない、させたくない」という気持ちを表すイエローグリーンのライトアップを実施します。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実施予定施設など詳しくは、市ウェブサイトを確認してください。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健康推進課健康増進担当　電話</w:t>
      </w:r>
      <w:r>
        <w:rPr>
          <w:rFonts w:hint="eastAsia" w:ascii="ＭＳ 明朝" w:hAnsi="ＭＳ 明朝" w:eastAsia="ＭＳ 明朝"/>
          <w:b w:val="0"/>
          <w:sz w:val="24"/>
        </w:rPr>
        <w:t>23-2215</w:t>
      </w:r>
    </w:p>
    <w:p>
      <w:pPr>
        <w:pStyle w:val="0"/>
        <w:ind w:left="0" w:leftChars="0" w:firstLine="1320" w:firstLineChars="550"/>
        <w:rPr>
          <w:rFonts w:hint="eastAsia" w:ascii="ＭＳ 明朝" w:hAnsi="ＭＳ 明朝" w:eastAsia="ＭＳ 明朝"/>
          <w:b w:val="0"/>
          <w:sz w:val="24"/>
        </w:rPr>
      </w:pPr>
    </w:p>
    <w:p>
      <w:pPr>
        <w:pStyle w:val="0"/>
        <w:ind w:left="0" w:leftChars="0" w:firstLine="1320" w:firstLineChars="55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5</w:t>
      </w:r>
      <w:r>
        <w:rPr>
          <w:rFonts w:hint="eastAsia" w:ascii="ＭＳ 明朝" w:hAnsi="ＭＳ 明朝" w:eastAsia="ＭＳ 明朝"/>
          <w:b w:val="1"/>
          <w:sz w:val="24"/>
        </w:rPr>
        <w:t>月</w:t>
      </w:r>
      <w:r>
        <w:rPr>
          <w:rFonts w:hint="eastAsia" w:ascii="ＭＳ 明朝" w:hAnsi="ＭＳ 明朝" w:eastAsia="ＭＳ 明朝"/>
          <w:b w:val="1"/>
          <w:sz w:val="24"/>
        </w:rPr>
        <w:t>12</w:t>
      </w:r>
      <w:r>
        <w:rPr>
          <w:rFonts w:hint="eastAsia" w:ascii="ＭＳ 明朝" w:hAnsi="ＭＳ 明朝" w:eastAsia="ＭＳ 明朝"/>
          <w:b w:val="1"/>
          <w:sz w:val="24"/>
        </w:rPr>
        <w:t>日は「民生委員・児童委員の日」です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民生委員・児童委員は、厚生労働大臣から委嘱を受けた地域のボランティ</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アです。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身近な相談相手」として、高齢者や子育て家庭などを訪問する見守り活動、また住民が抱える心配事の相談に対応し、必要に応じて行政や専門機関へつなぐ相談支援活動、地域の交流の場づくりなど、地域福祉の向上を目指して活動して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法律上の守秘義務があるため、相談内容や個人の秘密は守られます。一人で悩まずに、気軽に相談してください。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社会福祉課地域共生社会担当　電話</w:t>
      </w:r>
      <w:r>
        <w:rPr>
          <w:rFonts w:hint="eastAsia" w:ascii="ＭＳ 明朝" w:hAnsi="ＭＳ 明朝" w:eastAsia="ＭＳ 明朝"/>
          <w:b w:val="0"/>
          <w:sz w:val="24"/>
        </w:rPr>
        <w:t>23-6012</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-103505</wp:posOffset>
                </wp:positionH>
                <wp:positionV relativeFrom="paragraph">
                  <wp:posOffset>174625</wp:posOffset>
                </wp:positionV>
                <wp:extent cx="5692140" cy="34747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692140" cy="3474720"/>
                        </a:xfrm>
                        <a:prstGeom prst="rect">
                          <a:avLst/>
                        </a:prstGeom>
                        <a:noFill/>
                        <a:ln w="12700" cap="flat" cmpd="sng" algn="ctr">
                          <a:solidFill>
                            <a:srgbClr val="92D05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3.75pt;mso-position-vertical-relative:text;mso-position-horizontal-relative:text;position:absolute;height:273.60000000000002pt;mso-wrap-distance-top:0pt;width:448.2pt;mso-wrap-distance-left:5.65pt;margin-left:-8.15pt;z-index:2;" o:spid="_x0000_s1026" o:allowincell="t" o:allowoverlap="t" filled="f" stroked="t" strokecolor="#92d050" strokeweight="1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指定ごみ袋を購入できない場合の対応</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大崎地域広域行政事務組合では、安定的に指定ごみ袋を供給することが困難な状況です。市民の皆さんは、指定ごみ袋を購入できない場合は次のようにしてください。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1"/>
          <w:sz w:val="24"/>
        </w:rPr>
        <w:t>指定ごみ袋を購入できない場合</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中身が見える市販の透明または半透明の袋（</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45</w:t>
      </w:r>
      <w:r>
        <w:rPr>
          <w:rFonts w:hint="eastAsia" w:ascii="ＭＳ 明朝" w:hAnsi="ＭＳ 明朝" w:eastAsia="ＭＳ 明朝"/>
          <w:b w:val="0"/>
          <w:sz w:val="24"/>
        </w:rPr>
        <w:t>リットルのサイズに限る）でごみを出すことができます。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※ごみの種類に応じて袋に「燃やせるごみ」または「プラスチック」と大きく書いてください。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日（火曜日）まで</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二次元コード：市ウェブサイト</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写真：使用できる袋（透明または半透明）</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写真：使用できない袋（中身が見えない色）</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大崎地域広域行政事務組合業務課　電話</w:t>
      </w:r>
      <w:r>
        <w:rPr>
          <w:rFonts w:hint="eastAsia" w:ascii="ＭＳ 明朝" w:hAnsi="ＭＳ 明朝" w:eastAsia="ＭＳ 明朝"/>
          <w:b w:val="0"/>
          <w:sz w:val="24"/>
        </w:rPr>
        <w:t>25-8867</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環境保全課生活環境担当　電話</w:t>
      </w:r>
      <w:r>
        <w:rPr>
          <w:rFonts w:hint="eastAsia" w:ascii="ＭＳ 明朝" w:hAnsi="ＭＳ 明朝" w:eastAsia="ＭＳ 明朝"/>
          <w:b w:val="0"/>
          <w:sz w:val="24"/>
        </w:rPr>
        <w:t>23-6074</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年経済センサス</w:t>
      </w:r>
      <w:r>
        <w:rPr>
          <w:rFonts w:hint="eastAsia" w:ascii="ＭＳ 明朝" w:hAnsi="ＭＳ 明朝" w:eastAsia="ＭＳ 明朝"/>
          <w:b w:val="1"/>
          <w:sz w:val="24"/>
        </w:rPr>
        <w:t>-</w:t>
      </w:r>
      <w:r>
        <w:rPr>
          <w:rFonts w:hint="eastAsia" w:ascii="ＭＳ 明朝" w:hAnsi="ＭＳ 明朝" w:eastAsia="ＭＳ 明朝"/>
          <w:b w:val="1"/>
          <w:sz w:val="24"/>
        </w:rPr>
        <w:t>活動調査</w:t>
      </w:r>
      <w:r>
        <w:rPr>
          <w:rFonts w:hint="eastAsia" w:ascii="ＭＳ 明朝" w:hAnsi="ＭＳ 明朝" w:eastAsia="ＭＳ 明朝"/>
          <w:b w:val="1"/>
          <w:sz w:val="24"/>
        </w:rPr>
        <w:t>-</w:t>
      </w:r>
      <w:r>
        <w:rPr>
          <w:rFonts w:hint="eastAsia" w:ascii="ＭＳ 明朝" w:hAnsi="ＭＳ 明朝" w:eastAsia="ＭＳ 明朝"/>
          <w:b w:val="1"/>
          <w:sz w:val="24"/>
        </w:rPr>
        <w:t>」を実施します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日を基準日とした、全ての事業所・企業を対象とする統計法に基づく調査です。調査結果は、行政施策の立案や地域の産業振興など、社会経済の発展を支える基礎資料として活用されます。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対象となる事業所・企業には、国からインターネット回答用の調査書類が送付されますので、回答への協力をお願いします。インターネットでの回答が難しい場合は、調査員が訪問します。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総務課統計担当　電話</w:t>
      </w:r>
      <w:r>
        <w:rPr>
          <w:rFonts w:hint="eastAsia" w:ascii="ＭＳ 明朝" w:hAnsi="ＭＳ 明朝" w:eastAsia="ＭＳ 明朝"/>
          <w:b w:val="0"/>
          <w:sz w:val="24"/>
        </w:rPr>
        <w:t>23-5195</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おおさき暮らし応援事業</w:t>
      </w:r>
      <w:r>
        <w:rPr>
          <w:rFonts w:hint="eastAsia" w:ascii="ＭＳ 明朝" w:hAnsi="ＭＳ 明朝" w:eastAsia="ＭＳ 明朝"/>
          <w:b w:val="1"/>
          <w:sz w:val="24"/>
        </w:rPr>
        <w:t xml:space="preserve"> </w:t>
      </w:r>
      <w:r>
        <w:rPr>
          <w:rFonts w:hint="eastAsia" w:ascii="ＭＳ 明朝" w:hAnsi="ＭＳ 明朝" w:eastAsia="ＭＳ 明朝"/>
          <w:b w:val="1"/>
          <w:sz w:val="24"/>
        </w:rPr>
        <w:t>ギフトカードを再配送します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日までに「みやぎポイント」を取得しなかった人で、</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日時点で本市に住民登録があり、</w:t>
      </w:r>
      <w:r>
        <w:rPr>
          <w:rFonts w:hint="eastAsia" w:ascii="ＭＳ 明朝" w:hAnsi="ＭＳ 明朝" w:eastAsia="ＭＳ 明朝"/>
          <w:b w:val="0"/>
          <w:sz w:val="24"/>
        </w:rPr>
        <w:t>1</w:t>
      </w:r>
      <w:r>
        <w:rPr>
          <w:rFonts w:hint="eastAsia" w:ascii="ＭＳ 明朝" w:hAnsi="ＭＳ 明朝" w:eastAsia="ＭＳ 明朝"/>
          <w:b w:val="0"/>
          <w:sz w:val="24"/>
        </w:rPr>
        <w:t>度目の配送でギフトカードの受領ができなかった人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送付時期</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日（金曜日）から</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送付方法</w:t>
      </w:r>
      <w:r>
        <w:rPr>
          <w:rFonts w:hint="eastAsia" w:ascii="ＭＳ 明朝" w:hAnsi="ＭＳ 明朝" w:eastAsia="ＭＳ 明朝"/>
          <w:b w:val="0"/>
          <w:sz w:val="24"/>
        </w:rPr>
        <w:t>　ゆうパック（対面配達）</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 </w:t>
      </w:r>
      <w:r>
        <w:rPr>
          <w:rFonts w:hint="eastAsia" w:ascii="ＭＳ 明朝" w:hAnsi="ＭＳ 明朝" w:eastAsia="ＭＳ 明朝"/>
          <w:b w:val="0"/>
          <w:sz w:val="24"/>
        </w:rPr>
        <w:t>再配送でも受領されず返送された場合、辞退とみなすことがあります。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おおさき暮らし応援事業サポート窓口（産業商工課内）</w:t>
      </w:r>
    </w:p>
    <w:p>
      <w:pPr>
        <w:pStyle w:val="0"/>
        <w:ind w:left="0" w:leftChars="0" w:firstLine="1320" w:firstLineChars="550"/>
        <w:rPr>
          <w:rFonts w:hint="eastAsia" w:ascii="ＭＳ 明朝" w:hAnsi="ＭＳ 明朝" w:eastAsia="ＭＳ 明朝"/>
          <w:b w:val="0"/>
          <w:sz w:val="24"/>
        </w:rPr>
      </w:pPr>
      <w:bookmarkStart w:id="0" w:name="_GoBack"/>
      <w:bookmarkEnd w:id="0"/>
      <w:r>
        <w:rPr>
          <w:rFonts w:hint="eastAsia" w:ascii="ＭＳ 明朝" w:hAnsi="ＭＳ 明朝" w:eastAsia="ＭＳ 明朝"/>
          <w:b w:val="0"/>
          <w:sz w:val="24"/>
        </w:rPr>
        <w:t>電話</w:t>
      </w:r>
      <w:r>
        <w:rPr>
          <w:rFonts w:hint="eastAsia" w:ascii="ＭＳ 明朝" w:hAnsi="ＭＳ 明朝" w:eastAsia="ＭＳ 明朝"/>
          <w:b w:val="0"/>
          <w:sz w:val="24"/>
        </w:rPr>
        <w:t>23-7091</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「みやぎポイント」加盟店に登録しませんか</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市では、</w:t>
      </w:r>
      <w:r>
        <w:rPr>
          <w:rFonts w:hint="eastAsia" w:ascii="ＭＳ 明朝" w:hAnsi="ＭＳ 明朝" w:eastAsia="ＭＳ 明朝"/>
          <w:b w:val="0"/>
          <w:sz w:val="24"/>
        </w:rPr>
        <w:t>6</w:t>
      </w:r>
      <w:r>
        <w:rPr>
          <w:rFonts w:hint="eastAsia" w:ascii="ＭＳ 明朝" w:hAnsi="ＭＳ 明朝" w:eastAsia="ＭＳ 明朝"/>
          <w:b w:val="0"/>
          <w:sz w:val="24"/>
        </w:rPr>
        <w:t>月に「みやぎポイント」を活用し、市内の店舗に利用を限定した割増電子商品券を販売します。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加盟店の登録は、事前の申し込みが必要です。登録方法など詳しくは、ウェブサイトを確認してください。</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※加盟店登録が済んでいる事業者は手続き不要です。登録時に配布された二次元コードは継続して使用できます。</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産業商工課商業振興担当　電話</w:t>
      </w:r>
      <w:r>
        <w:rPr>
          <w:rFonts w:hint="eastAsia" w:ascii="ＭＳ 明朝" w:hAnsi="ＭＳ 明朝" w:eastAsia="ＭＳ 明朝"/>
          <w:b w:val="0"/>
          <w:sz w:val="24"/>
        </w:rPr>
        <w:t>23-7091</w:t>
      </w:r>
    </w:p>
    <w:p>
      <w:pPr>
        <w:pStyle w:val="0"/>
        <w:ind w:left="0" w:leftChars="0" w:hanging="240" w:hangingChars="100"/>
        <w:rPr>
          <w:rFonts w:hint="eastAsia" w:ascii="ＭＳ 明朝" w:hAnsi="ＭＳ 明朝" w:eastAsia="ＭＳ 明朝"/>
          <w:b w:val="0"/>
          <w:sz w:val="24"/>
        </w:rPr>
      </w:pPr>
    </w:p>
    <w:p>
      <w:pPr>
        <w:pStyle w:val="0"/>
        <w:ind w:left="0" w:leftChars="0" w:hanging="240" w:hangingChars="100"/>
        <w:rPr>
          <w:rFonts w:hint="eastAsia" w:ascii="ＭＳ 明朝" w:hAnsi="ＭＳ 明朝" w:eastAsia="ＭＳ 明朝"/>
          <w:b w:val="0"/>
          <w:sz w:val="24"/>
        </w:rPr>
      </w:pPr>
    </w:p>
    <w:p>
      <w:pPr>
        <w:pStyle w:val="0"/>
        <w:ind w:left="0" w:leftChars="0" w:hanging="240" w:hangingChars="100"/>
        <w:rPr>
          <w:rFonts w:hint="eastAsia" w:ascii="ＭＳ 明朝" w:hAnsi="ＭＳ 明朝" w:eastAsia="ＭＳ 明朝"/>
          <w:b w:val="1"/>
          <w:sz w:val="24"/>
        </w:rPr>
      </w:pPr>
      <w:r>
        <w:rPr>
          <w:rFonts w:hint="eastAsia" w:ascii="ＭＳ 明朝" w:hAnsi="ＭＳ 明朝" w:eastAsia="ＭＳ 明朝"/>
          <w:b w:val="1"/>
          <w:sz w:val="24"/>
        </w:rPr>
        <w:t>大規模小売店舗立地法に基づく縦覧を行います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ドン・キホーテ古川店の変更届提出に伴う「大規模小売店舗立地法」に基づく縦覧を行います。</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までの</w:t>
      </w:r>
      <w:r>
        <w:rPr>
          <w:rFonts w:hint="eastAsia" w:ascii="ＭＳ 明朝" w:hAnsi="ＭＳ 明朝" w:eastAsia="ＭＳ 明朝"/>
          <w:b w:val="0"/>
          <w:sz w:val="24"/>
        </w:rPr>
        <w:t>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分（土・日曜日、祝日を除く）</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産業商工課（市役所本庁舎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w:t>
      </w:r>
    </w:p>
    <w:p>
      <w:pPr>
        <w:pStyle w:val="0"/>
        <w:ind w:left="0" w:leftChars="0" w:hanging="240" w:hangingChars="100"/>
        <w:rPr>
          <w:rFonts w:hint="eastAsia" w:ascii="ＭＳ 明朝" w:hAnsi="ＭＳ 明朝" w:eastAsia="ＭＳ 明朝"/>
          <w:b w:val="1"/>
          <w:sz w:val="24"/>
        </w:rPr>
      </w:pPr>
      <w:r>
        <w:rPr>
          <w:rFonts w:hint="eastAsia" w:ascii="ＭＳ 明朝" w:hAnsi="ＭＳ 明朝" w:eastAsia="ＭＳ 明朝"/>
          <w:b w:val="1"/>
          <w:sz w:val="24"/>
        </w:rPr>
        <w:t>届出内容</w:t>
      </w:r>
      <w:r>
        <w:rPr>
          <w:rFonts w:hint="eastAsia" w:ascii="ＭＳ 明朝" w:hAnsi="ＭＳ 明朝" w:eastAsia="ＭＳ 明朝"/>
          <w:b w:val="0"/>
          <w:sz w:val="24"/>
        </w:rPr>
        <w:t>　大規模小売店舗の代表者の氏名の変更</w:t>
      </w:r>
    </w:p>
    <w:p>
      <w:pPr>
        <w:pStyle w:val="0"/>
        <w:ind w:left="0" w:leftChars="0" w:hanging="240" w:hangingChars="100"/>
        <w:rPr>
          <w:rFonts w:hint="eastAsia" w:ascii="ＭＳ 明朝" w:hAnsi="ＭＳ 明朝" w:eastAsia="ＭＳ 明朝"/>
          <w:b w:val="1"/>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産業商工課商業振興担当　電話</w:t>
      </w:r>
      <w:r>
        <w:rPr>
          <w:rFonts w:hint="eastAsia" w:ascii="ＭＳ 明朝" w:hAnsi="ＭＳ 明朝" w:eastAsia="ＭＳ 明朝"/>
          <w:b w:val="0"/>
          <w:sz w:val="24"/>
        </w:rPr>
        <w:t>23-7091</w:t>
      </w:r>
    </w:p>
    <w:sectPr>
      <w:pgSz w:w="11906" w:h="16838"/>
      <w:pgMar w:top="144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2161</TotalTime>
  <Pages>4</Pages>
  <Words>64</Words>
  <Characters>2798</Characters>
  <Application>JUST Note</Application>
  <Lines>145</Lines>
  <Paragraphs>88</Paragraphs>
  <CharactersWithSpaces>2858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2024-06-19T08:31:00Z</dcterms:created>
  <dcterms:modified xsi:type="dcterms:W3CDTF">2026-04-20T09:50:45Z</dcterms:modified>
  <cp:revision>11</cp:revision>
</cp:coreProperties>
</file>