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6</w:t>
      </w:r>
      <w:r>
        <w:rPr>
          <w:rFonts w:hint="eastAsia" w:ascii="ＭＳ 明朝" w:hAnsi="ＭＳ 明朝" w:eastAsia="ＭＳ 明朝"/>
          <w:b w:val="1"/>
          <w:sz w:val="24"/>
        </w:rPr>
        <w:t>月の移動図書館「きらり号」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5147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古川地域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ind w:firstLine="105" w:firstLineChars="5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清滝地区公民館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松山地域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ind w:firstLine="105" w:firstLineChars="5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松山駅前区集会所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下伊場野水辺の楽校駐車場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ind w:firstLine="105" w:firstLineChars="5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三本木地域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三本木総合支所駐車場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南谷地集会所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鹿島台地域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金曜日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旧鹿島台第二小学校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岩出山地域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tabs>
                <w:tab w:val="left" w:leader="none" w:pos="1501"/>
              </w:tabs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真山地区公民館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有備館の森公園駐車場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ウジエスーパー岩出山店</w:t>
            </w:r>
          </w:p>
        </w:tc>
      </w:tr>
      <w:tr>
        <w:trPr>
          <w:trHeight w:val="402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あ・ら・伊達な道の駅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スーパーセンタートラスト岩出山店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鳴子温泉地域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木曜日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木曜日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鬼首地区公民館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中山コミュニティセンター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湯めぐり駐車場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水曜日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鳴子総合支所駐車場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川渡地区公民館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田尻地域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火曜日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火曜日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)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大貫地区公民館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沼部公民館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</w:rPr>
              <w:t>14:20</w:t>
            </w:r>
            <w:r>
              <w:rPr>
                <w:rFonts w:hint="eastAsia" w:ascii="ＭＳ 明朝" w:hAnsi="ＭＳ 明朝" w:eastAsia="ＭＳ 明朝"/>
                <w:color w:val="auto"/>
              </w:rPr>
              <w:t>　田尻スキップセンター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ウジエスーパー田尻店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※悪天候などの事情で、運行を中止・変更する場合があります。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子育て支援情報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子育てイベントや講座、育児相談などの情報を市ウェブサイトに掲載しています。ぜひチェックして、日々の子育てに役立ててください。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※詳しくは、各子育て支援センターまで問い合わせください。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大崎市乳幼児健診・相談予定表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乳幼児健診・相談の日程や持ち物は、市ウェブサイトを確認してください。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窓口受付時間が変わります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DX</w:t>
      </w:r>
      <w:r>
        <w:rPr>
          <w:rFonts w:hint="eastAsia" w:ascii="ＭＳ 明朝" w:hAnsi="ＭＳ 明朝" w:eastAsia="ＭＳ 明朝"/>
          <w:sz w:val="24"/>
        </w:rPr>
        <w:t>の推進により、市民サービスの向上と持続可能な行財政運営を推進するため、窓口業務を見直します。</w:t>
      </w:r>
    </w:p>
    <w:p>
      <w:pPr>
        <w:pStyle w:val="0"/>
        <w:ind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詳しくは、市ウェブサイトを確認してください。</w:t>
      </w:r>
    </w:p>
    <w:p>
      <w:pPr>
        <w:pStyle w:val="0"/>
        <w:ind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年</w:t>
      </w:r>
      <w:r>
        <w:rPr>
          <w:rFonts w:hint="eastAsia" w:ascii="ＭＳ 明朝" w:hAnsi="ＭＳ 明朝" w:eastAsia="ＭＳ 明朝"/>
          <w:b w:val="1"/>
          <w:sz w:val="24"/>
        </w:rPr>
        <w:t>6</w:t>
      </w:r>
      <w:r>
        <w:rPr>
          <w:rFonts w:hint="eastAsia" w:ascii="ＭＳ 明朝" w:hAnsi="ＭＳ 明朝" w:eastAsia="ＭＳ 明朝"/>
          <w:b w:val="1"/>
          <w:sz w:val="24"/>
        </w:rPr>
        <w:t>月から、本庁舎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階・各総合支所市民福祉課の窓口受付時間を変更します</w:t>
      </w:r>
    </w:p>
    <w:tbl>
      <w:tblPr>
        <w:tblStyle w:val="17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405"/>
        <w:gridCol w:w="2100"/>
        <w:gridCol w:w="1997"/>
      </w:tblGrid>
      <w:tr>
        <w:trPr/>
        <w:tc>
          <w:tcPr>
            <w:tcW w:w="440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変更部署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変更前</w:t>
            </w:r>
          </w:p>
        </w:tc>
        <w:tc>
          <w:tcPr>
            <w:tcW w:w="199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変更後</w:t>
            </w:r>
          </w:p>
        </w:tc>
      </w:tr>
      <w:tr>
        <w:trPr>
          <w:trHeight w:val="360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本庁舎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階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市民課、高齢障がい福祉課、健康推進課、子育て支援課、保険年金課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8:30</w:t>
            </w:r>
            <w:r>
              <w:rPr>
                <w:rFonts w:hint="eastAsia" w:ascii="ＭＳ 明朝" w:hAnsi="ＭＳ 明朝" w:eastAsia="ＭＳ 明朝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sz w:val="24"/>
              </w:rPr>
              <w:t>17:15</w:t>
            </w:r>
          </w:p>
        </w:tc>
        <w:tc>
          <w:tcPr>
            <w:tcW w:w="199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8:45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～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16:00</w:t>
            </w:r>
          </w:p>
        </w:tc>
      </w:tr>
      <w:tr>
        <w:trPr/>
        <w:tc>
          <w:tcPr>
            <w:tcW w:w="44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各総合支所市民福祉課（鬼首出張所を含む）</w:t>
            </w:r>
          </w:p>
        </w:tc>
        <w:tc>
          <w:tcPr>
            <w:tcW w:w="210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月からの移行実施期間中の検証を踏まえ、原則次のとおり対応します。</w:t>
      </w:r>
    </w:p>
    <w:p>
      <w:pPr>
        <w:pStyle w:val="0"/>
        <w:ind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☑「電話」の受け付けは、これまでどおり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分まで対応します。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☑「戸籍届出」の受領は、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時から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分までの間、本庁舎では総合案内で、各総合支所では市民福祉課で対応します。</w:t>
      </w:r>
    </w:p>
    <w:p>
      <w:pPr>
        <w:pStyle w:val="0"/>
        <w:ind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☑「相談業務」の受け付けは、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時まで対応します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緊急の相談内容を除く</w:t>
      </w:r>
      <w:r>
        <w:rPr>
          <w:rFonts w:hint="eastAsia" w:ascii="ＭＳ 明朝" w:hAnsi="ＭＳ 明朝" w:eastAsia="ＭＳ 明朝"/>
          <w:sz w:val="24"/>
        </w:rPr>
        <w:t>)</w:t>
      </w:r>
      <w:r>
        <w:rPr>
          <w:rFonts w:hint="eastAsia" w:ascii="ＭＳ 明朝" w:hAnsi="ＭＳ 明朝" w:eastAsia="ＭＳ 明朝"/>
          <w:sz w:val="24"/>
        </w:rPr>
        <w:t>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☑各総合支所市民福祉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課の「納税・税務関係」は、これまでどおり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分まで対応します。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Reimin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2</Pages>
  <Words>136</Words>
  <Characters>1255</Characters>
  <Application>JUST Note</Application>
  <Lines>829</Lines>
  <Paragraphs>63</Paragraphs>
  <CharactersWithSpaces>1282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藤田学</dc:creator>
  <cp:lastModifiedBy>高橋克幸</cp:lastModifiedBy>
  <dcterms:created xsi:type="dcterms:W3CDTF">2025-07-20T04:38:00Z</dcterms:created>
  <dcterms:modified xsi:type="dcterms:W3CDTF">2026-05-18T04:40:04Z</dcterms:modified>
  <cp:revision>13</cp:revision>
</cp:coreProperties>
</file>