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r>
        <w:rPr>
          <w:rFonts w:hint="eastAsia" w:ascii="ＭＳ 明朝" w:hAnsi="ＭＳ 明朝" w:eastAsia="ＭＳ 明朝"/>
          <w:b w:val="1"/>
          <w:sz w:val="28"/>
        </w:rPr>
        <w:t>くらしの情報　暮らしを豊かにする情報が見つかる！</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今月の取り組み</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■「道路ふれあい月間」（</w:t>
      </w:r>
      <w:r>
        <w:rPr>
          <w:rFonts w:hint="eastAsia" w:ascii="ＭＳ 明朝" w:hAnsi="ＭＳ 明朝" w:eastAsia="ＭＳ 明朝"/>
          <w:b w:val="1"/>
          <w:sz w:val="24"/>
        </w:rPr>
        <w:t>8</w:t>
      </w:r>
      <w:r>
        <w:rPr>
          <w:rFonts w:hint="eastAsia" w:ascii="ＭＳ 明朝" w:hAnsi="ＭＳ 明朝" w:eastAsia="ＭＳ 明朝"/>
          <w:b w:val="1"/>
          <w:sz w:val="24"/>
        </w:rPr>
        <w:t>月</w:t>
      </w:r>
      <w:r>
        <w:rPr>
          <w:rFonts w:hint="eastAsia" w:ascii="ＭＳ 明朝" w:hAnsi="ＭＳ 明朝" w:eastAsia="ＭＳ 明朝"/>
          <w:b w:val="1"/>
          <w:sz w:val="24"/>
        </w:rPr>
        <w:t>1</w:t>
      </w:r>
      <w:r>
        <w:rPr>
          <w:rFonts w:hint="eastAsia" w:ascii="ＭＳ 明朝" w:hAnsi="ＭＳ 明朝" w:eastAsia="ＭＳ 明朝"/>
          <w:b w:val="1"/>
          <w:sz w:val="24"/>
        </w:rPr>
        <w:t>日～</w:t>
      </w:r>
      <w:r>
        <w:rPr>
          <w:rFonts w:hint="eastAsia" w:ascii="ＭＳ 明朝" w:hAnsi="ＭＳ 明朝" w:eastAsia="ＭＳ 明朝"/>
          <w:b w:val="1"/>
          <w:sz w:val="24"/>
        </w:rPr>
        <w:t>31</w:t>
      </w:r>
      <w:r>
        <w:rPr>
          <w:rFonts w:hint="eastAsia" w:ascii="ＭＳ 明朝" w:hAnsi="ＭＳ 明朝" w:eastAsia="ＭＳ 明朝"/>
          <w:b w:val="1"/>
          <w:sz w:val="24"/>
        </w:rPr>
        <w:t>日）</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　令和</w:t>
      </w:r>
      <w:r>
        <w:rPr>
          <w:rFonts w:hint="eastAsia" w:ascii="ＭＳ 明朝" w:hAnsi="ＭＳ 明朝" w:eastAsia="ＭＳ 明朝"/>
          <w:b w:val="0"/>
          <w:sz w:val="24"/>
        </w:rPr>
        <w:t>8</w:t>
      </w:r>
      <w:r>
        <w:rPr>
          <w:rFonts w:hint="eastAsia" w:ascii="ＭＳ 明朝" w:hAnsi="ＭＳ 明朝" w:eastAsia="ＭＳ 明朝"/>
          <w:b w:val="0"/>
          <w:sz w:val="24"/>
        </w:rPr>
        <w:t>年度推進標語「続け未来に</w:t>
      </w:r>
      <w:r>
        <w:rPr>
          <w:rFonts w:hint="eastAsia" w:ascii="ＭＳ 明朝" w:hAnsi="ＭＳ 明朝" w:eastAsia="ＭＳ 明朝"/>
          <w:b w:val="0"/>
          <w:sz w:val="24"/>
        </w:rPr>
        <w:t xml:space="preserve"> </w:t>
      </w:r>
      <w:r>
        <w:rPr>
          <w:rFonts w:hint="eastAsia" w:ascii="ＭＳ 明朝" w:hAnsi="ＭＳ 明朝" w:eastAsia="ＭＳ 明朝"/>
          <w:b w:val="0"/>
          <w:sz w:val="24"/>
        </w:rPr>
        <w:t>地域の道路は</w:t>
      </w:r>
      <w:r>
        <w:rPr>
          <w:rFonts w:hint="eastAsia" w:ascii="ＭＳ 明朝" w:hAnsi="ＭＳ 明朝" w:eastAsia="ＭＳ 明朝"/>
          <w:b w:val="0"/>
          <w:sz w:val="24"/>
        </w:rPr>
        <w:t xml:space="preserve"> </w:t>
      </w:r>
      <w:r>
        <w:rPr>
          <w:rFonts w:hint="eastAsia" w:ascii="ＭＳ 明朝" w:hAnsi="ＭＳ 明朝" w:eastAsia="ＭＳ 明朝"/>
          <w:b w:val="0"/>
          <w:sz w:val="24"/>
        </w:rPr>
        <w:t>たからもの」</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■「電気使用安全月間」（</w:t>
      </w:r>
      <w:r>
        <w:rPr>
          <w:rFonts w:hint="eastAsia" w:ascii="ＭＳ 明朝" w:hAnsi="ＭＳ 明朝" w:eastAsia="ＭＳ 明朝"/>
          <w:b w:val="1"/>
          <w:sz w:val="24"/>
        </w:rPr>
        <w:t>8</w:t>
      </w:r>
      <w:r>
        <w:rPr>
          <w:rFonts w:hint="eastAsia" w:ascii="ＭＳ 明朝" w:hAnsi="ＭＳ 明朝" w:eastAsia="ＭＳ 明朝"/>
          <w:b w:val="1"/>
          <w:sz w:val="24"/>
        </w:rPr>
        <w:t>月</w:t>
      </w:r>
      <w:r>
        <w:rPr>
          <w:rFonts w:hint="eastAsia" w:ascii="ＭＳ 明朝" w:hAnsi="ＭＳ 明朝" w:eastAsia="ＭＳ 明朝"/>
          <w:b w:val="1"/>
          <w:sz w:val="24"/>
        </w:rPr>
        <w:t>1</w:t>
      </w:r>
      <w:r>
        <w:rPr>
          <w:rFonts w:hint="eastAsia" w:ascii="ＭＳ 明朝" w:hAnsi="ＭＳ 明朝" w:eastAsia="ＭＳ 明朝"/>
          <w:b w:val="1"/>
          <w:sz w:val="24"/>
        </w:rPr>
        <w:t>日～</w:t>
      </w:r>
      <w:r>
        <w:rPr>
          <w:rFonts w:hint="eastAsia" w:ascii="ＭＳ 明朝" w:hAnsi="ＭＳ 明朝" w:eastAsia="ＭＳ 明朝"/>
          <w:b w:val="1"/>
          <w:sz w:val="24"/>
        </w:rPr>
        <w:t>31</w:t>
      </w:r>
      <w:r>
        <w:rPr>
          <w:rFonts w:hint="eastAsia" w:ascii="ＭＳ 明朝" w:hAnsi="ＭＳ 明朝" w:eastAsia="ＭＳ 明朝"/>
          <w:b w:val="1"/>
          <w:sz w:val="24"/>
        </w:rPr>
        <w:t>日）</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　見えない電気の危険を知り、配線やコンセントを見直すことで感電・火災を防ぎましょう。</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指定ごみ袋を購入できない場合の対応期間延長</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現在、指定ごみ袋の購入が難しい状況が続いています。指定ごみ袋を</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購入できない場合は次のとおり対応してください。</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指定ごみ袋を購入できない場合</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　中身が見える市販の透明または半透明の袋（</w:t>
      </w:r>
      <w:r>
        <w:rPr>
          <w:rFonts w:hint="eastAsia" w:ascii="ＭＳ 明朝" w:hAnsi="ＭＳ 明朝" w:eastAsia="ＭＳ 明朝"/>
          <w:b w:val="0"/>
          <w:sz w:val="24"/>
        </w:rPr>
        <w:t>30</w:t>
      </w:r>
      <w:r>
        <w:rPr>
          <w:rFonts w:hint="eastAsia" w:ascii="ＭＳ 明朝" w:hAnsi="ＭＳ 明朝" w:eastAsia="ＭＳ 明朝"/>
          <w:b w:val="0"/>
          <w:sz w:val="24"/>
        </w:rPr>
        <w:t>～</w:t>
      </w:r>
      <w:r>
        <w:rPr>
          <w:rFonts w:hint="eastAsia" w:ascii="ＭＳ 明朝" w:hAnsi="ＭＳ 明朝" w:eastAsia="ＭＳ 明朝"/>
          <w:b w:val="0"/>
          <w:sz w:val="24"/>
        </w:rPr>
        <w:t>45</w:t>
      </w:r>
      <w:r>
        <w:rPr>
          <w:rFonts w:hint="eastAsia" w:ascii="ＭＳ 明朝" w:hAnsi="ＭＳ 明朝" w:eastAsia="ＭＳ 明朝"/>
          <w:b w:val="0"/>
          <w:sz w:val="24"/>
        </w:rPr>
        <w:t>リットルのサイズに限る）でごみを出すことができます。詳しくは市ウェブサイトを確認するか、問い合わせください。</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※ごみの種類に応じて袋に「燃やせるごみ」または「プラスチック」と大きく書いてください。</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※市販の袋には、薄手で破れやすい物もあります。ごみ収集の作業中に、破れないよう工夫をして出してください。</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期間（延長後）</w:t>
      </w:r>
      <w:r>
        <w:rPr>
          <w:rFonts w:hint="eastAsia" w:ascii="ＭＳ 明朝" w:hAnsi="ＭＳ 明朝" w:eastAsia="ＭＳ 明朝"/>
          <w:b w:val="0"/>
          <w:sz w:val="24"/>
        </w:rPr>
        <w:t>　</w:t>
      </w:r>
      <w:r>
        <w:rPr>
          <w:rFonts w:hint="eastAsia" w:ascii="ＭＳ 明朝" w:hAnsi="ＭＳ 明朝" w:eastAsia="ＭＳ 明朝"/>
          <w:b w:val="0"/>
          <w:sz w:val="24"/>
        </w:rPr>
        <w:t>10</w:t>
      </w:r>
      <w:r>
        <w:rPr>
          <w:rFonts w:hint="eastAsia" w:ascii="ＭＳ 明朝" w:hAnsi="ＭＳ 明朝" w:eastAsia="ＭＳ 明朝"/>
          <w:b w:val="0"/>
          <w:sz w:val="24"/>
        </w:rPr>
        <w:t>月</w:t>
      </w:r>
      <w:r>
        <w:rPr>
          <w:rFonts w:hint="eastAsia" w:ascii="ＭＳ 明朝" w:hAnsi="ＭＳ 明朝" w:eastAsia="ＭＳ 明朝"/>
          <w:b w:val="0"/>
          <w:sz w:val="24"/>
        </w:rPr>
        <w:t>30</w:t>
      </w:r>
      <w:r>
        <w:rPr>
          <w:rFonts w:hint="eastAsia" w:ascii="ＭＳ 明朝" w:hAnsi="ＭＳ 明朝" w:eastAsia="ＭＳ 明朝"/>
          <w:b w:val="0"/>
          <w:sz w:val="24"/>
        </w:rPr>
        <w:t>日（金曜日）まで</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大崎地域広域行政事務組合業務課　電話</w:t>
      </w:r>
      <w:r>
        <w:rPr>
          <w:rFonts w:hint="eastAsia" w:ascii="ＭＳ 明朝" w:hAnsi="ＭＳ 明朝" w:eastAsia="ＭＳ 明朝"/>
          <w:b w:val="0"/>
          <w:sz w:val="24"/>
        </w:rPr>
        <w:t>25-8867</w:t>
      </w:r>
    </w:p>
    <w:p>
      <w:pPr>
        <w:pStyle w:val="0"/>
        <w:ind w:left="0" w:leftChars="0" w:firstLine="1320" w:firstLineChars="550"/>
        <w:rPr>
          <w:rFonts w:hint="eastAsia" w:ascii="ＭＳ 明朝" w:hAnsi="ＭＳ 明朝" w:eastAsia="ＭＳ 明朝"/>
          <w:b w:val="0"/>
          <w:sz w:val="24"/>
        </w:rPr>
      </w:pPr>
      <w:r>
        <w:rPr>
          <w:rFonts w:hint="eastAsia" w:ascii="ＭＳ 明朝" w:hAnsi="ＭＳ 明朝" w:eastAsia="ＭＳ 明朝"/>
          <w:b w:val="0"/>
          <w:sz w:val="24"/>
        </w:rPr>
        <w:t>環境保全課生活環境担当　電話</w:t>
      </w:r>
      <w:r>
        <w:rPr>
          <w:rFonts w:hint="eastAsia" w:ascii="ＭＳ 明朝" w:hAnsi="ＭＳ 明朝" w:eastAsia="ＭＳ 明朝"/>
          <w:b w:val="0"/>
          <w:sz w:val="24"/>
        </w:rPr>
        <w:t>23-6074</w:t>
      </w:r>
    </w:p>
    <w:p>
      <w:pPr>
        <w:pStyle w:val="0"/>
        <w:ind w:left="0" w:leftChars="0" w:firstLine="0" w:firstLineChars="0"/>
        <w:rPr>
          <w:rFonts w:hint="eastAsia" w:ascii="ＭＳ 明朝" w:hAnsi="ＭＳ 明朝" w:eastAsia="ＭＳ 明朝"/>
          <w:b w:val="0"/>
          <w:sz w:val="24"/>
        </w:rPr>
      </w:pPr>
    </w:p>
    <w:p>
      <w:pPr>
        <w:pStyle w:val="0"/>
        <w:ind w:leftChars="0" w:firstLine="0" w:firstLineChars="0"/>
        <w:rPr>
          <w:rFonts w:hint="eastAsia" w:ascii="ＭＳ 明朝" w:hAnsi="ＭＳ 明朝" w:eastAsia="ＭＳ 明朝"/>
          <w:b w:val="0"/>
          <w:sz w:val="24"/>
        </w:rPr>
      </w:pP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配偶者・パートナーからの暴力</w:t>
      </w:r>
      <w:r>
        <w:rPr>
          <w:rFonts w:hint="eastAsia" w:ascii="ＭＳ 明朝" w:hAnsi="ＭＳ 明朝" w:eastAsia="ＭＳ 明朝"/>
          <w:b w:val="1"/>
          <w:sz w:val="24"/>
        </w:rPr>
        <w:t>(DV)</w:t>
      </w:r>
      <w:r>
        <w:rPr>
          <w:rFonts w:hint="eastAsia" w:ascii="ＭＳ 明朝" w:hAnsi="ＭＳ 明朝" w:eastAsia="ＭＳ 明朝"/>
          <w:b w:val="1"/>
          <w:sz w:val="24"/>
        </w:rPr>
        <w:t>相談・支援</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専門相談員が電話相談・個別の面接相談を行っています。秘密は守られる</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ので、安心して相談してください。</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期間</w:t>
      </w:r>
      <w:r>
        <w:rPr>
          <w:rFonts w:hint="eastAsia" w:ascii="ＭＳ 明朝" w:hAnsi="ＭＳ 明朝" w:eastAsia="ＭＳ 明朝"/>
          <w:b w:val="0"/>
          <w:sz w:val="24"/>
        </w:rPr>
        <w:t>　月～金曜日　</w:t>
      </w:r>
      <w:r>
        <w:rPr>
          <w:rFonts w:hint="eastAsia" w:ascii="ＭＳ 明朝" w:hAnsi="ＭＳ 明朝" w:eastAsia="ＭＳ 明朝"/>
          <w:b w:val="0"/>
          <w:sz w:val="24"/>
        </w:rPr>
        <w:t>9</w:t>
      </w:r>
      <w:r>
        <w:rPr>
          <w:rFonts w:hint="eastAsia" w:ascii="ＭＳ 明朝" w:hAnsi="ＭＳ 明朝" w:eastAsia="ＭＳ 明朝"/>
          <w:b w:val="0"/>
          <w:sz w:val="24"/>
        </w:rPr>
        <w:t>時～</w:t>
      </w:r>
      <w:r>
        <w:rPr>
          <w:rFonts w:hint="eastAsia" w:ascii="ＭＳ 明朝" w:hAnsi="ＭＳ 明朝" w:eastAsia="ＭＳ 明朝"/>
          <w:b w:val="0"/>
          <w:sz w:val="24"/>
        </w:rPr>
        <w:t>17</w:t>
      </w:r>
      <w:r>
        <w:rPr>
          <w:rFonts w:hint="eastAsia" w:ascii="ＭＳ 明朝" w:hAnsi="ＭＳ 明朝" w:eastAsia="ＭＳ 明朝"/>
          <w:b w:val="0"/>
          <w:sz w:val="24"/>
        </w:rPr>
        <w:t>時</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場所</w:t>
      </w:r>
      <w:r>
        <w:rPr>
          <w:rFonts w:hint="eastAsia" w:ascii="ＭＳ 明朝" w:hAnsi="ＭＳ 明朝" w:eastAsia="ＭＳ 明朝"/>
          <w:b w:val="0"/>
          <w:sz w:val="24"/>
        </w:rPr>
        <w:t>　子育て支援課（市役所本庁舎</w:t>
      </w:r>
      <w:r>
        <w:rPr>
          <w:rFonts w:hint="eastAsia" w:ascii="ＭＳ 明朝" w:hAnsi="ＭＳ 明朝" w:eastAsia="ＭＳ 明朝"/>
          <w:b w:val="0"/>
          <w:sz w:val="24"/>
        </w:rPr>
        <w:t>2</w:t>
      </w:r>
      <w:r>
        <w:rPr>
          <w:rFonts w:hint="eastAsia" w:ascii="ＭＳ 明朝" w:hAnsi="ＭＳ 明朝" w:eastAsia="ＭＳ 明朝"/>
          <w:b w:val="0"/>
          <w:sz w:val="24"/>
        </w:rPr>
        <w:t>階北側）</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子育て支援課子ども家庭相談担当　電話</w:t>
      </w:r>
      <w:r>
        <w:rPr>
          <w:rFonts w:hint="eastAsia" w:ascii="ＭＳ 明朝" w:hAnsi="ＭＳ 明朝" w:eastAsia="ＭＳ 明朝"/>
          <w:b w:val="0"/>
          <w:sz w:val="24"/>
        </w:rPr>
        <w:t>23-6048</w:t>
      </w:r>
    </w:p>
    <w:p>
      <w:pPr>
        <w:pStyle w:val="0"/>
        <w:ind w:left="0" w:leftChars="0" w:firstLine="0" w:firstLineChars="0"/>
        <w:rPr>
          <w:rFonts w:hint="eastAsia" w:ascii="ＭＳ 明朝" w:hAnsi="ＭＳ 明朝" w:eastAsia="ＭＳ 明朝"/>
          <w:b w:val="0"/>
          <w:sz w:val="24"/>
        </w:rPr>
      </w:pPr>
    </w:p>
    <w:p>
      <w:pPr>
        <w:pStyle w:val="0"/>
        <w:ind w:left="0" w:leftChars="0" w:firstLine="0" w:firstLineChars="0"/>
        <w:rPr>
          <w:rFonts w:hint="eastAsia" w:ascii="ＭＳ 明朝" w:hAnsi="ＭＳ 明朝" w:eastAsia="ＭＳ 明朝"/>
          <w:b w:val="0"/>
          <w:sz w:val="24"/>
        </w:rPr>
      </w:pP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黙とうの呼びかけ放送をします</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終戦から</w:t>
      </w:r>
      <w:r>
        <w:rPr>
          <w:rFonts w:hint="eastAsia" w:ascii="ＭＳ 明朝" w:hAnsi="ＭＳ 明朝" w:eastAsia="ＭＳ 明朝"/>
          <w:b w:val="0"/>
          <w:sz w:val="24"/>
        </w:rPr>
        <w:t>81</w:t>
      </w:r>
      <w:r>
        <w:rPr>
          <w:rFonts w:hint="eastAsia" w:ascii="ＭＳ 明朝" w:hAnsi="ＭＳ 明朝" w:eastAsia="ＭＳ 明朝"/>
          <w:b w:val="0"/>
          <w:sz w:val="24"/>
        </w:rPr>
        <w:t>年目の夏を迎えます。戦争や原爆の犠牲者を追悼し、</w:t>
      </w:r>
      <w:r>
        <w:rPr>
          <w:rFonts w:hint="eastAsia" w:ascii="ＭＳ 明朝" w:hAnsi="ＭＳ 明朝" w:eastAsia="ＭＳ 明朝"/>
          <w:b w:val="0"/>
          <w:sz w:val="24"/>
        </w:rPr>
        <w:t>30</w:t>
      </w:r>
      <w:r>
        <w:rPr>
          <w:rFonts w:hint="eastAsia" w:ascii="ＭＳ 明朝" w:hAnsi="ＭＳ 明朝" w:eastAsia="ＭＳ 明朝"/>
          <w:b w:val="0"/>
          <w:sz w:val="24"/>
        </w:rPr>
        <w:t>秒間の黙とうをささげましょう。</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広島原爆の日</w:t>
      </w:r>
      <w:r>
        <w:rPr>
          <w:rFonts w:hint="eastAsia" w:ascii="ＭＳ 明朝" w:hAnsi="ＭＳ 明朝" w:eastAsia="ＭＳ 明朝"/>
          <w:b w:val="0"/>
          <w:sz w:val="24"/>
        </w:rPr>
        <w:t>　</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6</w:t>
      </w:r>
      <w:r>
        <w:rPr>
          <w:rFonts w:hint="eastAsia" w:ascii="ＭＳ 明朝" w:hAnsi="ＭＳ 明朝" w:eastAsia="ＭＳ 明朝"/>
          <w:b w:val="0"/>
          <w:sz w:val="24"/>
        </w:rPr>
        <w:t>日　</w:t>
      </w:r>
      <w:r>
        <w:rPr>
          <w:rFonts w:hint="eastAsia" w:ascii="ＭＳ 明朝" w:hAnsi="ＭＳ 明朝" w:eastAsia="ＭＳ 明朝"/>
          <w:b w:val="0"/>
          <w:sz w:val="24"/>
        </w:rPr>
        <w:t>8</w:t>
      </w:r>
      <w:r>
        <w:rPr>
          <w:rFonts w:hint="eastAsia" w:ascii="ＭＳ 明朝" w:hAnsi="ＭＳ 明朝" w:eastAsia="ＭＳ 明朝"/>
          <w:b w:val="0"/>
          <w:sz w:val="24"/>
        </w:rPr>
        <w:t>時</w:t>
      </w:r>
      <w:r>
        <w:rPr>
          <w:rFonts w:hint="eastAsia" w:ascii="ＭＳ 明朝" w:hAnsi="ＭＳ 明朝" w:eastAsia="ＭＳ 明朝"/>
          <w:b w:val="0"/>
          <w:sz w:val="24"/>
        </w:rPr>
        <w:t>15</w:t>
      </w:r>
      <w:r>
        <w:rPr>
          <w:rFonts w:hint="eastAsia" w:ascii="ＭＳ 明朝" w:hAnsi="ＭＳ 明朝" w:eastAsia="ＭＳ 明朝"/>
          <w:b w:val="0"/>
          <w:sz w:val="24"/>
        </w:rPr>
        <w:t>分</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長崎原爆の日</w:t>
      </w:r>
      <w:r>
        <w:rPr>
          <w:rFonts w:hint="eastAsia" w:ascii="ＭＳ 明朝" w:hAnsi="ＭＳ 明朝" w:eastAsia="ＭＳ 明朝"/>
          <w:b w:val="0"/>
          <w:sz w:val="24"/>
        </w:rPr>
        <w:t>　</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9</w:t>
      </w:r>
      <w:r>
        <w:rPr>
          <w:rFonts w:hint="eastAsia" w:ascii="ＭＳ 明朝" w:hAnsi="ＭＳ 明朝" w:eastAsia="ＭＳ 明朝"/>
          <w:b w:val="0"/>
          <w:sz w:val="24"/>
        </w:rPr>
        <w:t>日　</w:t>
      </w:r>
      <w:r>
        <w:rPr>
          <w:rFonts w:hint="eastAsia" w:ascii="ＭＳ 明朝" w:hAnsi="ＭＳ 明朝" w:eastAsia="ＭＳ 明朝"/>
          <w:b w:val="0"/>
          <w:sz w:val="24"/>
        </w:rPr>
        <w:t>11</w:t>
      </w:r>
      <w:r>
        <w:rPr>
          <w:rFonts w:hint="eastAsia" w:ascii="ＭＳ 明朝" w:hAnsi="ＭＳ 明朝" w:eastAsia="ＭＳ 明朝"/>
          <w:b w:val="0"/>
          <w:sz w:val="24"/>
        </w:rPr>
        <w:t>時</w:t>
      </w:r>
      <w:r>
        <w:rPr>
          <w:rFonts w:hint="eastAsia" w:ascii="ＭＳ 明朝" w:hAnsi="ＭＳ 明朝" w:eastAsia="ＭＳ 明朝"/>
          <w:b w:val="0"/>
          <w:sz w:val="24"/>
        </w:rPr>
        <w:t>2</w:t>
      </w:r>
      <w:r>
        <w:rPr>
          <w:rFonts w:hint="eastAsia" w:ascii="ＭＳ 明朝" w:hAnsi="ＭＳ 明朝" w:eastAsia="ＭＳ 明朝"/>
          <w:b w:val="0"/>
          <w:sz w:val="24"/>
        </w:rPr>
        <w:t>分</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終戦の日</w:t>
      </w:r>
      <w:r>
        <w:rPr>
          <w:rFonts w:hint="eastAsia" w:ascii="ＭＳ 明朝" w:hAnsi="ＭＳ 明朝" w:eastAsia="ＭＳ 明朝"/>
          <w:b w:val="0"/>
          <w:sz w:val="24"/>
        </w:rPr>
        <w:t>　</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15</w:t>
      </w:r>
      <w:r>
        <w:rPr>
          <w:rFonts w:hint="eastAsia" w:ascii="ＭＳ 明朝" w:hAnsi="ＭＳ 明朝" w:eastAsia="ＭＳ 明朝"/>
          <w:b w:val="0"/>
          <w:sz w:val="24"/>
        </w:rPr>
        <w:t>日　正午（※）</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※正午の時報放送はしません。</w:t>
      </w:r>
    </w:p>
    <w:p>
      <w:pPr>
        <w:pStyle w:val="0"/>
        <w:ind w:left="0"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政策課政策企画担当　電話</w:t>
      </w:r>
      <w:r>
        <w:rPr>
          <w:rFonts w:hint="eastAsia" w:ascii="ＭＳ 明朝" w:hAnsi="ＭＳ 明朝" w:eastAsia="ＭＳ 明朝"/>
          <w:b w:val="0"/>
          <w:sz w:val="24"/>
        </w:rPr>
        <w:t>23-2129</w:t>
      </w:r>
    </w:p>
    <w:p>
      <w:pPr>
        <w:pStyle w:val="0"/>
        <w:rPr>
          <w:rFonts w:hint="eastAsia" w:ascii="ＭＳ 明朝" w:hAnsi="ＭＳ 明朝" w:eastAsia="ＭＳ 明朝"/>
          <w:b w:val="1"/>
          <w:sz w:val="24"/>
        </w:rPr>
      </w:pPr>
    </w:p>
    <w:p>
      <w:pPr>
        <w:pStyle w:val="0"/>
        <w:rPr>
          <w:rFonts w:hint="eastAsia" w:ascii="ＭＳ 明朝" w:hAnsi="ＭＳ 明朝" w:eastAsia="ＭＳ 明朝"/>
          <w:b w:val="1"/>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危険ブロック塀などの除却費用を助成します</w:t>
      </w:r>
    </w:p>
    <w:p>
      <w:pPr>
        <w:pStyle w:val="0"/>
        <w:ind w:firstLine="240" w:firstLineChars="100"/>
        <w:rPr>
          <w:rFonts w:hint="eastAsia" w:ascii="ＭＳ 明朝" w:hAnsi="ＭＳ 明朝" w:eastAsia="ＭＳ 明朝"/>
          <w:b w:val="0"/>
          <w:sz w:val="24"/>
        </w:rPr>
      </w:pPr>
      <w:r>
        <w:rPr>
          <w:rFonts w:hint="eastAsia" w:ascii="ＭＳ 明朝" w:hAnsi="ＭＳ 明朝" w:eastAsia="ＭＳ 明朝"/>
          <w:b w:val="0"/>
          <w:sz w:val="24"/>
        </w:rPr>
        <w:t>詳しい要件などは、建築指導課または各総合支所地域振興課まで事前に問い合わせください。</w:t>
      </w:r>
    </w:p>
    <w:p>
      <w:pPr>
        <w:pStyle w:val="0"/>
        <w:rPr>
          <w:rFonts w:hint="eastAsia" w:ascii="ＭＳ 明朝" w:hAnsi="ＭＳ 明朝" w:eastAsia="ＭＳ 明朝"/>
          <w:b w:val="0"/>
          <w:sz w:val="24"/>
        </w:rPr>
      </w:pPr>
      <w:r>
        <w:rPr>
          <w:rFonts w:hint="eastAsia" w:ascii="ＭＳ 明朝" w:hAnsi="ＭＳ 明朝" w:eastAsia="ＭＳ 明朝"/>
          <w:b w:val="1"/>
          <w:sz w:val="24"/>
        </w:rPr>
        <w:t>対象</w:t>
      </w:r>
      <w:r>
        <w:rPr>
          <w:rFonts w:hint="eastAsia" w:ascii="ＭＳ 明朝" w:hAnsi="ＭＳ 明朝" w:eastAsia="ＭＳ 明朝"/>
          <w:b w:val="0"/>
          <w:sz w:val="24"/>
        </w:rPr>
        <w:t>　道路からの高さが</w:t>
      </w:r>
      <w:r>
        <w:rPr>
          <w:rFonts w:hint="eastAsia" w:ascii="ＭＳ 明朝" w:hAnsi="ＭＳ 明朝" w:eastAsia="ＭＳ 明朝"/>
          <w:b w:val="0"/>
          <w:sz w:val="24"/>
        </w:rPr>
        <w:t>1</w:t>
      </w:r>
      <w:r>
        <w:rPr>
          <w:rFonts w:hint="eastAsia" w:ascii="ＭＳ 明朝" w:hAnsi="ＭＳ 明朝" w:eastAsia="ＭＳ 明朝"/>
          <w:b w:val="0"/>
          <w:sz w:val="24"/>
        </w:rPr>
        <w:t>メートル以上（擁壁上の場合は</w:t>
      </w:r>
      <w:r>
        <w:rPr>
          <w:rFonts w:hint="eastAsia" w:ascii="ＭＳ 明朝" w:hAnsi="ＭＳ 明朝" w:eastAsia="ＭＳ 明朝"/>
          <w:b w:val="0"/>
          <w:sz w:val="24"/>
        </w:rPr>
        <w:t>0.4</w:t>
      </w:r>
      <w:r>
        <w:rPr>
          <w:rFonts w:hint="eastAsia" w:ascii="ＭＳ 明朝" w:hAnsi="ＭＳ 明朝" w:eastAsia="ＭＳ 明朝"/>
          <w:b w:val="0"/>
          <w:sz w:val="24"/>
        </w:rPr>
        <w:t>メートル以上）で、平成</w:t>
      </w:r>
      <w:r>
        <w:rPr>
          <w:rFonts w:hint="eastAsia" w:ascii="ＭＳ 明朝" w:hAnsi="ＭＳ 明朝" w:eastAsia="ＭＳ 明朝"/>
          <w:b w:val="0"/>
          <w:sz w:val="24"/>
        </w:rPr>
        <w:t>30</w:t>
      </w:r>
      <w:r>
        <w:rPr>
          <w:rFonts w:hint="eastAsia" w:ascii="ＭＳ 明朝" w:hAnsi="ＭＳ 明朝" w:eastAsia="ＭＳ 明朝"/>
          <w:b w:val="0"/>
          <w:sz w:val="24"/>
        </w:rPr>
        <w:t>年度以降に市が実施した調査で「特に問題なし」以外に判定されたブロック塀</w:t>
      </w:r>
    </w:p>
    <w:p>
      <w:pPr>
        <w:pStyle w:val="0"/>
        <w:rPr>
          <w:rFonts w:hint="eastAsia" w:ascii="ＭＳ 明朝" w:hAnsi="ＭＳ 明朝" w:eastAsia="ＭＳ 明朝"/>
          <w:b w:val="0"/>
          <w:sz w:val="24"/>
        </w:rPr>
      </w:pPr>
      <w:r>
        <w:rPr>
          <w:rFonts w:hint="eastAsia" w:ascii="ＭＳ 明朝" w:hAnsi="ＭＳ 明朝" w:eastAsia="ＭＳ 明朝"/>
          <w:b w:val="1"/>
          <w:sz w:val="24"/>
        </w:rPr>
        <w:t>補助金額</w:t>
      </w:r>
      <w:r>
        <w:rPr>
          <w:rFonts w:hint="eastAsia" w:ascii="ＭＳ 明朝" w:hAnsi="ＭＳ 明朝" w:eastAsia="ＭＳ 明朝"/>
          <w:b w:val="0"/>
          <w:sz w:val="24"/>
        </w:rPr>
        <w:t>　除却工事に要した費用の</w:t>
      </w:r>
      <w:r>
        <w:rPr>
          <w:rFonts w:hint="eastAsia" w:ascii="ＭＳ 明朝" w:hAnsi="ＭＳ 明朝" w:eastAsia="ＭＳ 明朝"/>
          <w:b w:val="0"/>
          <w:sz w:val="24"/>
        </w:rPr>
        <w:t>6</w:t>
      </w:r>
      <w:r>
        <w:rPr>
          <w:rFonts w:hint="eastAsia" w:ascii="ＭＳ 明朝" w:hAnsi="ＭＳ 明朝" w:eastAsia="ＭＳ 明朝"/>
          <w:b w:val="0"/>
          <w:sz w:val="24"/>
        </w:rPr>
        <w:t>分の</w:t>
      </w:r>
      <w:r>
        <w:rPr>
          <w:rFonts w:hint="eastAsia" w:ascii="ＭＳ 明朝" w:hAnsi="ＭＳ 明朝" w:eastAsia="ＭＳ 明朝"/>
          <w:b w:val="0"/>
          <w:sz w:val="24"/>
        </w:rPr>
        <w:t>5</w:t>
      </w:r>
      <w:r>
        <w:rPr>
          <w:rFonts w:hint="eastAsia" w:ascii="ＭＳ 明朝" w:hAnsi="ＭＳ 明朝" w:eastAsia="ＭＳ 明朝"/>
          <w:b w:val="0"/>
          <w:sz w:val="24"/>
        </w:rPr>
        <w:t>または除却部分の面積に対して</w:t>
      </w:r>
      <w:r>
        <w:rPr>
          <w:rFonts w:hint="eastAsia" w:ascii="ＭＳ 明朝" w:hAnsi="ＭＳ 明朝" w:eastAsia="ＭＳ 明朝"/>
          <w:b w:val="0"/>
          <w:sz w:val="24"/>
        </w:rPr>
        <w:t>1</w:t>
      </w:r>
      <w:r>
        <w:rPr>
          <w:rFonts w:hint="eastAsia" w:ascii="ＭＳ 明朝" w:hAnsi="ＭＳ 明朝" w:eastAsia="ＭＳ 明朝"/>
          <w:b w:val="0"/>
          <w:sz w:val="24"/>
        </w:rPr>
        <w:t>平方メートル当たり</w:t>
      </w:r>
      <w:r>
        <w:rPr>
          <w:rFonts w:hint="eastAsia" w:ascii="ＭＳ 明朝" w:hAnsi="ＭＳ 明朝" w:eastAsia="ＭＳ 明朝"/>
          <w:b w:val="0"/>
          <w:sz w:val="24"/>
        </w:rPr>
        <w:t>9,500</w:t>
      </w:r>
      <w:r>
        <w:rPr>
          <w:rFonts w:hint="eastAsia" w:ascii="ＭＳ 明朝" w:hAnsi="ＭＳ 明朝" w:eastAsia="ＭＳ 明朝"/>
          <w:b w:val="0"/>
          <w:sz w:val="24"/>
        </w:rPr>
        <w:t>円を乗じた額のいずれか低い額（</w:t>
      </w:r>
      <w:r>
        <w:rPr>
          <w:rFonts w:hint="eastAsia" w:ascii="ＭＳ 明朝" w:hAnsi="ＭＳ 明朝" w:eastAsia="ＭＳ 明朝"/>
          <w:b w:val="0"/>
          <w:sz w:val="24"/>
        </w:rPr>
        <w:t>1</w:t>
      </w:r>
      <w:r>
        <w:rPr>
          <w:rFonts w:hint="eastAsia" w:ascii="ＭＳ 明朝" w:hAnsi="ＭＳ 明朝" w:eastAsia="ＭＳ 明朝"/>
          <w:b w:val="0"/>
          <w:sz w:val="24"/>
        </w:rPr>
        <w:t>件当たり上限額</w:t>
      </w:r>
      <w:r>
        <w:rPr>
          <w:rFonts w:hint="eastAsia" w:ascii="ＭＳ 明朝" w:hAnsi="ＭＳ 明朝" w:eastAsia="ＭＳ 明朝"/>
          <w:b w:val="0"/>
          <w:sz w:val="24"/>
        </w:rPr>
        <w:t>37</w:t>
      </w:r>
      <w:r>
        <w:rPr>
          <w:rFonts w:hint="eastAsia" w:ascii="ＭＳ 明朝" w:hAnsi="ＭＳ 明朝" w:eastAsia="ＭＳ 明朝"/>
          <w:b w:val="0"/>
          <w:sz w:val="24"/>
        </w:rPr>
        <w:t>万</w:t>
      </w:r>
      <w:r>
        <w:rPr>
          <w:rFonts w:hint="eastAsia" w:ascii="ＭＳ 明朝" w:hAnsi="ＭＳ 明朝" w:eastAsia="ＭＳ 明朝"/>
          <w:b w:val="0"/>
          <w:sz w:val="24"/>
        </w:rPr>
        <w:t>5</w:t>
      </w:r>
      <w:r>
        <w:rPr>
          <w:rFonts w:hint="eastAsia" w:ascii="ＭＳ 明朝" w:hAnsi="ＭＳ 明朝" w:eastAsia="ＭＳ 明朝"/>
          <w:b w:val="0"/>
          <w:sz w:val="24"/>
        </w:rPr>
        <w:t>千円）</w:t>
      </w:r>
    </w:p>
    <w:p>
      <w:pPr>
        <w:pStyle w:val="0"/>
        <w:rPr>
          <w:rFonts w:hint="eastAsia" w:ascii="ＭＳ 明朝" w:hAnsi="ＭＳ 明朝" w:eastAsia="ＭＳ 明朝"/>
          <w:b w:val="0"/>
          <w:sz w:val="24"/>
        </w:rPr>
      </w:pPr>
      <w:r>
        <w:rPr>
          <w:rFonts w:hint="eastAsia" w:ascii="ＭＳ 明朝" w:hAnsi="ＭＳ 明朝" w:eastAsia="ＭＳ 明朝"/>
          <w:b w:val="0"/>
          <w:sz w:val="24"/>
        </w:rPr>
        <w:t>※フェンス混用塀のフェンス部分は見付面積の</w:t>
      </w:r>
      <w:r>
        <w:rPr>
          <w:rFonts w:hint="eastAsia" w:ascii="ＭＳ 明朝" w:hAnsi="ＭＳ 明朝" w:eastAsia="ＭＳ 明朝"/>
          <w:b w:val="0"/>
          <w:sz w:val="24"/>
        </w:rPr>
        <w:t>2</w:t>
      </w:r>
      <w:r>
        <w:rPr>
          <w:rFonts w:hint="eastAsia" w:ascii="ＭＳ 明朝" w:hAnsi="ＭＳ 明朝" w:eastAsia="ＭＳ 明朝"/>
          <w:b w:val="0"/>
          <w:sz w:val="24"/>
        </w:rPr>
        <w:t>分の</w:t>
      </w:r>
      <w:r>
        <w:rPr>
          <w:rFonts w:hint="eastAsia" w:ascii="ＭＳ 明朝" w:hAnsi="ＭＳ 明朝" w:eastAsia="ＭＳ 明朝"/>
          <w:b w:val="0"/>
          <w:sz w:val="24"/>
        </w:rPr>
        <w:t>1</w:t>
      </w:r>
      <w:r>
        <w:rPr>
          <w:rFonts w:hint="eastAsia" w:ascii="ＭＳ 明朝" w:hAnsi="ＭＳ 明朝" w:eastAsia="ＭＳ 明朝"/>
          <w:b w:val="0"/>
          <w:sz w:val="24"/>
        </w:rPr>
        <w:t>、門柱は表面積の</w:t>
      </w:r>
      <w:r>
        <w:rPr>
          <w:rFonts w:hint="eastAsia" w:ascii="ＭＳ 明朝" w:hAnsi="ＭＳ 明朝" w:eastAsia="ＭＳ 明朝"/>
          <w:b w:val="0"/>
          <w:sz w:val="24"/>
        </w:rPr>
        <w:t>2</w:t>
      </w:r>
      <w:r>
        <w:rPr>
          <w:rFonts w:hint="eastAsia" w:ascii="ＭＳ 明朝" w:hAnsi="ＭＳ 明朝" w:eastAsia="ＭＳ 明朝"/>
          <w:b w:val="0"/>
          <w:sz w:val="24"/>
        </w:rPr>
        <w:t>分の</w:t>
      </w:r>
      <w:r>
        <w:rPr>
          <w:rFonts w:hint="eastAsia" w:ascii="ＭＳ 明朝" w:hAnsi="ＭＳ 明朝" w:eastAsia="ＭＳ 明朝"/>
          <w:b w:val="0"/>
          <w:sz w:val="24"/>
        </w:rPr>
        <w:t>1</w:t>
      </w:r>
      <w:r>
        <w:rPr>
          <w:rFonts w:hint="eastAsia" w:ascii="ＭＳ 明朝" w:hAnsi="ＭＳ 明朝" w:eastAsia="ＭＳ 明朝"/>
          <w:b w:val="0"/>
          <w:sz w:val="24"/>
        </w:rPr>
        <w:t>を除却面積に算入します。</w:t>
      </w:r>
    </w:p>
    <w:p>
      <w:pPr>
        <w:pStyle w:val="0"/>
        <w:rPr>
          <w:rFonts w:hint="eastAsia" w:ascii="ＭＳ 明朝" w:hAnsi="ＭＳ 明朝" w:eastAsia="ＭＳ 明朝"/>
          <w:b w:val="0"/>
          <w:sz w:val="24"/>
        </w:rPr>
      </w:pPr>
      <w:r>
        <w:rPr>
          <w:rFonts w:hint="eastAsia" w:ascii="ＭＳ 明朝" w:hAnsi="ＭＳ 明朝" w:eastAsia="ＭＳ 明朝"/>
          <w:b w:val="0"/>
          <w:sz w:val="24"/>
        </w:rPr>
        <w:t>※「補助金代理受領制度」も利用可能です。</w:t>
      </w:r>
    </w:p>
    <w:p>
      <w:pPr>
        <w:pStyle w:val="0"/>
        <w:rPr>
          <w:rFonts w:hint="eastAsia" w:ascii="ＭＳ 明朝" w:hAnsi="ＭＳ 明朝" w:eastAsia="ＭＳ 明朝"/>
          <w:b w:val="0"/>
          <w:sz w:val="24"/>
        </w:rPr>
      </w:pPr>
      <w:r>
        <w:rPr>
          <w:rFonts w:hint="eastAsia" w:ascii="ＭＳ 明朝" w:hAnsi="ＭＳ 明朝" w:eastAsia="ＭＳ 明朝"/>
          <w:b w:val="1"/>
          <w:sz w:val="24"/>
        </w:rPr>
        <w:t>受付期間</w:t>
      </w:r>
      <w:r>
        <w:rPr>
          <w:rFonts w:hint="eastAsia" w:ascii="ＭＳ 明朝" w:hAnsi="ＭＳ 明朝" w:eastAsia="ＭＳ 明朝"/>
          <w:b w:val="0"/>
          <w:sz w:val="24"/>
        </w:rPr>
        <w:t>　令和</w:t>
      </w:r>
      <w:r>
        <w:rPr>
          <w:rFonts w:hint="eastAsia" w:ascii="ＭＳ 明朝" w:hAnsi="ＭＳ 明朝" w:eastAsia="ＭＳ 明朝"/>
          <w:b w:val="0"/>
          <w:sz w:val="24"/>
        </w:rPr>
        <w:t>9</w:t>
      </w:r>
      <w:r>
        <w:rPr>
          <w:rFonts w:hint="eastAsia" w:ascii="ＭＳ 明朝" w:hAnsi="ＭＳ 明朝" w:eastAsia="ＭＳ 明朝"/>
          <w:b w:val="0"/>
          <w:sz w:val="24"/>
        </w:rPr>
        <w:t>年</w:t>
      </w:r>
      <w:r>
        <w:rPr>
          <w:rFonts w:hint="eastAsia" w:ascii="ＭＳ 明朝" w:hAnsi="ＭＳ 明朝" w:eastAsia="ＭＳ 明朝"/>
          <w:b w:val="0"/>
          <w:sz w:val="24"/>
        </w:rPr>
        <w:t>2</w:t>
      </w:r>
      <w:r>
        <w:rPr>
          <w:rFonts w:hint="eastAsia" w:ascii="ＭＳ 明朝" w:hAnsi="ＭＳ 明朝" w:eastAsia="ＭＳ 明朝"/>
          <w:b w:val="0"/>
          <w:sz w:val="24"/>
        </w:rPr>
        <w:t>月</w:t>
      </w:r>
      <w:r>
        <w:rPr>
          <w:rFonts w:hint="eastAsia" w:ascii="ＭＳ 明朝" w:hAnsi="ＭＳ 明朝" w:eastAsia="ＭＳ 明朝"/>
          <w:b w:val="0"/>
          <w:sz w:val="24"/>
        </w:rPr>
        <w:t>26</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金曜日</w:t>
      </w:r>
      <w:r>
        <w:rPr>
          <w:rFonts w:hint="eastAsia" w:ascii="ＭＳ 明朝" w:hAnsi="ＭＳ 明朝" w:eastAsia="ＭＳ 明朝"/>
          <w:b w:val="0"/>
          <w:sz w:val="24"/>
        </w:rPr>
        <w:t>)</w:t>
      </w:r>
      <w:r>
        <w:rPr>
          <w:rFonts w:hint="eastAsia" w:ascii="ＭＳ 明朝" w:hAnsi="ＭＳ 明朝" w:eastAsia="ＭＳ 明朝"/>
          <w:b w:val="0"/>
          <w:sz w:val="24"/>
        </w:rPr>
        <w:t>まで</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建築指導課指導担当　電話</w:t>
      </w:r>
      <w:r>
        <w:rPr>
          <w:rFonts w:hint="eastAsia" w:ascii="ＭＳ 明朝" w:hAnsi="ＭＳ 明朝" w:eastAsia="ＭＳ 明朝"/>
          <w:b w:val="0"/>
          <w:sz w:val="24"/>
        </w:rPr>
        <w:t>23-8057</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児童扶養手当の現況届・特別児童扶養手当の所得状況届</w:t>
      </w:r>
    </w:p>
    <w:p>
      <w:pPr>
        <w:pStyle w:val="0"/>
        <w:ind w:firstLine="240" w:firstLineChars="100"/>
        <w:rPr>
          <w:rFonts w:hint="eastAsia" w:ascii="ＭＳ 明朝" w:hAnsi="ＭＳ 明朝" w:eastAsia="ＭＳ 明朝"/>
          <w:b w:val="0"/>
          <w:sz w:val="24"/>
        </w:rPr>
      </w:pPr>
      <w:r>
        <w:rPr>
          <w:rFonts w:hint="eastAsia" w:ascii="ＭＳ 明朝" w:hAnsi="ＭＳ 明朝" w:eastAsia="ＭＳ 明朝"/>
          <w:b w:val="0"/>
          <w:sz w:val="24"/>
        </w:rPr>
        <w:t>児童扶養手当および特別児童扶養手当の受給者は、受給資格の更新手続きが必要です。詳しくは、個別に送付する通知書を確認してください。</w:t>
      </w:r>
    </w:p>
    <w:p>
      <w:pPr>
        <w:pStyle w:val="0"/>
        <w:rPr>
          <w:rFonts w:hint="eastAsia" w:ascii="ＭＳ 明朝" w:hAnsi="ＭＳ 明朝" w:eastAsia="ＭＳ 明朝"/>
          <w:b w:val="0"/>
          <w:sz w:val="24"/>
        </w:rPr>
      </w:pPr>
      <w:r>
        <w:rPr>
          <w:rFonts w:hint="eastAsia" w:ascii="ＭＳ 明朝" w:hAnsi="ＭＳ 明朝" w:eastAsia="ＭＳ 明朝"/>
          <w:b w:val="1"/>
          <w:sz w:val="24"/>
        </w:rPr>
        <w:t>■児童扶養手当の現況届</w:t>
      </w:r>
    </w:p>
    <w:p>
      <w:pPr>
        <w:pStyle w:val="0"/>
        <w:rPr>
          <w:rFonts w:hint="eastAsia" w:ascii="ＭＳ 明朝" w:hAnsi="ＭＳ 明朝" w:eastAsia="ＭＳ 明朝"/>
          <w:b w:val="0"/>
          <w:sz w:val="24"/>
        </w:rPr>
      </w:pPr>
      <w:r>
        <w:rPr>
          <w:rFonts w:hint="eastAsia" w:ascii="ＭＳ 明朝" w:hAnsi="ＭＳ 明朝" w:eastAsia="ＭＳ 明朝"/>
          <w:b w:val="1"/>
          <w:sz w:val="24"/>
        </w:rPr>
        <w:t>受付期間</w:t>
      </w:r>
      <w:r>
        <w:rPr>
          <w:rFonts w:hint="eastAsia" w:ascii="ＭＳ 明朝" w:hAnsi="ＭＳ 明朝" w:eastAsia="ＭＳ 明朝"/>
          <w:b w:val="0"/>
          <w:sz w:val="24"/>
        </w:rPr>
        <w:t>　</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3</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月曜日</w:t>
      </w:r>
      <w:r>
        <w:rPr>
          <w:rFonts w:hint="eastAsia" w:ascii="ＭＳ 明朝" w:hAnsi="ＭＳ 明朝" w:eastAsia="ＭＳ 明朝"/>
          <w:b w:val="0"/>
          <w:sz w:val="24"/>
        </w:rPr>
        <w:t>)</w:t>
      </w:r>
      <w:r>
        <w:rPr>
          <w:rFonts w:hint="eastAsia" w:ascii="ＭＳ 明朝" w:hAnsi="ＭＳ 明朝" w:eastAsia="ＭＳ 明朝"/>
          <w:b w:val="0"/>
          <w:sz w:val="24"/>
        </w:rPr>
        <w:t>～</w:t>
      </w:r>
      <w:r>
        <w:rPr>
          <w:rFonts w:hint="eastAsia" w:ascii="ＭＳ 明朝" w:hAnsi="ＭＳ 明朝" w:eastAsia="ＭＳ 明朝"/>
          <w:b w:val="0"/>
          <w:sz w:val="24"/>
        </w:rPr>
        <w:t>31</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月曜日</w:t>
      </w:r>
      <w:r>
        <w:rPr>
          <w:rFonts w:hint="eastAsia" w:ascii="ＭＳ 明朝" w:hAnsi="ＭＳ 明朝" w:eastAsia="ＭＳ 明朝"/>
          <w:b w:val="0"/>
          <w:sz w:val="24"/>
        </w:rPr>
        <w:t>)</w:t>
      </w:r>
    </w:p>
    <w:p>
      <w:pPr>
        <w:pStyle w:val="0"/>
        <w:rPr>
          <w:rFonts w:hint="eastAsia" w:ascii="ＭＳ 明朝" w:hAnsi="ＭＳ 明朝" w:eastAsia="ＭＳ 明朝"/>
          <w:b w:val="0"/>
          <w:sz w:val="24"/>
        </w:rPr>
      </w:pPr>
      <w:r>
        <w:rPr>
          <w:rFonts w:hint="eastAsia" w:ascii="ＭＳ 明朝" w:hAnsi="ＭＳ 明朝" w:eastAsia="ＭＳ 明朝"/>
          <w:b w:val="1"/>
          <w:sz w:val="24"/>
        </w:rPr>
        <w:t>■特別児童扶養手当の所得状況届</w:t>
      </w:r>
    </w:p>
    <w:p>
      <w:pPr>
        <w:pStyle w:val="0"/>
        <w:rPr>
          <w:rFonts w:hint="eastAsia" w:ascii="ＭＳ 明朝" w:hAnsi="ＭＳ 明朝" w:eastAsia="ＭＳ 明朝"/>
          <w:b w:val="0"/>
          <w:sz w:val="24"/>
        </w:rPr>
      </w:pPr>
      <w:r>
        <w:rPr>
          <w:rFonts w:hint="eastAsia" w:ascii="ＭＳ 明朝" w:hAnsi="ＭＳ 明朝" w:eastAsia="ＭＳ 明朝"/>
          <w:b w:val="1"/>
          <w:sz w:val="24"/>
        </w:rPr>
        <w:t>受付期間</w:t>
      </w:r>
      <w:r>
        <w:rPr>
          <w:rFonts w:hint="eastAsia" w:ascii="ＭＳ 明朝" w:hAnsi="ＭＳ 明朝" w:eastAsia="ＭＳ 明朝"/>
          <w:b w:val="0"/>
          <w:sz w:val="24"/>
        </w:rPr>
        <w:t>　</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12</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水曜日</w:t>
      </w:r>
      <w:r>
        <w:rPr>
          <w:rFonts w:hint="eastAsia" w:ascii="ＭＳ 明朝" w:hAnsi="ＭＳ 明朝" w:eastAsia="ＭＳ 明朝"/>
          <w:b w:val="0"/>
          <w:sz w:val="24"/>
        </w:rPr>
        <w:t>)</w:t>
      </w:r>
      <w:r>
        <w:rPr>
          <w:rFonts w:hint="eastAsia" w:ascii="ＭＳ 明朝" w:hAnsi="ＭＳ 明朝" w:eastAsia="ＭＳ 明朝"/>
          <w:b w:val="0"/>
          <w:sz w:val="24"/>
        </w:rPr>
        <w:t>～</w:t>
      </w:r>
      <w:r>
        <w:rPr>
          <w:rFonts w:hint="eastAsia" w:ascii="ＭＳ 明朝" w:hAnsi="ＭＳ 明朝" w:eastAsia="ＭＳ 明朝"/>
          <w:b w:val="0"/>
          <w:sz w:val="24"/>
        </w:rPr>
        <w:t>9</w:t>
      </w:r>
      <w:r>
        <w:rPr>
          <w:rFonts w:hint="eastAsia" w:ascii="ＭＳ 明朝" w:hAnsi="ＭＳ 明朝" w:eastAsia="ＭＳ 明朝"/>
          <w:b w:val="0"/>
          <w:sz w:val="24"/>
        </w:rPr>
        <w:t>月</w:t>
      </w:r>
      <w:r>
        <w:rPr>
          <w:rFonts w:hint="eastAsia" w:ascii="ＭＳ 明朝" w:hAnsi="ＭＳ 明朝" w:eastAsia="ＭＳ 明朝"/>
          <w:b w:val="0"/>
          <w:sz w:val="24"/>
        </w:rPr>
        <w:t>11</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金曜日</w:t>
      </w:r>
      <w:r>
        <w:rPr>
          <w:rFonts w:hint="eastAsia" w:ascii="ＭＳ 明朝" w:hAnsi="ＭＳ 明朝" w:eastAsia="ＭＳ 明朝"/>
          <w:b w:val="0"/>
          <w:sz w:val="24"/>
        </w:rPr>
        <w:t>)</w:t>
      </w:r>
    </w:p>
    <w:p>
      <w:pPr>
        <w:pStyle w:val="0"/>
        <w:rPr>
          <w:rFonts w:hint="eastAsia" w:ascii="ＭＳ 明朝" w:hAnsi="ＭＳ 明朝" w:eastAsia="ＭＳ 明朝"/>
          <w:b w:val="0"/>
          <w:sz w:val="24"/>
        </w:rPr>
      </w:pPr>
      <w:r>
        <w:rPr>
          <w:rFonts w:hint="eastAsia" w:ascii="ＭＳ 明朝" w:hAnsi="ＭＳ 明朝" w:eastAsia="ＭＳ 明朝"/>
          <w:b w:val="1"/>
          <w:sz w:val="24"/>
        </w:rPr>
        <w:t>■共通事項</w:t>
      </w:r>
    </w:p>
    <w:p>
      <w:pPr>
        <w:pStyle w:val="0"/>
        <w:rPr>
          <w:rFonts w:hint="eastAsia" w:ascii="ＭＳ 明朝" w:hAnsi="ＭＳ 明朝" w:eastAsia="ＭＳ 明朝"/>
          <w:b w:val="0"/>
          <w:sz w:val="24"/>
        </w:rPr>
      </w:pPr>
      <w:r>
        <w:rPr>
          <w:rFonts w:hint="eastAsia" w:ascii="ＭＳ 明朝" w:hAnsi="ＭＳ 明朝" w:eastAsia="ＭＳ 明朝"/>
          <w:b w:val="1"/>
          <w:sz w:val="24"/>
        </w:rPr>
        <w:t>受付場所</w:t>
      </w:r>
      <w:r>
        <w:rPr>
          <w:rFonts w:hint="eastAsia" w:ascii="ＭＳ 明朝" w:hAnsi="ＭＳ 明朝" w:eastAsia="ＭＳ 明朝"/>
          <w:b w:val="0"/>
          <w:sz w:val="24"/>
        </w:rPr>
        <w:t>　子育て支援課（市役所本庁舎</w:t>
      </w:r>
      <w:r>
        <w:rPr>
          <w:rFonts w:hint="eastAsia" w:ascii="ＭＳ 明朝" w:hAnsi="ＭＳ 明朝" w:eastAsia="ＭＳ 明朝"/>
          <w:b w:val="0"/>
          <w:sz w:val="24"/>
        </w:rPr>
        <w:t>1</w:t>
      </w:r>
      <w:r>
        <w:rPr>
          <w:rFonts w:hint="eastAsia" w:ascii="ＭＳ 明朝" w:hAnsi="ＭＳ 明朝" w:eastAsia="ＭＳ 明朝"/>
          <w:b w:val="0"/>
          <w:sz w:val="24"/>
        </w:rPr>
        <w:t>階）または各総合支所市民福祉課</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子育て支援課子ども給付担当　電話</w:t>
      </w:r>
      <w:r>
        <w:rPr>
          <w:rFonts w:hint="eastAsia" w:ascii="ＭＳ 明朝" w:hAnsi="ＭＳ 明朝" w:eastAsia="ＭＳ 明朝"/>
          <w:b w:val="0"/>
          <w:sz w:val="24"/>
        </w:rPr>
        <w:t>23-6045</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特別障害者手当・障害児福祉手当の現況届</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特別障害者手当および障害児福祉手当の受給者は、現況届の提出が必要です。詳しくは、個別に送付する通知書を確認してください。</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受付期間</w:t>
      </w:r>
      <w:r>
        <w:rPr>
          <w:rFonts w:hint="eastAsia" w:ascii="ＭＳ 明朝" w:hAnsi="ＭＳ 明朝" w:eastAsia="ＭＳ 明朝"/>
          <w:b w:val="0"/>
          <w:sz w:val="24"/>
        </w:rPr>
        <w:t>　</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12</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水曜日</w:t>
      </w:r>
      <w:r>
        <w:rPr>
          <w:rFonts w:hint="eastAsia" w:ascii="ＭＳ 明朝" w:hAnsi="ＭＳ 明朝" w:eastAsia="ＭＳ 明朝"/>
          <w:b w:val="0"/>
          <w:sz w:val="24"/>
        </w:rPr>
        <w:t>)</w:t>
      </w:r>
      <w:r>
        <w:rPr>
          <w:rFonts w:hint="eastAsia" w:ascii="ＭＳ 明朝" w:hAnsi="ＭＳ 明朝" w:eastAsia="ＭＳ 明朝"/>
          <w:b w:val="0"/>
          <w:sz w:val="24"/>
        </w:rPr>
        <w:t>～</w:t>
      </w:r>
      <w:r>
        <w:rPr>
          <w:rFonts w:hint="eastAsia" w:ascii="ＭＳ 明朝" w:hAnsi="ＭＳ 明朝" w:eastAsia="ＭＳ 明朝"/>
          <w:b w:val="0"/>
          <w:sz w:val="24"/>
        </w:rPr>
        <w:t>9</w:t>
      </w:r>
      <w:r>
        <w:rPr>
          <w:rFonts w:hint="eastAsia" w:ascii="ＭＳ 明朝" w:hAnsi="ＭＳ 明朝" w:eastAsia="ＭＳ 明朝"/>
          <w:b w:val="0"/>
          <w:sz w:val="24"/>
        </w:rPr>
        <w:t>月</w:t>
      </w:r>
      <w:r>
        <w:rPr>
          <w:rFonts w:hint="eastAsia" w:ascii="ＭＳ 明朝" w:hAnsi="ＭＳ 明朝" w:eastAsia="ＭＳ 明朝"/>
          <w:b w:val="0"/>
          <w:sz w:val="24"/>
        </w:rPr>
        <w:t>11</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金曜日</w:t>
      </w:r>
      <w:r>
        <w:rPr>
          <w:rFonts w:hint="eastAsia" w:ascii="ＭＳ 明朝" w:hAnsi="ＭＳ 明朝" w:eastAsia="ＭＳ 明朝"/>
          <w:b w:val="0"/>
          <w:sz w:val="24"/>
        </w:rPr>
        <w:t>)</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受付場所</w:t>
      </w:r>
      <w:r>
        <w:rPr>
          <w:rFonts w:hint="eastAsia" w:ascii="ＭＳ 明朝" w:hAnsi="ＭＳ 明朝" w:eastAsia="ＭＳ 明朝"/>
          <w:b w:val="0"/>
          <w:sz w:val="24"/>
        </w:rPr>
        <w:t>　高齢障がい福祉課（市役所本庁舎</w:t>
      </w:r>
      <w:r>
        <w:rPr>
          <w:rFonts w:hint="eastAsia" w:ascii="ＭＳ 明朝" w:hAnsi="ＭＳ 明朝" w:eastAsia="ＭＳ 明朝"/>
          <w:b w:val="0"/>
          <w:sz w:val="24"/>
        </w:rPr>
        <w:t>1</w:t>
      </w:r>
      <w:r>
        <w:rPr>
          <w:rFonts w:hint="eastAsia" w:ascii="ＭＳ 明朝" w:hAnsi="ＭＳ 明朝" w:eastAsia="ＭＳ 明朝"/>
          <w:b w:val="0"/>
          <w:sz w:val="24"/>
        </w:rPr>
        <w:t>階）または各総合支所市民福祉課</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高齢障がい福祉課障がい担当　電話</w:t>
      </w:r>
      <w:r>
        <w:rPr>
          <w:rFonts w:hint="eastAsia" w:ascii="ＭＳ 明朝" w:hAnsi="ＭＳ 明朝" w:eastAsia="ＭＳ 明朝"/>
          <w:b w:val="0"/>
          <w:sz w:val="24"/>
        </w:rPr>
        <w:t>23-2167</w:t>
      </w:r>
    </w:p>
    <w:p>
      <w:pPr>
        <w:pStyle w:val="0"/>
        <w:rPr>
          <w:rFonts w:hint="eastAsia" w:ascii="ＭＳ 明朝" w:hAnsi="ＭＳ 明朝" w:eastAsia="ＭＳ 明朝"/>
          <w:b w:val="0"/>
          <w:sz w:val="24"/>
        </w:rPr>
      </w:pPr>
    </w:p>
    <w:p>
      <w:pPr>
        <w:pStyle w:val="0"/>
        <w:rPr>
          <w:rFonts w:hint="eastAsia" w:ascii="ＭＳ 明朝" w:hAnsi="ＭＳ 明朝" w:eastAsia="ＭＳ 明朝"/>
          <w:b w:val="1"/>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全国瞬時警報システム（</w:t>
      </w:r>
      <w:r>
        <w:rPr>
          <w:rFonts w:hint="eastAsia" w:ascii="ＭＳ 明朝" w:hAnsi="ＭＳ 明朝" w:eastAsia="ＭＳ 明朝"/>
          <w:b w:val="1"/>
          <w:sz w:val="24"/>
        </w:rPr>
        <w:t>J</w:t>
      </w:r>
      <w:r>
        <w:rPr>
          <w:rFonts w:hint="eastAsia" w:ascii="ＭＳ 明朝" w:hAnsi="ＭＳ 明朝" w:eastAsia="ＭＳ 明朝"/>
          <w:b w:val="1"/>
          <w:sz w:val="24"/>
        </w:rPr>
        <w:t>アラート）の全国一斉情報伝達試験を実施します</w:t>
      </w:r>
    </w:p>
    <w:p>
      <w:pPr>
        <w:pStyle w:val="0"/>
        <w:rPr>
          <w:rFonts w:hint="eastAsia" w:ascii="ＭＳ 明朝" w:hAnsi="ＭＳ 明朝" w:eastAsia="ＭＳ 明朝"/>
          <w:b w:val="0"/>
          <w:sz w:val="24"/>
        </w:rPr>
      </w:pPr>
      <w:r>
        <w:rPr>
          <w:rFonts w:hint="eastAsia" w:ascii="ＭＳ 明朝" w:hAnsi="ＭＳ 明朝" w:eastAsia="ＭＳ 明朝"/>
          <w:b w:val="1"/>
          <w:sz w:val="24"/>
        </w:rPr>
        <w:t>日時</w:t>
      </w:r>
      <w:r>
        <w:rPr>
          <w:rFonts w:hint="eastAsia" w:ascii="ＭＳ 明朝" w:hAnsi="ＭＳ 明朝" w:eastAsia="ＭＳ 明朝"/>
          <w:b w:val="0"/>
          <w:sz w:val="24"/>
        </w:rPr>
        <w:t>　</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26</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水曜日</w:t>
      </w:r>
      <w:r>
        <w:rPr>
          <w:rFonts w:hint="eastAsia" w:ascii="ＭＳ 明朝" w:hAnsi="ＭＳ 明朝" w:eastAsia="ＭＳ 明朝"/>
          <w:b w:val="0"/>
          <w:sz w:val="24"/>
        </w:rPr>
        <w:t>)</w:t>
      </w:r>
      <w:r>
        <w:rPr>
          <w:rFonts w:hint="eastAsia" w:ascii="ＭＳ 明朝" w:hAnsi="ＭＳ 明朝" w:eastAsia="ＭＳ 明朝"/>
          <w:b w:val="0"/>
          <w:sz w:val="24"/>
        </w:rPr>
        <w:t>　</w:t>
      </w:r>
      <w:r>
        <w:rPr>
          <w:rFonts w:hint="eastAsia" w:ascii="ＭＳ 明朝" w:hAnsi="ＭＳ 明朝" w:eastAsia="ＭＳ 明朝"/>
          <w:b w:val="0"/>
          <w:sz w:val="24"/>
        </w:rPr>
        <w:t>11</w:t>
      </w:r>
      <w:r>
        <w:rPr>
          <w:rFonts w:hint="eastAsia" w:ascii="ＭＳ 明朝" w:hAnsi="ＭＳ 明朝" w:eastAsia="ＭＳ 明朝"/>
          <w:b w:val="0"/>
          <w:sz w:val="24"/>
        </w:rPr>
        <w:t>時</w:t>
      </w:r>
    </w:p>
    <w:p>
      <w:pPr>
        <w:pStyle w:val="0"/>
        <w:rPr>
          <w:rFonts w:hint="eastAsia" w:ascii="ＭＳ 明朝" w:hAnsi="ＭＳ 明朝" w:eastAsia="ＭＳ 明朝"/>
          <w:b w:val="0"/>
          <w:sz w:val="24"/>
        </w:rPr>
      </w:pPr>
      <w:r>
        <w:rPr>
          <w:rFonts w:hint="eastAsia" w:ascii="ＭＳ 明朝" w:hAnsi="ＭＳ 明朝" w:eastAsia="ＭＳ 明朝"/>
          <w:b w:val="1"/>
          <w:sz w:val="24"/>
        </w:rPr>
        <w:t>伝達手段</w:t>
      </w:r>
      <w:r>
        <w:rPr>
          <w:rFonts w:hint="eastAsia" w:ascii="ＭＳ 明朝" w:hAnsi="ＭＳ 明朝" w:eastAsia="ＭＳ 明朝"/>
          <w:b w:val="0"/>
          <w:sz w:val="24"/>
        </w:rPr>
        <w:t>　市内の防災行政無線（屋外拡声子局・戸別受信機）で、国から配信される内容を試験放送</w:t>
      </w:r>
    </w:p>
    <w:p>
      <w:pPr>
        <w:pStyle w:val="0"/>
        <w:rPr>
          <w:rFonts w:hint="eastAsia" w:ascii="ＭＳ 明朝" w:hAnsi="ＭＳ 明朝" w:eastAsia="ＭＳ 明朝"/>
          <w:b w:val="0"/>
          <w:sz w:val="24"/>
        </w:rPr>
      </w:pPr>
      <w:r>
        <w:rPr>
          <w:rFonts w:hint="eastAsia" w:ascii="ＭＳ 明朝" w:hAnsi="ＭＳ 明朝" w:eastAsia="ＭＳ 明朝"/>
          <w:b w:val="0"/>
          <w:sz w:val="24"/>
        </w:rPr>
        <w:t>※避難行動を取る必要はありません。</w:t>
      </w:r>
    </w:p>
    <w:p>
      <w:pPr>
        <w:pStyle w:val="0"/>
        <w:rPr>
          <w:rFonts w:hint="eastAsia" w:ascii="ＭＳ 明朝" w:hAnsi="ＭＳ 明朝" w:eastAsia="ＭＳ 明朝"/>
          <w:b w:val="0"/>
          <w:sz w:val="24"/>
        </w:rPr>
      </w:pPr>
      <w:r>
        <w:rPr>
          <w:rFonts w:hint="eastAsia" w:ascii="ＭＳ 明朝" w:hAnsi="ＭＳ 明朝" w:eastAsia="ＭＳ 明朝"/>
          <w:b w:val="1"/>
          <w:sz w:val="24"/>
        </w:rPr>
        <w:t>放送内容</w:t>
      </w:r>
      <w:r>
        <w:rPr>
          <w:rFonts w:hint="eastAsia" w:ascii="ＭＳ 明朝" w:hAnsi="ＭＳ 明朝" w:eastAsia="ＭＳ 明朝"/>
          <w:b w:val="0"/>
          <w:sz w:val="24"/>
        </w:rPr>
        <w:t>　チャイムが鳴り、「これは</w:t>
      </w:r>
      <w:r>
        <w:rPr>
          <w:rFonts w:hint="eastAsia" w:ascii="ＭＳ 明朝" w:hAnsi="ＭＳ 明朝" w:eastAsia="ＭＳ 明朝"/>
          <w:b w:val="0"/>
          <w:sz w:val="24"/>
        </w:rPr>
        <w:t>J</w:t>
      </w:r>
      <w:r>
        <w:rPr>
          <w:rFonts w:hint="eastAsia" w:ascii="ＭＳ 明朝" w:hAnsi="ＭＳ 明朝" w:eastAsia="ＭＳ 明朝"/>
          <w:b w:val="0"/>
          <w:sz w:val="24"/>
        </w:rPr>
        <w:t>アラートのテストです」と</w:t>
      </w:r>
      <w:r>
        <w:rPr>
          <w:rFonts w:hint="eastAsia" w:ascii="ＭＳ 明朝" w:hAnsi="ＭＳ 明朝" w:eastAsia="ＭＳ 明朝"/>
          <w:b w:val="0"/>
          <w:sz w:val="24"/>
        </w:rPr>
        <w:t>3</w:t>
      </w:r>
      <w:r>
        <w:rPr>
          <w:rFonts w:hint="eastAsia" w:ascii="ＭＳ 明朝" w:hAnsi="ＭＳ 明朝" w:eastAsia="ＭＳ 明朝"/>
          <w:b w:val="0"/>
          <w:sz w:val="24"/>
        </w:rPr>
        <w:t>回放送（全国一斉）</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防災安全課危機防災担当　電話</w:t>
      </w:r>
      <w:r>
        <w:rPr>
          <w:rFonts w:hint="eastAsia" w:ascii="ＭＳ 明朝" w:hAnsi="ＭＳ 明朝" w:eastAsia="ＭＳ 明朝"/>
          <w:b w:val="0"/>
          <w:sz w:val="24"/>
        </w:rPr>
        <w:t>23-5144</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限度額適用・標準負担額減額認定証の更新手続き</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　国民健康保険または後期高齢者医療保険の加入者で、医療費が高額になる場合は、「限度額適用・標準負担額減額認定証」を医療機関に提示することで、一部負担金の支払いが限度額までとなります。</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　既に認定証の交付を受けている国民健康保険加入者が、</w:t>
      </w:r>
      <w:r>
        <w:rPr>
          <w:rFonts w:hint="eastAsia" w:ascii="ＭＳ 明朝" w:hAnsi="ＭＳ 明朝" w:eastAsia="ＭＳ 明朝"/>
          <w:b w:val="0"/>
          <w:sz w:val="24"/>
        </w:rPr>
        <w:t>8</w:t>
      </w:r>
      <w:r>
        <w:rPr>
          <w:rFonts w:hint="eastAsia" w:ascii="ＭＳ 明朝" w:hAnsi="ＭＳ 明朝" w:eastAsia="ＭＳ 明朝"/>
          <w:b w:val="0"/>
          <w:sz w:val="24"/>
        </w:rPr>
        <w:t>月以降も継続する場合は、更新手続きが必要です。</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　また、限度額区分を記載した資格確認書の交付を受けている後期高齢者医療保険加入者には、</w:t>
      </w:r>
      <w:r>
        <w:rPr>
          <w:rFonts w:hint="eastAsia" w:ascii="ＭＳ 明朝" w:hAnsi="ＭＳ 明朝" w:eastAsia="ＭＳ 明朝"/>
          <w:b w:val="0"/>
          <w:sz w:val="24"/>
        </w:rPr>
        <w:t>8</w:t>
      </w:r>
      <w:r>
        <w:rPr>
          <w:rFonts w:hint="eastAsia" w:ascii="ＭＳ 明朝" w:hAnsi="ＭＳ 明朝" w:eastAsia="ＭＳ 明朝"/>
          <w:b w:val="0"/>
          <w:sz w:val="24"/>
        </w:rPr>
        <w:t>月以降使用できる更新後の資格確認書を郵送しますので、更新手続きは不要です。</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※マイナ保険証を利用する場合は、認定証は不要です（長期入院に伴う食事代の減額を受ける場合は認定証が必要）。</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申請場所</w:t>
      </w:r>
      <w:r>
        <w:rPr>
          <w:rFonts w:hint="eastAsia" w:ascii="ＭＳ 明朝" w:hAnsi="ＭＳ 明朝" w:eastAsia="ＭＳ 明朝"/>
          <w:b w:val="0"/>
          <w:sz w:val="24"/>
        </w:rPr>
        <w:t>　保険年金課（市役所本庁舎</w:t>
      </w:r>
      <w:r>
        <w:rPr>
          <w:rFonts w:hint="eastAsia" w:ascii="ＭＳ 明朝" w:hAnsi="ＭＳ 明朝" w:eastAsia="ＭＳ 明朝"/>
          <w:b w:val="0"/>
          <w:sz w:val="24"/>
        </w:rPr>
        <w:t>1</w:t>
      </w:r>
      <w:r>
        <w:rPr>
          <w:rFonts w:hint="eastAsia" w:ascii="ＭＳ 明朝" w:hAnsi="ＭＳ 明朝" w:eastAsia="ＭＳ 明朝"/>
          <w:b w:val="0"/>
          <w:sz w:val="24"/>
        </w:rPr>
        <w:t>階）または各総合支所市民福祉課</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持ち物</w:t>
      </w:r>
      <w:r>
        <w:rPr>
          <w:rFonts w:hint="eastAsia" w:ascii="ＭＳ 明朝" w:hAnsi="ＭＳ 明朝" w:eastAsia="ＭＳ 明朝"/>
          <w:b w:val="0"/>
          <w:sz w:val="24"/>
        </w:rPr>
        <w:t>　認定証を申請する本人の資格確認書または資格情報のお知らせ、世帯主および本人の個人番号が分かるもの</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保険年金課医療保険担当　電話</w:t>
      </w:r>
      <w:r>
        <w:rPr>
          <w:rFonts w:hint="eastAsia" w:ascii="ＭＳ 明朝" w:hAnsi="ＭＳ 明朝" w:eastAsia="ＭＳ 明朝"/>
          <w:b w:val="0"/>
          <w:sz w:val="24"/>
        </w:rPr>
        <w:t>23-6051</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我妻建設化女沼パーク（化女沼古代の里）かまどの</w:t>
      </w:r>
      <w:r>
        <w:rPr>
          <w:rFonts w:hint="eastAsia" w:ascii="ＭＳ 明朝" w:hAnsi="ＭＳ 明朝" w:eastAsia="ＭＳ 明朝"/>
          <w:b w:val="1"/>
          <w:sz w:val="24"/>
        </w:rPr>
        <w:t>LINE</w:t>
      </w:r>
      <w:r>
        <w:rPr>
          <w:rFonts w:hint="eastAsia" w:ascii="ＭＳ 明朝" w:hAnsi="ＭＳ 明朝" w:eastAsia="ＭＳ 明朝"/>
          <w:b w:val="1"/>
          <w:sz w:val="24"/>
        </w:rPr>
        <w:t>予約</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かまどの空き状況の確認や、予約の手続きが市公式</w:t>
      </w:r>
      <w:r>
        <w:rPr>
          <w:rFonts w:hint="eastAsia" w:ascii="ＭＳ 明朝" w:hAnsi="ＭＳ 明朝" w:eastAsia="ＭＳ 明朝"/>
          <w:b w:val="0"/>
          <w:sz w:val="24"/>
        </w:rPr>
        <w:t>LINE</w:t>
      </w:r>
      <w:r>
        <w:rPr>
          <w:rFonts w:hint="eastAsia" w:ascii="ＭＳ 明朝" w:hAnsi="ＭＳ 明朝" w:eastAsia="ＭＳ 明朝"/>
          <w:b w:val="0"/>
          <w:sz w:val="24"/>
        </w:rPr>
        <w:t>上でできるようになりました。詳しくは、市ウェブサイトを確認してください。</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建設課管理担当　電話</w:t>
      </w:r>
      <w:r>
        <w:rPr>
          <w:rFonts w:hint="eastAsia" w:ascii="ＭＳ 明朝" w:hAnsi="ＭＳ 明朝" w:eastAsia="ＭＳ 明朝"/>
          <w:b w:val="0"/>
          <w:sz w:val="24"/>
        </w:rPr>
        <w:t>23-8016</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家屋の照合調査を行います</w:t>
      </w:r>
    </w:p>
    <w:p>
      <w:pPr>
        <w:pStyle w:val="0"/>
        <w:ind w:firstLine="240" w:firstLineChars="100"/>
        <w:rPr>
          <w:rFonts w:hint="eastAsia" w:ascii="ＭＳ 明朝" w:hAnsi="ＭＳ 明朝" w:eastAsia="ＭＳ 明朝"/>
          <w:b w:val="0"/>
          <w:sz w:val="24"/>
        </w:rPr>
      </w:pPr>
      <w:r>
        <w:rPr>
          <w:rFonts w:hint="eastAsia" w:ascii="ＭＳ 明朝" w:hAnsi="ＭＳ 明朝" w:eastAsia="ＭＳ 明朝"/>
          <w:b w:val="0"/>
          <w:sz w:val="24"/>
        </w:rPr>
        <w:t>航空写真と課税台帳を照合し、新築や増築などで未評価となっている家屋（車庫や物置などを含む）や、滅失した家屋の現地調査を行います。</w:t>
      </w:r>
    </w:p>
    <w:p>
      <w:pPr>
        <w:pStyle w:val="0"/>
        <w:rPr>
          <w:rFonts w:hint="eastAsia" w:ascii="ＭＳ 明朝" w:hAnsi="ＭＳ 明朝" w:eastAsia="ＭＳ 明朝"/>
          <w:b w:val="0"/>
          <w:sz w:val="24"/>
        </w:rPr>
      </w:pPr>
      <w:r>
        <w:rPr>
          <w:rFonts w:hint="eastAsia" w:ascii="ＭＳ 明朝" w:hAnsi="ＭＳ 明朝" w:eastAsia="ＭＳ 明朝"/>
          <w:b w:val="0"/>
          <w:sz w:val="24"/>
        </w:rPr>
        <w:t>　調査は、税務課職員が身分証を提示して調査説明をした後、敷地内にある建物の状況確認を行います。固定資産税の公平で公正な課税を行うため、協力をお願いします。</w:t>
      </w:r>
    </w:p>
    <w:p>
      <w:pPr>
        <w:pStyle w:val="0"/>
        <w:rPr>
          <w:rFonts w:hint="eastAsia" w:ascii="ＭＳ 明朝" w:hAnsi="ＭＳ 明朝" w:eastAsia="ＭＳ 明朝"/>
          <w:b w:val="0"/>
          <w:sz w:val="24"/>
        </w:rPr>
      </w:pPr>
      <w:r>
        <w:rPr>
          <w:rFonts w:hint="eastAsia" w:ascii="ＭＳ 明朝" w:hAnsi="ＭＳ 明朝" w:eastAsia="ＭＳ 明朝"/>
          <w:b w:val="1"/>
          <w:sz w:val="24"/>
        </w:rPr>
        <w:t>期間</w:t>
      </w:r>
      <w:r>
        <w:rPr>
          <w:rFonts w:hint="eastAsia" w:ascii="ＭＳ 明朝" w:hAnsi="ＭＳ 明朝" w:eastAsia="ＭＳ 明朝"/>
          <w:b w:val="0"/>
          <w:sz w:val="24"/>
        </w:rPr>
        <w:t>　</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12</w:t>
      </w:r>
      <w:r>
        <w:rPr>
          <w:rFonts w:hint="eastAsia" w:ascii="ＭＳ 明朝" w:hAnsi="ＭＳ 明朝" w:eastAsia="ＭＳ 明朝"/>
          <w:b w:val="0"/>
          <w:sz w:val="24"/>
        </w:rPr>
        <w:t>月</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税務課家屋担当　電話</w:t>
      </w:r>
      <w:r>
        <w:rPr>
          <w:rFonts w:hint="eastAsia" w:ascii="ＭＳ 明朝" w:hAnsi="ＭＳ 明朝" w:eastAsia="ＭＳ 明朝"/>
          <w:b w:val="0"/>
          <w:sz w:val="24"/>
        </w:rPr>
        <w:t>88-0310</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大崎市奨学資金制度を活用しませんか</w:t>
      </w:r>
    </w:p>
    <w:p>
      <w:pPr>
        <w:pStyle w:val="0"/>
        <w:ind w:firstLine="240" w:firstLineChars="100"/>
        <w:rPr>
          <w:rFonts w:hint="eastAsia" w:ascii="ＭＳ 明朝" w:hAnsi="ＭＳ 明朝" w:eastAsia="ＭＳ 明朝"/>
          <w:b w:val="0"/>
          <w:sz w:val="24"/>
        </w:rPr>
      </w:pPr>
      <w:r>
        <w:rPr>
          <w:rFonts w:hint="eastAsia" w:ascii="ＭＳ 明朝" w:hAnsi="ＭＳ 明朝" w:eastAsia="ＭＳ 明朝"/>
          <w:b w:val="0"/>
          <w:sz w:val="24"/>
        </w:rPr>
        <w:t>高校・大学などへの進学意欲と能力のある人に、無利子で奨学資金を</w:t>
      </w:r>
    </w:p>
    <w:p>
      <w:pPr>
        <w:pStyle w:val="0"/>
        <w:rPr>
          <w:rFonts w:hint="eastAsia" w:ascii="ＭＳ 明朝" w:hAnsi="ＭＳ 明朝" w:eastAsia="ＭＳ 明朝"/>
          <w:b w:val="0"/>
          <w:sz w:val="24"/>
        </w:rPr>
      </w:pPr>
      <w:r>
        <w:rPr>
          <w:rFonts w:hint="eastAsia" w:ascii="ＭＳ 明朝" w:hAnsi="ＭＳ 明朝" w:eastAsia="ＭＳ 明朝"/>
          <w:b w:val="0"/>
          <w:sz w:val="24"/>
        </w:rPr>
        <w:t>貸与します。詳しくは、市ウェブサイトを確認してください。</w:t>
      </w:r>
    </w:p>
    <w:p>
      <w:pPr>
        <w:pStyle w:val="0"/>
        <w:rPr>
          <w:rFonts w:hint="eastAsia" w:ascii="ＭＳ 明朝" w:hAnsi="ＭＳ 明朝" w:eastAsia="ＭＳ 明朝"/>
          <w:b w:val="0"/>
          <w:sz w:val="24"/>
        </w:rPr>
      </w:pPr>
      <w:r>
        <w:rPr>
          <w:rFonts w:hint="eastAsia" w:ascii="ＭＳ 明朝" w:hAnsi="ＭＳ 明朝" w:eastAsia="ＭＳ 明朝"/>
          <w:b w:val="1"/>
          <w:sz w:val="24"/>
        </w:rPr>
        <w:t>貸与月額</w:t>
      </w:r>
      <w:r>
        <w:rPr>
          <w:rFonts w:hint="eastAsia" w:ascii="ＭＳ 明朝" w:hAnsi="ＭＳ 明朝" w:eastAsia="ＭＳ 明朝"/>
          <w:b w:val="0"/>
          <w:sz w:val="24"/>
        </w:rPr>
        <w:t>　高校生</w:t>
      </w:r>
      <w:r>
        <w:rPr>
          <w:rFonts w:hint="eastAsia" w:ascii="ＭＳ 明朝" w:hAnsi="ＭＳ 明朝" w:eastAsia="ＭＳ 明朝"/>
          <w:b w:val="0"/>
          <w:sz w:val="24"/>
        </w:rPr>
        <w:t>:1</w:t>
      </w:r>
      <w:r>
        <w:rPr>
          <w:rFonts w:hint="eastAsia" w:ascii="ＭＳ 明朝" w:hAnsi="ＭＳ 明朝" w:eastAsia="ＭＳ 明朝"/>
          <w:b w:val="0"/>
          <w:sz w:val="24"/>
        </w:rPr>
        <w:t>万</w:t>
      </w:r>
      <w:r>
        <w:rPr>
          <w:rFonts w:hint="eastAsia" w:ascii="ＭＳ 明朝" w:hAnsi="ＭＳ 明朝" w:eastAsia="ＭＳ 明朝"/>
          <w:b w:val="0"/>
          <w:sz w:val="24"/>
        </w:rPr>
        <w:t>5</w:t>
      </w:r>
      <w:r>
        <w:rPr>
          <w:rFonts w:hint="eastAsia" w:ascii="ＭＳ 明朝" w:hAnsi="ＭＳ 明朝" w:eastAsia="ＭＳ 明朝"/>
          <w:b w:val="0"/>
          <w:sz w:val="24"/>
        </w:rPr>
        <w:t>千円、大学生・短期大学生・専門学生など</w:t>
      </w:r>
      <w:r>
        <w:rPr>
          <w:rFonts w:hint="eastAsia" w:ascii="ＭＳ 明朝" w:hAnsi="ＭＳ 明朝" w:eastAsia="ＭＳ 明朝"/>
          <w:b w:val="0"/>
          <w:sz w:val="24"/>
        </w:rPr>
        <w:t>:3</w:t>
      </w:r>
      <w:r>
        <w:rPr>
          <w:rFonts w:hint="eastAsia" w:ascii="ＭＳ 明朝" w:hAnsi="ＭＳ 明朝" w:eastAsia="ＭＳ 明朝"/>
          <w:b w:val="0"/>
          <w:sz w:val="24"/>
        </w:rPr>
        <w:t>万円または</w:t>
      </w:r>
      <w:r>
        <w:rPr>
          <w:rFonts w:hint="eastAsia" w:ascii="ＭＳ 明朝" w:hAnsi="ＭＳ 明朝" w:eastAsia="ＭＳ 明朝"/>
          <w:b w:val="0"/>
          <w:sz w:val="24"/>
        </w:rPr>
        <w:t>5</w:t>
      </w:r>
      <w:r>
        <w:rPr>
          <w:rFonts w:hint="eastAsia" w:ascii="ＭＳ 明朝" w:hAnsi="ＭＳ 明朝" w:eastAsia="ＭＳ 明朝"/>
          <w:b w:val="0"/>
          <w:sz w:val="24"/>
        </w:rPr>
        <w:t>万円（選択制）</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　学校教育課学校総務担当　電話</w:t>
      </w:r>
      <w:r>
        <w:rPr>
          <w:rFonts w:hint="eastAsia" w:ascii="ＭＳ 明朝" w:hAnsi="ＭＳ 明朝" w:eastAsia="ＭＳ 明朝"/>
          <w:b w:val="0"/>
          <w:sz w:val="24"/>
        </w:rPr>
        <w:t>23-2212</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就学義務猶予免除者などの中学校卒業程度認定試験</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　中学校卒業者と同等以上の学力があるかを認定する国の試験です。合格者には高等学校入学資格が与えられます。応募方法など、詳しくはウェブサイトを確認するか、問い合わせください。</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試験日</w:t>
      </w:r>
      <w:r>
        <w:rPr>
          <w:rFonts w:hint="eastAsia" w:ascii="ＭＳ 明朝" w:hAnsi="ＭＳ 明朝" w:eastAsia="ＭＳ 明朝"/>
          <w:b w:val="0"/>
          <w:sz w:val="24"/>
        </w:rPr>
        <w:t>　</w:t>
      </w:r>
      <w:r>
        <w:rPr>
          <w:rFonts w:hint="eastAsia" w:ascii="ＭＳ 明朝" w:hAnsi="ＭＳ 明朝" w:eastAsia="ＭＳ 明朝"/>
          <w:b w:val="0"/>
          <w:sz w:val="24"/>
        </w:rPr>
        <w:t>10</w:t>
      </w:r>
      <w:r>
        <w:rPr>
          <w:rFonts w:hint="eastAsia" w:ascii="ＭＳ 明朝" w:hAnsi="ＭＳ 明朝" w:eastAsia="ＭＳ 明朝"/>
          <w:b w:val="0"/>
          <w:sz w:val="24"/>
        </w:rPr>
        <w:t>月</w:t>
      </w:r>
      <w:r>
        <w:rPr>
          <w:rFonts w:hint="eastAsia" w:ascii="ＭＳ 明朝" w:hAnsi="ＭＳ 明朝" w:eastAsia="ＭＳ 明朝"/>
          <w:b w:val="0"/>
          <w:sz w:val="24"/>
        </w:rPr>
        <w:t>15</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木曜日</w:t>
      </w:r>
      <w:r>
        <w:rPr>
          <w:rFonts w:hint="eastAsia" w:ascii="ＭＳ 明朝" w:hAnsi="ＭＳ 明朝" w:eastAsia="ＭＳ 明朝"/>
          <w:b w:val="0"/>
          <w:sz w:val="24"/>
        </w:rPr>
        <w:t>)</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場所</w:t>
      </w:r>
      <w:r>
        <w:rPr>
          <w:rFonts w:hint="eastAsia" w:ascii="ＭＳ 明朝" w:hAnsi="ＭＳ 明朝" w:eastAsia="ＭＳ 明朝"/>
          <w:b w:val="0"/>
          <w:sz w:val="24"/>
        </w:rPr>
        <w:t>　宮城県庁</w:t>
      </w:r>
      <w:r>
        <w:rPr>
          <w:rFonts w:hint="eastAsia" w:ascii="ＭＳ 明朝" w:hAnsi="ＭＳ 明朝" w:eastAsia="ＭＳ 明朝"/>
          <w:b w:val="0"/>
          <w:sz w:val="24"/>
        </w:rPr>
        <w:t>10</w:t>
      </w:r>
      <w:r>
        <w:rPr>
          <w:rFonts w:hint="eastAsia" w:ascii="ＭＳ 明朝" w:hAnsi="ＭＳ 明朝" w:eastAsia="ＭＳ 明朝"/>
          <w:b w:val="0"/>
          <w:sz w:val="24"/>
        </w:rPr>
        <w:t>階</w:t>
      </w:r>
      <w:r>
        <w:rPr>
          <w:rFonts w:hint="eastAsia" w:ascii="ＭＳ 明朝" w:hAnsi="ＭＳ 明朝" w:eastAsia="ＭＳ 明朝"/>
          <w:b w:val="0"/>
          <w:sz w:val="24"/>
        </w:rPr>
        <w:t>1001</w:t>
      </w:r>
      <w:r>
        <w:rPr>
          <w:rFonts w:hint="eastAsia" w:ascii="ＭＳ 明朝" w:hAnsi="ＭＳ 明朝" w:eastAsia="ＭＳ 明朝"/>
          <w:b w:val="0"/>
          <w:sz w:val="24"/>
        </w:rPr>
        <w:t>会議室</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出願期間</w:t>
      </w:r>
      <w:r>
        <w:rPr>
          <w:rFonts w:hint="eastAsia" w:ascii="ＭＳ 明朝" w:hAnsi="ＭＳ 明朝" w:eastAsia="ＭＳ 明朝"/>
          <w:b w:val="0"/>
          <w:sz w:val="24"/>
        </w:rPr>
        <w:t>　</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21</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金曜日</w:t>
      </w:r>
      <w:r>
        <w:rPr>
          <w:rFonts w:hint="eastAsia" w:ascii="ＭＳ 明朝" w:hAnsi="ＭＳ 明朝" w:eastAsia="ＭＳ 明朝"/>
          <w:b w:val="0"/>
          <w:sz w:val="24"/>
        </w:rPr>
        <w:t>)</w:t>
      </w:r>
      <w:r>
        <w:rPr>
          <w:rFonts w:hint="eastAsia" w:ascii="ＭＳ 明朝" w:hAnsi="ＭＳ 明朝" w:eastAsia="ＭＳ 明朝"/>
          <w:b w:val="0"/>
          <w:sz w:val="24"/>
        </w:rPr>
        <w:t>まで</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　学校教育課学事担当　電話</w:t>
      </w:r>
      <w:r>
        <w:rPr>
          <w:rFonts w:hint="eastAsia" w:ascii="ＭＳ 明朝" w:hAnsi="ＭＳ 明朝" w:eastAsia="ＭＳ 明朝"/>
          <w:b w:val="0"/>
          <w:sz w:val="24"/>
        </w:rPr>
        <w:t>23-2212</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最高裁判決を踏まえた保護費の追加給付</w:t>
      </w:r>
    </w:p>
    <w:p>
      <w:pPr>
        <w:pStyle w:val="0"/>
        <w:ind w:firstLine="240" w:firstLineChars="100"/>
        <w:rPr>
          <w:rFonts w:hint="eastAsia" w:ascii="ＭＳ 明朝" w:hAnsi="ＭＳ 明朝" w:eastAsia="ＭＳ 明朝"/>
          <w:b w:val="0"/>
          <w:sz w:val="24"/>
        </w:rPr>
      </w:pPr>
      <w:r>
        <w:rPr>
          <w:rFonts w:hint="eastAsia" w:ascii="ＭＳ 明朝" w:hAnsi="ＭＳ 明朝" w:eastAsia="ＭＳ 明朝"/>
          <w:b w:val="0"/>
          <w:sz w:val="24"/>
        </w:rPr>
        <w:t>平成</w:t>
      </w:r>
      <w:r>
        <w:rPr>
          <w:rFonts w:hint="eastAsia" w:ascii="ＭＳ 明朝" w:hAnsi="ＭＳ 明朝" w:eastAsia="ＭＳ 明朝"/>
          <w:b w:val="0"/>
          <w:sz w:val="24"/>
        </w:rPr>
        <w:t>25</w:t>
      </w:r>
      <w:r>
        <w:rPr>
          <w:rFonts w:hint="eastAsia" w:ascii="ＭＳ 明朝" w:hAnsi="ＭＳ 明朝" w:eastAsia="ＭＳ 明朝"/>
          <w:b w:val="0"/>
          <w:sz w:val="24"/>
        </w:rPr>
        <w:t>年</w:t>
      </w:r>
      <w:r>
        <w:rPr>
          <w:rFonts w:hint="eastAsia" w:ascii="ＭＳ 明朝" w:hAnsi="ＭＳ 明朝" w:eastAsia="ＭＳ 明朝"/>
          <w:b w:val="0"/>
          <w:sz w:val="24"/>
        </w:rPr>
        <w:t>8</w:t>
      </w:r>
      <w:r>
        <w:rPr>
          <w:rFonts w:hint="eastAsia" w:ascii="ＭＳ 明朝" w:hAnsi="ＭＳ 明朝" w:eastAsia="ＭＳ 明朝"/>
          <w:b w:val="0"/>
          <w:sz w:val="24"/>
        </w:rPr>
        <w:t>月以降に生活保護を受給していた世帯に対して、最高裁判決を踏まえた保護費の追加給付を行います。手続き方法など、詳しくは市ウェブサイトを確認してください。</w:t>
      </w:r>
    </w:p>
    <w:p>
      <w:pPr>
        <w:pStyle w:val="0"/>
        <w:rPr>
          <w:rFonts w:hint="eastAsia" w:ascii="ＭＳ 明朝" w:hAnsi="ＭＳ 明朝" w:eastAsia="ＭＳ 明朝"/>
          <w:b w:val="0"/>
          <w:sz w:val="24"/>
        </w:rPr>
      </w:pPr>
      <w:r>
        <w:rPr>
          <w:rFonts w:hint="eastAsia" w:ascii="ＭＳ 明朝" w:hAnsi="ＭＳ 明朝" w:eastAsia="ＭＳ 明朝"/>
          <w:b w:val="1"/>
          <w:sz w:val="24"/>
        </w:rPr>
        <w:t>対象</w:t>
      </w:r>
      <w:r>
        <w:rPr>
          <w:rFonts w:hint="eastAsia" w:ascii="ＭＳ 明朝" w:hAnsi="ＭＳ 明朝" w:eastAsia="ＭＳ 明朝"/>
          <w:b w:val="0"/>
          <w:sz w:val="24"/>
        </w:rPr>
        <w:t>　次のいずれかに該当する世帯</w:t>
      </w:r>
    </w:p>
    <w:p>
      <w:pPr>
        <w:pStyle w:val="0"/>
        <w:rPr>
          <w:rFonts w:hint="eastAsia" w:ascii="ＭＳ 明朝" w:hAnsi="ＭＳ 明朝" w:eastAsia="ＭＳ 明朝"/>
          <w:b w:val="0"/>
          <w:sz w:val="24"/>
        </w:rPr>
      </w:pPr>
      <w:r>
        <w:rPr>
          <w:rFonts w:hint="eastAsia" w:ascii="ＭＳ 明朝" w:hAnsi="ＭＳ 明朝" w:eastAsia="ＭＳ 明朝"/>
          <w:b w:val="0"/>
          <w:sz w:val="24"/>
        </w:rPr>
        <w:t>➊平成</w:t>
      </w:r>
      <w:r>
        <w:rPr>
          <w:rFonts w:hint="eastAsia" w:ascii="ＭＳ 明朝" w:hAnsi="ＭＳ 明朝" w:eastAsia="ＭＳ 明朝"/>
          <w:b w:val="0"/>
          <w:sz w:val="24"/>
        </w:rPr>
        <w:t>25</w:t>
      </w:r>
      <w:r>
        <w:rPr>
          <w:rFonts w:hint="eastAsia" w:ascii="ＭＳ 明朝" w:hAnsi="ＭＳ 明朝" w:eastAsia="ＭＳ 明朝"/>
          <w:b w:val="0"/>
          <w:sz w:val="24"/>
        </w:rPr>
        <w:t>年</w:t>
      </w:r>
      <w:r>
        <w:rPr>
          <w:rFonts w:hint="eastAsia" w:ascii="ＭＳ 明朝" w:hAnsi="ＭＳ 明朝" w:eastAsia="ＭＳ 明朝"/>
          <w:b w:val="0"/>
          <w:sz w:val="24"/>
        </w:rPr>
        <w:t>8</w:t>
      </w:r>
      <w:r>
        <w:rPr>
          <w:rFonts w:hint="eastAsia" w:ascii="ＭＳ 明朝" w:hAnsi="ＭＳ 明朝" w:eastAsia="ＭＳ 明朝"/>
          <w:b w:val="0"/>
          <w:sz w:val="24"/>
        </w:rPr>
        <w:t>月から平成</w:t>
      </w:r>
      <w:r>
        <w:rPr>
          <w:rFonts w:hint="eastAsia" w:ascii="ＭＳ 明朝" w:hAnsi="ＭＳ 明朝" w:eastAsia="ＭＳ 明朝"/>
          <w:b w:val="0"/>
          <w:sz w:val="24"/>
        </w:rPr>
        <w:t>30</w:t>
      </w:r>
      <w:r>
        <w:rPr>
          <w:rFonts w:hint="eastAsia" w:ascii="ＭＳ 明朝" w:hAnsi="ＭＳ 明朝" w:eastAsia="ＭＳ 明朝"/>
          <w:b w:val="0"/>
          <w:sz w:val="24"/>
        </w:rPr>
        <w:t>年</w:t>
      </w:r>
      <w:r>
        <w:rPr>
          <w:rFonts w:hint="eastAsia" w:ascii="ＭＳ 明朝" w:hAnsi="ＭＳ 明朝" w:eastAsia="ＭＳ 明朝"/>
          <w:b w:val="0"/>
          <w:sz w:val="24"/>
        </w:rPr>
        <w:t>9</w:t>
      </w:r>
      <w:r>
        <w:rPr>
          <w:rFonts w:hint="eastAsia" w:ascii="ＭＳ 明朝" w:hAnsi="ＭＳ 明朝" w:eastAsia="ＭＳ 明朝"/>
          <w:b w:val="0"/>
          <w:sz w:val="24"/>
        </w:rPr>
        <w:t>月までの間に生活保護を受給したことがある全ての世帯➋平成</w:t>
      </w:r>
      <w:r>
        <w:rPr>
          <w:rFonts w:hint="eastAsia" w:ascii="ＭＳ 明朝" w:hAnsi="ＭＳ 明朝" w:eastAsia="ＭＳ 明朝"/>
          <w:b w:val="0"/>
          <w:sz w:val="24"/>
        </w:rPr>
        <w:t>30</w:t>
      </w:r>
      <w:r>
        <w:rPr>
          <w:rFonts w:hint="eastAsia" w:ascii="ＭＳ 明朝" w:hAnsi="ＭＳ 明朝" w:eastAsia="ＭＳ 明朝"/>
          <w:b w:val="0"/>
          <w:sz w:val="24"/>
        </w:rPr>
        <w:t>年</w:t>
      </w:r>
      <w:r>
        <w:rPr>
          <w:rFonts w:hint="eastAsia" w:ascii="ＭＳ 明朝" w:hAnsi="ＭＳ 明朝" w:eastAsia="ＭＳ 明朝"/>
          <w:b w:val="0"/>
          <w:sz w:val="24"/>
        </w:rPr>
        <w:t>10</w:t>
      </w:r>
      <w:r>
        <w:rPr>
          <w:rFonts w:hint="eastAsia" w:ascii="ＭＳ 明朝" w:hAnsi="ＭＳ 明朝" w:eastAsia="ＭＳ 明朝"/>
          <w:b w:val="0"/>
          <w:sz w:val="24"/>
        </w:rPr>
        <w:t>月から令和</w:t>
      </w:r>
      <w:r>
        <w:rPr>
          <w:rFonts w:hint="eastAsia" w:ascii="ＭＳ 明朝" w:hAnsi="ＭＳ 明朝" w:eastAsia="ＭＳ 明朝"/>
          <w:b w:val="0"/>
          <w:sz w:val="24"/>
        </w:rPr>
        <w:t>8</w:t>
      </w:r>
      <w:r>
        <w:rPr>
          <w:rFonts w:hint="eastAsia" w:ascii="ＭＳ 明朝" w:hAnsi="ＭＳ 明朝" w:eastAsia="ＭＳ 明朝"/>
          <w:b w:val="0"/>
          <w:sz w:val="24"/>
        </w:rPr>
        <w:t>年</w:t>
      </w:r>
      <w:r>
        <w:rPr>
          <w:rFonts w:hint="eastAsia" w:ascii="ＭＳ 明朝" w:hAnsi="ＭＳ 明朝" w:eastAsia="ＭＳ 明朝"/>
          <w:b w:val="0"/>
          <w:sz w:val="24"/>
        </w:rPr>
        <w:t>3</w:t>
      </w:r>
      <w:r>
        <w:rPr>
          <w:rFonts w:hint="eastAsia" w:ascii="ＭＳ 明朝" w:hAnsi="ＭＳ 明朝" w:eastAsia="ＭＳ 明朝"/>
          <w:b w:val="0"/>
          <w:sz w:val="24"/>
        </w:rPr>
        <w:t>月までの間に生活保護を受給したことがある世帯のうち、一定期間入院・入所していた人、または障がいのある人で加算が算定されていた人を含む世帯、もしくは毎年</w:t>
      </w:r>
      <w:r>
        <w:rPr>
          <w:rFonts w:hint="eastAsia" w:ascii="ＭＳ 明朝" w:hAnsi="ＭＳ 明朝" w:eastAsia="ＭＳ 明朝"/>
          <w:b w:val="0"/>
          <w:sz w:val="24"/>
        </w:rPr>
        <w:t>12</w:t>
      </w:r>
      <w:r>
        <w:rPr>
          <w:rFonts w:hint="eastAsia" w:ascii="ＭＳ 明朝" w:hAnsi="ＭＳ 明朝" w:eastAsia="ＭＳ 明朝"/>
          <w:b w:val="0"/>
          <w:sz w:val="24"/>
        </w:rPr>
        <w:t>月に支給される期末一時扶助費が算定された世帯など</w:t>
      </w:r>
    </w:p>
    <w:p>
      <w:pPr>
        <w:pStyle w:val="0"/>
        <w:rPr>
          <w:rFonts w:hint="eastAsia" w:ascii="ＭＳ 明朝" w:hAnsi="ＭＳ 明朝" w:eastAsia="ＭＳ 明朝"/>
          <w:b w:val="0"/>
          <w:sz w:val="24"/>
        </w:rPr>
      </w:pPr>
      <w:r>
        <w:rPr>
          <w:rFonts w:hint="eastAsia" w:ascii="ＭＳ 明朝" w:hAnsi="ＭＳ 明朝" w:eastAsia="ＭＳ 明朝"/>
          <w:b w:val="1"/>
          <w:sz w:val="24"/>
        </w:rPr>
        <w:t>手続き期間</w:t>
      </w:r>
      <w:r>
        <w:rPr>
          <w:rFonts w:hint="eastAsia" w:ascii="ＭＳ 明朝" w:hAnsi="ＭＳ 明朝" w:eastAsia="ＭＳ 明朝"/>
          <w:b w:val="0"/>
          <w:sz w:val="24"/>
        </w:rPr>
        <w:t>　</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1</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土曜日</w:t>
      </w:r>
      <w:r>
        <w:rPr>
          <w:rFonts w:hint="eastAsia" w:ascii="ＭＳ 明朝" w:hAnsi="ＭＳ 明朝" w:eastAsia="ＭＳ 明朝"/>
          <w:b w:val="0"/>
          <w:sz w:val="24"/>
        </w:rPr>
        <w:t>)</w:t>
      </w:r>
      <w:r>
        <w:rPr>
          <w:rFonts w:hint="eastAsia" w:ascii="ＭＳ 明朝" w:hAnsi="ＭＳ 明朝" w:eastAsia="ＭＳ 明朝"/>
          <w:b w:val="0"/>
          <w:sz w:val="24"/>
        </w:rPr>
        <w:t>～令和</w:t>
      </w:r>
      <w:r>
        <w:rPr>
          <w:rFonts w:hint="eastAsia" w:ascii="ＭＳ 明朝" w:hAnsi="ＭＳ 明朝" w:eastAsia="ＭＳ 明朝"/>
          <w:b w:val="0"/>
          <w:sz w:val="24"/>
        </w:rPr>
        <w:t>9</w:t>
      </w:r>
      <w:r>
        <w:rPr>
          <w:rFonts w:hint="eastAsia" w:ascii="ＭＳ 明朝" w:hAnsi="ＭＳ 明朝" w:eastAsia="ＭＳ 明朝"/>
          <w:b w:val="0"/>
          <w:sz w:val="24"/>
        </w:rPr>
        <w:t>年</w:t>
      </w:r>
      <w:r>
        <w:rPr>
          <w:rFonts w:hint="eastAsia" w:ascii="ＭＳ 明朝" w:hAnsi="ＭＳ 明朝" w:eastAsia="ＭＳ 明朝"/>
          <w:b w:val="0"/>
          <w:sz w:val="24"/>
        </w:rPr>
        <w:t>7</w:t>
      </w:r>
      <w:r>
        <w:rPr>
          <w:rFonts w:hint="eastAsia" w:ascii="ＭＳ 明朝" w:hAnsi="ＭＳ 明朝" w:eastAsia="ＭＳ 明朝"/>
          <w:b w:val="0"/>
          <w:sz w:val="24"/>
        </w:rPr>
        <w:t>月</w:t>
      </w:r>
      <w:r>
        <w:rPr>
          <w:rFonts w:hint="eastAsia" w:ascii="ＭＳ 明朝" w:hAnsi="ＭＳ 明朝" w:eastAsia="ＭＳ 明朝"/>
          <w:b w:val="0"/>
          <w:sz w:val="24"/>
        </w:rPr>
        <w:t>31</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土曜日</w:t>
      </w:r>
      <w:r>
        <w:rPr>
          <w:rFonts w:hint="eastAsia" w:ascii="ＭＳ 明朝" w:hAnsi="ＭＳ 明朝" w:eastAsia="ＭＳ 明朝"/>
          <w:b w:val="0"/>
          <w:sz w:val="24"/>
        </w:rPr>
        <w:t>)</w:t>
      </w:r>
    </w:p>
    <w:p>
      <w:pPr>
        <w:pStyle w:val="0"/>
        <w:rPr>
          <w:rFonts w:hint="eastAsia" w:ascii="ＭＳ 明朝" w:hAnsi="ＭＳ 明朝" w:eastAsia="ＭＳ 明朝"/>
          <w:b w:val="0"/>
          <w:sz w:val="24"/>
        </w:rPr>
      </w:pPr>
      <w:r>
        <w:rPr>
          <w:rFonts w:hint="eastAsia" w:ascii="ＭＳ 明朝" w:hAnsi="ＭＳ 明朝" w:eastAsia="ＭＳ 明朝"/>
          <w:b w:val="1"/>
          <w:sz w:val="24"/>
        </w:rPr>
        <w:t>保護受給中の世帯の手続き</w:t>
      </w:r>
    </w:p>
    <w:p>
      <w:pPr>
        <w:pStyle w:val="0"/>
        <w:rPr>
          <w:rFonts w:hint="eastAsia" w:ascii="ＭＳ 明朝" w:hAnsi="ＭＳ 明朝" w:eastAsia="ＭＳ 明朝"/>
          <w:b w:val="0"/>
          <w:sz w:val="24"/>
        </w:rPr>
      </w:pPr>
      <w:r>
        <w:rPr>
          <w:rFonts w:hint="eastAsia" w:ascii="ＭＳ 明朝" w:hAnsi="ＭＳ 明朝" w:eastAsia="ＭＳ 明朝"/>
          <w:b w:val="0"/>
          <w:sz w:val="24"/>
        </w:rPr>
        <w:t>　本市から追加給付を行うため、手続きは不要です。</w:t>
      </w:r>
    </w:p>
    <w:p>
      <w:pPr>
        <w:pStyle w:val="0"/>
        <w:rPr>
          <w:rFonts w:hint="eastAsia" w:ascii="ＭＳ 明朝" w:hAnsi="ＭＳ 明朝" w:eastAsia="ＭＳ 明朝"/>
          <w:b w:val="0"/>
          <w:sz w:val="24"/>
        </w:rPr>
      </w:pPr>
      <w:r>
        <w:rPr>
          <w:rFonts w:hint="eastAsia" w:ascii="ＭＳ 明朝" w:hAnsi="ＭＳ 明朝" w:eastAsia="ＭＳ 明朝"/>
          <w:b w:val="1"/>
          <w:sz w:val="24"/>
        </w:rPr>
        <w:t>保護廃止世帯の手続き</w:t>
      </w:r>
    </w:p>
    <w:p>
      <w:pPr>
        <w:pStyle w:val="0"/>
        <w:rPr>
          <w:rFonts w:hint="eastAsia" w:ascii="ＭＳ 明朝" w:hAnsi="ＭＳ 明朝" w:eastAsia="ＭＳ 明朝"/>
          <w:b w:val="0"/>
          <w:sz w:val="24"/>
        </w:rPr>
      </w:pPr>
      <w:r>
        <w:rPr>
          <w:rFonts w:hint="eastAsia" w:ascii="ＭＳ 明朝" w:hAnsi="ＭＳ 明朝" w:eastAsia="ＭＳ 明朝"/>
          <w:b w:val="0"/>
          <w:sz w:val="24"/>
        </w:rPr>
        <w:t>　過去に生活保護を受給し、現在は生活保護を受給していない世帯については、市から個別の通知は行いませんので、当時の世帯主による手続きが必要です。</w:t>
      </w:r>
    </w:p>
    <w:p>
      <w:pPr>
        <w:pStyle w:val="0"/>
        <w:rPr>
          <w:rFonts w:hint="eastAsia" w:ascii="ＭＳ 明朝" w:hAnsi="ＭＳ 明朝" w:eastAsia="ＭＳ 明朝"/>
          <w:b w:val="0"/>
          <w:sz w:val="24"/>
        </w:rPr>
      </w:pPr>
      <w:r>
        <w:rPr>
          <w:rFonts w:hint="eastAsia" w:ascii="ＭＳ 明朝" w:hAnsi="ＭＳ 明朝" w:eastAsia="ＭＳ 明朝"/>
          <w:b w:val="0"/>
          <w:sz w:val="24"/>
        </w:rPr>
        <w:t>※平成</w:t>
      </w:r>
      <w:r>
        <w:rPr>
          <w:rFonts w:hint="eastAsia" w:ascii="ＭＳ 明朝" w:hAnsi="ＭＳ 明朝" w:eastAsia="ＭＳ 明朝"/>
          <w:b w:val="0"/>
          <w:sz w:val="24"/>
        </w:rPr>
        <w:t>25</w:t>
      </w:r>
      <w:r>
        <w:rPr>
          <w:rFonts w:hint="eastAsia" w:ascii="ＭＳ 明朝" w:hAnsi="ＭＳ 明朝" w:eastAsia="ＭＳ 明朝"/>
          <w:b w:val="0"/>
          <w:sz w:val="24"/>
        </w:rPr>
        <w:t>年</w:t>
      </w:r>
      <w:r>
        <w:rPr>
          <w:rFonts w:hint="eastAsia" w:ascii="ＭＳ 明朝" w:hAnsi="ＭＳ 明朝" w:eastAsia="ＭＳ 明朝"/>
          <w:b w:val="0"/>
          <w:sz w:val="24"/>
        </w:rPr>
        <w:t>8</w:t>
      </w:r>
      <w:r>
        <w:rPr>
          <w:rFonts w:hint="eastAsia" w:ascii="ＭＳ 明朝" w:hAnsi="ＭＳ 明朝" w:eastAsia="ＭＳ 明朝"/>
          <w:b w:val="0"/>
          <w:sz w:val="24"/>
        </w:rPr>
        <w:t>月以降、別の自治体で保護を受給していた世帯は、当時保護を受給していた自治体での手続きが必要です。</w:t>
      </w:r>
    </w:p>
    <w:p>
      <w:pPr>
        <w:pStyle w:val="0"/>
        <w:rPr>
          <w:rFonts w:hint="eastAsia" w:ascii="ＭＳ 明朝" w:hAnsi="ＭＳ 明朝" w:eastAsia="ＭＳ 明朝"/>
          <w:b w:val="0"/>
          <w:sz w:val="24"/>
        </w:rPr>
      </w:pPr>
      <w:r>
        <w:rPr>
          <w:rFonts w:hint="eastAsia" w:ascii="ＭＳ 明朝" w:hAnsi="ＭＳ 明朝" w:eastAsia="ＭＳ 明朝"/>
          <w:b w:val="0"/>
          <w:sz w:val="24"/>
        </w:rPr>
        <w:t>※追</w:t>
      </w:r>
      <w:bookmarkStart w:id="0" w:name="_GoBack"/>
      <w:bookmarkEnd w:id="0"/>
      <w:r>
        <w:rPr>
          <w:rFonts w:hint="eastAsia" w:ascii="ＭＳ 明朝" w:hAnsi="ＭＳ 明朝" w:eastAsia="ＭＳ 明朝"/>
          <w:b w:val="0"/>
          <w:sz w:val="24"/>
        </w:rPr>
        <w:t>加給付に関する問い合わせは、「最高裁判決を踏まえた保護費の追加給付相談センター」（電話</w:t>
      </w:r>
      <w:r>
        <w:rPr>
          <w:rFonts w:hint="eastAsia" w:ascii="ＭＳ 明朝" w:hAnsi="ＭＳ 明朝" w:eastAsia="ＭＳ 明朝"/>
          <w:b w:val="0"/>
          <w:sz w:val="24"/>
        </w:rPr>
        <w:t>0120-179-445</w:t>
      </w:r>
      <w:r>
        <w:rPr>
          <w:rFonts w:hint="eastAsia" w:ascii="ＭＳ 明朝" w:hAnsi="ＭＳ 明朝" w:eastAsia="ＭＳ 明朝"/>
          <w:b w:val="0"/>
          <w:sz w:val="24"/>
        </w:rPr>
        <w:t>（平日</w:t>
      </w:r>
      <w:r>
        <w:rPr>
          <w:rFonts w:hint="eastAsia" w:ascii="ＭＳ 明朝" w:hAnsi="ＭＳ 明朝" w:eastAsia="ＭＳ 明朝"/>
          <w:b w:val="0"/>
          <w:sz w:val="24"/>
        </w:rPr>
        <w:t>9</w:t>
      </w:r>
      <w:r>
        <w:rPr>
          <w:rFonts w:hint="eastAsia" w:ascii="ＭＳ 明朝" w:hAnsi="ＭＳ 明朝" w:eastAsia="ＭＳ 明朝"/>
          <w:b w:val="0"/>
          <w:sz w:val="24"/>
        </w:rPr>
        <w:t>時～</w:t>
      </w:r>
      <w:r>
        <w:rPr>
          <w:rFonts w:hint="eastAsia" w:ascii="ＭＳ 明朝" w:hAnsi="ＭＳ 明朝" w:eastAsia="ＭＳ 明朝"/>
          <w:b w:val="0"/>
          <w:sz w:val="24"/>
        </w:rPr>
        <w:t>17</w:t>
      </w:r>
      <w:r>
        <w:rPr>
          <w:rFonts w:hint="eastAsia" w:ascii="ＭＳ 明朝" w:hAnsi="ＭＳ 明朝" w:eastAsia="ＭＳ 明朝"/>
          <w:b w:val="0"/>
          <w:sz w:val="24"/>
        </w:rPr>
        <w:t>時））に連絡してください。</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　社会福祉課生活支援担当　電話</w:t>
      </w:r>
      <w:r>
        <w:rPr>
          <w:rFonts w:hint="eastAsia" w:ascii="ＭＳ 明朝" w:hAnsi="ＭＳ 明朝" w:eastAsia="ＭＳ 明朝"/>
          <w:b w:val="0"/>
          <w:sz w:val="24"/>
        </w:rPr>
        <w:t>23-6012</w:t>
      </w:r>
    </w:p>
    <w:sectPr>
      <w:pgSz w:w="11906" w:h="16838"/>
      <w:pgMar w:top="144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S UI Gothic">
    <w:panose1 w:val="00000000000000000000"/>
    <w:charset w:val="80"/>
    <w:family w:val="moder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A-OTF UD新丸ゴ Pr6N DB">
    <w:panose1 w:val="00000000000000000000"/>
    <w:charset w:val="80"/>
    <w:family w:val="swiss"/>
    <w:pitch w:val="variable"/>
    <w:sig w:usb0="00000000" w:usb1="00000000" w:usb2="00000000" w:usb3="00000000" w:csb0="01008200" w:csb1="00000000"/>
  </w:font>
  <w:font w:name="A-OTF UD新ゴ Pr6N R">
    <w:panose1 w:val="00000000000000000000"/>
    <w:charset w:val="80"/>
    <w:family w:val="swiss"/>
    <w:pitch w:val="variable"/>
    <w:sig w:usb0="00000000" w:usb1="00000000" w:usb2="00000000" w:usb3="00000000" w:csb0="01008200" w:csb1="00000000"/>
  </w:font>
  <w:font w:name="A-OTF UD新丸ゴ Pr6N L">
    <w:panose1 w:val="00000000000000000000"/>
    <w:charset w:val="80"/>
    <w:family w:val="swiss"/>
    <w:pitch w:val="variable"/>
    <w:sig w:usb0="00000000" w:usb1="00000000" w:usb2="00000000" w:usb3="00000000" w:csb0="01008200" w:csb1="00000000"/>
  </w:font>
  <w:font w:name="A-OTF UD新ゴ Pr6N M">
    <w:panose1 w:val="00000000000000000000"/>
    <w:charset w:val="80"/>
    <w:family w:val="swiss"/>
    <w:pitch w:val="variable"/>
    <w:sig w:usb0="00000000" w:usb1="00000000" w:usb2="00000000" w:usb3="00000000" w:csb0="01008200" w:csb1="00000000"/>
  </w:font>
  <w:font w:name="A-OTF UD新丸ゴ Pr6N M">
    <w:panose1 w:val="00000000000000000000"/>
    <w:charset w:val="80"/>
    <w:family w:val="swiss"/>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UDShinMGoPr6N-DeBold-90msp-RKSJ">
    <w:panose1 w:val="00000000000000000000"/>
    <w:charset w:val="80"/>
    <w:family w:val="auto"/>
    <w:notTrueType/>
    <w:pitch w:val="fixed"/>
    <w:sig w:usb0="00000000" w:usb1="00000000" w:usb2="00000000" w:usb3="00000000" w:csb0="00000000" w:csb1="00000000"/>
  </w:font>
  <w:font w:name="UDShinGoPr6N-Medium-90msp-RKSJ-">
    <w:panose1 w:val="00000000000000000000"/>
    <w:charset w:val="80"/>
    <w:family w:val="auto"/>
    <w:notTrueType/>
    <w:pitch w:val="fixed"/>
    <w:sig w:usb0="00000000" w:usb1="00000000" w:usb2="00000000" w:usb3="00000000" w:csb0="00000000" w:csb1="00000000"/>
  </w:font>
  <w:font w:name="UDShinMGoPr6N-Medium-90msp-RKSJ">
    <w:panose1 w:val="00000000000000000000"/>
    <w:charset w:val="80"/>
    <w:family w:val="auto"/>
    <w:notTrueType/>
    <w:pitch w:val="fixed"/>
    <w:sig w:usb0="00000000" w:usb1="00000000" w:usb2="00000000" w:usb3="00000000" w:csb0="00000000" w:csb1="00000000"/>
  </w:font>
  <w:font w:name="UDShinMGoPr6N-Light-90msp-RKSJ-">
    <w:panose1 w:val="00000000000000000000"/>
    <w:charset w:val="80"/>
    <w:family w:val="auto"/>
    <w:notTrueType/>
    <w:pitch w:val="fixed"/>
    <w:sig w:usb0="00000000" w:usb1="00000000" w:usb2="00000000" w:usb3="00000000" w:csb0="00000000" w:csb1="00000000"/>
  </w:font>
  <w:font w:name="UDShinGoPr6N-Regular-90msp-RKSJ">
    <w:panose1 w:val="00000000000000000000"/>
    <w:charset w:val="80"/>
    <w:family w:val="auto"/>
    <w:notTrueType/>
    <w:pitch w:val="fixed"/>
    <w:sig w:usb0="00000000" w:usb1="00000000" w:usb2="00000000" w:usb3="00000000" w:csb0="00000000" w:csb1="00000000"/>
  </w:font>
  <w:font w:name="ＭＳ Ｐ明朝">
    <w:panose1 w:val="00000000000000000000"/>
    <w:charset w:val="80"/>
    <w:family w:val="roman"/>
    <w:notTrueType/>
    <w:pitch w:val="variable"/>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hyphenationZone w:val="0"/>
  <w:defaultTableStyle w:val="19"/>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Closing"/>
    <w:basedOn w:val="0"/>
    <w:next w:val="17"/>
    <w:link w:val="18"/>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Theme="minorHAnsi" w:hAnsiTheme="minorHAnsi" w:eastAsiaTheme="minorEastAsia"/>
      <w:dstrike w:val="0"/>
      <w:color w:val="auto"/>
      <w:w w:val="100"/>
      <w:sz w:val="21"/>
      <w:highlight w:val="none"/>
      <w:u w:val="none" w:color="auto"/>
      <w:bdr w:val="none" w:color="auto" w:sz="0" w:space="0"/>
      <w:shd w:val="clear" w:color="auto" w:fill="auto"/>
      <w:vertAlign w:val="baseline"/>
      <w:em w:val="none"/>
    </w:rPr>
  </w:style>
  <w:style w:type="character" w:styleId="18" w:customStyle="1">
    <w:name w:val="結語 (文字)"/>
    <w:basedOn w:val="10"/>
    <w:next w:val="18"/>
    <w:link w:val="17"/>
    <w:uiPriority w:val="0"/>
  </w:style>
  <w:style w:type="table" w:styleId="19" w:customStyle="1">
    <w:name w:val="表（シンプル 1）"/>
    <w:basedOn w:val="11"/>
    <w:next w:val="1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20">
    <w:name w:val="Table Grid"/>
    <w:basedOn w:val="11"/>
    <w:next w:val="2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2279</TotalTime>
  <Pages>5</Pages>
  <Words>258</Words>
  <Characters>3264</Characters>
  <Application>JUST Note</Application>
  <Lines>1002</Lines>
  <Paragraphs>186</Paragraphs>
  <CharactersWithSpaces>3333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相澤　友樹</dc:creator>
  <cp:lastModifiedBy>大森　翔太</cp:lastModifiedBy>
  <dcterms:created xsi:type="dcterms:W3CDTF">2024-06-19T08:31:00Z</dcterms:created>
  <dcterms:modified xsi:type="dcterms:W3CDTF">2026-05-18T06:39:57Z</dcterms:modified>
  <cp:revision>11</cp:revision>
</cp:coreProperties>
</file>