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  <w:b w:val="1"/>
          <w:sz w:val="28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参考明細書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right="-497" w:rightChars="-25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大崎市公式ウェブサイト広告掲載事業</w:t>
      </w:r>
    </w:p>
    <w:tbl>
      <w:tblPr>
        <w:tblStyle w:val="11"/>
        <w:tblW w:w="8699" w:type="dxa"/>
        <w:tblInd w:w="99" w:type="dxa"/>
        <w:tblBorders>
          <w:top w:val="single" w:color="auto" w:sz="4" w:space="0"/>
          <w:left w:val="single" w:color="auto" w:sz="4" w:space="0"/>
          <w:bottom w:val="none" w:color="auto" w:sz="0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2835"/>
        <w:gridCol w:w="993"/>
        <w:gridCol w:w="992"/>
        <w:gridCol w:w="1134"/>
        <w:gridCol w:w="1165"/>
        <w:gridCol w:w="1580"/>
      </w:tblGrid>
      <w:tr>
        <w:trPr>
          <w:trHeight w:val="752" w:hRule="atLeast"/>
        </w:trPr>
        <w:tc>
          <w:tcPr>
            <w:tcW w:w="283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区　　　分</w:t>
            </w:r>
          </w:p>
        </w:tc>
        <w:tc>
          <w:tcPr>
            <w:tcW w:w="993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16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枠数</w:t>
            </w:r>
          </w:p>
          <w:p>
            <w:pPr>
              <w:pStyle w:val="16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16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枠</w:t>
            </w:r>
          </w:p>
        </w:tc>
        <w:tc>
          <w:tcPr>
            <w:tcW w:w="992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16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月数</w:t>
            </w:r>
          </w:p>
          <w:p>
            <w:pPr>
              <w:pStyle w:val="16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16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月</w:t>
            </w:r>
          </w:p>
        </w:tc>
        <w:tc>
          <w:tcPr>
            <w:tcW w:w="2299" w:type="dxa"/>
            <w:gridSpan w:val="2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単価</w:t>
            </w:r>
          </w:p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16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円</w:t>
            </w:r>
          </w:p>
        </w:tc>
        <w:tc>
          <w:tcPr>
            <w:tcW w:w="1580" w:type="dxa"/>
            <w:tcBorders>
              <w:top w:val="single" w:color="auto" w:sz="12" w:space="0"/>
              <w:left w:val="none" w:color="auto" w:sz="0" w:space="0"/>
              <w:bottom w:val="single" w:color="auto" w:sz="2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16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金額</w:t>
            </w:r>
          </w:p>
          <w:p>
            <w:pPr>
              <w:pStyle w:val="16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（税別）</w:t>
            </w:r>
          </w:p>
          <w:p>
            <w:pPr>
              <w:pStyle w:val="16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円</w:t>
            </w:r>
          </w:p>
        </w:tc>
      </w:tr>
      <w:tr>
        <w:trPr>
          <w:trHeight w:val="798" w:hRule="atLeast"/>
        </w:trPr>
        <w:tc>
          <w:tcPr>
            <w:tcW w:w="283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ind w:firstLine="97" w:firstLineChars="49"/>
              <w:jc w:val="left"/>
              <w:rPr>
                <w:rFonts w:hint="eastAsia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　縦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６０ピクセル</w:t>
            </w:r>
          </w:p>
          <w:p>
            <w:pPr>
              <w:pStyle w:val="16"/>
              <w:ind w:firstLine="97" w:firstLineChars="49"/>
              <w:jc w:val="left"/>
              <w:rPr>
                <w:rFonts w:hint="eastAsia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　横１６０ピクセル</w:t>
            </w:r>
          </w:p>
        </w:tc>
        <w:tc>
          <w:tcPr>
            <w:tcW w:w="993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１０</w:t>
            </w:r>
          </w:p>
        </w:tc>
        <w:tc>
          <w:tcPr>
            <w:tcW w:w="992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１２</w:t>
            </w:r>
          </w:p>
        </w:tc>
        <w:tc>
          <w:tcPr>
            <w:tcW w:w="1134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1</w:t>
            </w:r>
            <w:r>
              <w:rPr>
                <w:rFonts w:hint="eastAsia" w:ascii="ＭＳ 明朝" w:hAnsi="ＭＳ 明朝" w:eastAsia="ＭＳ 明朝"/>
                <w:sz w:val="22"/>
              </w:rPr>
              <w:t>枠</w:t>
            </w:r>
          </w:p>
        </w:tc>
        <w:tc>
          <w:tcPr>
            <w:tcW w:w="1165" w:type="dxa"/>
            <w:tcBorders>
              <w:top w:val="single" w:color="auto" w:sz="24" w:space="0"/>
              <w:left w:val="single" w:color="auto" w:sz="24" w:space="0"/>
              <w:bottom w:val="single" w:color="auto" w:sz="2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580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right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802" w:hRule="atLeast"/>
        </w:trPr>
        <w:tc>
          <w:tcPr>
            <w:tcW w:w="283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合　　　計</w:t>
            </w:r>
          </w:p>
        </w:tc>
        <w:tc>
          <w:tcPr>
            <w:tcW w:w="9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99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13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165" w:type="dxa"/>
            <w:tcBorders>
              <w:top w:val="single" w:color="auto" w:sz="24" w:space="0"/>
              <w:left w:val="single" w:color="auto" w:sz="4" w:space="0"/>
              <w:bottom w:val="single" w:color="auto" w:sz="12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580" w:type="dxa"/>
            <w:tcBorders>
              <w:top w:val="single" w:color="auto" w:sz="12" w:space="0"/>
              <w:left w:val="single" w:color="auto" w:sz="24" w:space="0"/>
              <w:bottom w:val="single" w:color="auto" w:sz="24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right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※消費税を含みません。</w:t>
      </w:r>
    </w:p>
    <w:p>
      <w:pPr>
        <w:pStyle w:val="0"/>
        <w:rPr>
          <w:rFonts w:hint="eastAsia" w:ascii="ＭＳ 明朝" w:hAnsi="ＭＳ 明朝" w:eastAsia="ＭＳ 明朝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AndChars" w:linePitch="360" w:charSpace="-437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9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FAXﾍｯﾀﾞｰ"/>
    <w:basedOn w:val="0"/>
    <w:next w:val="15"/>
    <w:link w:val="0"/>
    <w:uiPriority w:val="0"/>
    <w:pPr>
      <w:widowControl w:val="1"/>
      <w:spacing w:before="240" w:beforeLines="0" w:beforeAutospacing="0" w:after="60" w:afterLines="0" w:afterAutospacing="0"/>
    </w:pPr>
    <w:rPr>
      <w:rFonts w:ascii="Times New Roman" w:hAnsi="Times New Roman"/>
      <w:kern w:val="21"/>
    </w:rPr>
  </w:style>
  <w:style w:type="paragraph" w:styleId="16">
    <w:name w:val="Plain Text"/>
    <w:basedOn w:val="0"/>
    <w:next w:val="16"/>
    <w:link w:val="0"/>
    <w:uiPriority w:val="0"/>
    <w:rPr>
      <w:rFonts w:ascii="ＭＳ 明朝" w:hAnsi="ＭＳ 明朝"/>
    </w:rPr>
  </w:style>
  <w:style w:type="paragraph" w:styleId="17">
    <w:name w:val="Date"/>
    <w:basedOn w:val="0"/>
    <w:next w:val="0"/>
    <w:link w:val="0"/>
    <w:uiPriority w:val="0"/>
    <w:rPr>
      <w:rFonts w:ascii="ＭＳ 明朝" w:hAnsi="ＭＳ 明朝"/>
    </w:rPr>
  </w:style>
  <w:style w:type="paragraph" w:styleId="18">
    <w:name w:val="Balloon Text"/>
    <w:basedOn w:val="0"/>
    <w:next w:val="18"/>
    <w:link w:val="0"/>
    <w:uiPriority w:val="0"/>
    <w:semiHidden/>
    <w:rPr>
      <w:rFonts w:ascii="Arial" w:hAnsi="Arial" w:eastAsia="ＭＳ ゴシック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next w:val="20"/>
    <w:link w:val="19"/>
    <w:uiPriority w:val="0"/>
    <w:rPr>
      <w:kern w:val="2"/>
      <w:sz w:val="22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next w:val="22"/>
    <w:link w:val="21"/>
    <w:uiPriority w:val="0"/>
    <w:rPr>
      <w:kern w:val="2"/>
      <w:sz w:val="22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1</Words>
  <Characters>74</Characters>
  <Application>JUST Note</Application>
  <Lines>34</Lines>
  <Paragraphs>19</Paragraphs>
  <CharactersWithSpaces>83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佐藤晋作</cp:lastModifiedBy>
  <cp:lastPrinted>2023-03-04T04:54:00Z</cp:lastPrinted>
  <dcterms:created xsi:type="dcterms:W3CDTF">2015-02-15T02:30:00Z</dcterms:created>
  <dcterms:modified xsi:type="dcterms:W3CDTF">2025-03-21T00:38:15Z</dcterms:modified>
  <cp:revision>10</cp:revision>
</cp:coreProperties>
</file>