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CF9" w:rsidRPr="009C560D" w:rsidRDefault="009C560D" w:rsidP="000C7781">
      <w:pPr>
        <w:autoSpaceDE w:val="0"/>
        <w:autoSpaceDN w:val="0"/>
        <w:adjustRightInd w:val="0"/>
        <w:spacing w:line="560" w:lineRule="exact"/>
        <w:jc w:val="left"/>
        <w:rPr>
          <w:rFonts w:asciiTheme="minorEastAsia" w:hAnsiTheme="minorEastAsia" w:cs="DFMaruGothic-Md-WINP-RKSJ-H"/>
          <w:b/>
          <w:kern w:val="0"/>
          <w:sz w:val="28"/>
          <w:szCs w:val="28"/>
        </w:rPr>
      </w:pPr>
      <w:r w:rsidRPr="009C560D">
        <w:rPr>
          <w:rFonts w:asciiTheme="minorEastAsia" w:hAnsiTheme="minorEastAsia" w:cs="DFGothicP-W3-WINP-RKSJ-H" w:hint="eastAsia"/>
          <w:b/>
          <w:kern w:val="0"/>
          <w:sz w:val="28"/>
          <w:szCs w:val="28"/>
        </w:rPr>
        <w:t>血圧は、どんどん測ろう</w:t>
      </w:r>
    </w:p>
    <w:p w:rsidR="009C560D" w:rsidRPr="009C560D" w:rsidRDefault="009C560D" w:rsidP="009C560D">
      <w:pPr>
        <w:autoSpaceDE w:val="0"/>
        <w:autoSpaceDN w:val="0"/>
        <w:adjustRightInd w:val="0"/>
        <w:jc w:val="left"/>
        <w:rPr>
          <w:rFonts w:asciiTheme="minorEastAsia" w:hAnsiTheme="minorEastAsia" w:cs="DFGothicP-W3-WINP-RKSJ-H"/>
          <w:kern w:val="0"/>
          <w:sz w:val="22"/>
          <w:szCs w:val="20"/>
        </w:rPr>
      </w:pPr>
      <w:r w:rsidRPr="009C560D">
        <w:rPr>
          <w:rFonts w:asciiTheme="minorEastAsia" w:hAnsiTheme="minorEastAsia" w:cs="KozMinPro-Regular" w:hint="eastAsia"/>
          <w:kern w:val="0"/>
          <w:szCs w:val="20"/>
        </w:rPr>
        <w:t xml:space="preserve">　</w:t>
      </w:r>
      <w:r w:rsidRPr="009C560D">
        <w:rPr>
          <w:rFonts w:asciiTheme="minorEastAsia" w:hAnsiTheme="minorEastAsia" w:cs="DFGothicP-W3-WINP-RKSJ-H" w:hint="eastAsia"/>
          <w:kern w:val="0"/>
          <w:sz w:val="22"/>
          <w:szCs w:val="20"/>
        </w:rPr>
        <w:t>血圧管理の第一歩は自分の平均的な血圧を知ることから始まります。</w:t>
      </w:r>
    </w:p>
    <w:p w:rsidR="00324A57" w:rsidRPr="009C560D" w:rsidRDefault="009C560D" w:rsidP="009C560D">
      <w:pPr>
        <w:autoSpaceDE w:val="0"/>
        <w:autoSpaceDN w:val="0"/>
        <w:adjustRightInd w:val="0"/>
        <w:jc w:val="left"/>
        <w:rPr>
          <w:rFonts w:ascii="DFGothicP-W3-WINP-RKSJ-H" w:eastAsia="DFGothicP-W3-WINP-RKSJ-H" w:cs="DFGothicP-W3-WINP-RKSJ-H"/>
          <w:kern w:val="0"/>
          <w:sz w:val="20"/>
          <w:szCs w:val="20"/>
        </w:rPr>
      </w:pPr>
      <w:r w:rsidRPr="009C560D">
        <w:rPr>
          <w:rFonts w:asciiTheme="minorEastAsia" w:hAnsiTheme="minorEastAsia" w:cs="DFGothicP-W3-WINP-RKSJ-H" w:hint="eastAsia"/>
          <w:kern w:val="0"/>
          <w:sz w:val="22"/>
          <w:szCs w:val="20"/>
        </w:rPr>
        <w:t>家に血圧計がある人は毎日測定を行い、記録する習慣をつけましょう。かかりつけ医に血圧について相談するときは、ぜひ記録を持参してください。</w:t>
      </w:r>
    </w:p>
    <w:p w:rsidR="009C560D" w:rsidRDefault="009C560D" w:rsidP="000C7781">
      <w:pPr>
        <w:autoSpaceDE w:val="0"/>
        <w:autoSpaceDN w:val="0"/>
        <w:adjustRightInd w:val="0"/>
        <w:jc w:val="left"/>
        <w:rPr>
          <w:rFonts w:asciiTheme="minorEastAsia" w:hAnsiTheme="minorEastAsia" w:cs="DFGothicP-W5-WINP-RKSJ-H"/>
          <w:b/>
          <w:kern w:val="0"/>
          <w:sz w:val="22"/>
        </w:rPr>
      </w:pPr>
    </w:p>
    <w:p w:rsidR="009C560D" w:rsidRPr="009C560D" w:rsidRDefault="009C560D" w:rsidP="009C560D">
      <w:pPr>
        <w:autoSpaceDE w:val="0"/>
        <w:autoSpaceDN w:val="0"/>
        <w:adjustRightInd w:val="0"/>
        <w:jc w:val="left"/>
        <w:rPr>
          <w:rFonts w:asciiTheme="minorEastAsia" w:hAnsiTheme="minorEastAsia" w:cs="DFMaruGothic-Md-WINP-RKSJ-H"/>
          <w:b/>
          <w:kern w:val="0"/>
          <w:sz w:val="22"/>
        </w:rPr>
      </w:pPr>
      <w:r w:rsidRPr="009C560D">
        <w:rPr>
          <w:rFonts w:asciiTheme="minorEastAsia" w:hAnsiTheme="minorEastAsia" w:cs="DFMaruGothic-Md-WINP-RKSJ-H" w:hint="eastAsia"/>
          <w:b/>
          <w:kern w:val="0"/>
          <w:sz w:val="22"/>
        </w:rPr>
        <w:t>正しく測るコツって…？</w:t>
      </w:r>
    </w:p>
    <w:p w:rsidR="009C560D" w:rsidRPr="009C560D" w:rsidRDefault="009C560D" w:rsidP="009C560D">
      <w:pPr>
        <w:pStyle w:val="a8"/>
        <w:numPr>
          <w:ilvl w:val="0"/>
          <w:numId w:val="3"/>
        </w:numPr>
        <w:autoSpaceDE w:val="0"/>
        <w:autoSpaceDN w:val="0"/>
        <w:adjustRightInd w:val="0"/>
        <w:ind w:leftChars="0"/>
        <w:jc w:val="left"/>
        <w:rPr>
          <w:rFonts w:asciiTheme="minorEastAsia" w:hAnsiTheme="minorEastAsia" w:cs="DFGothicP-W5-WINP-RKSJ-H"/>
          <w:b/>
          <w:kern w:val="0"/>
          <w:sz w:val="28"/>
        </w:rPr>
      </w:pPr>
      <w:r w:rsidRPr="009C560D">
        <w:rPr>
          <w:rFonts w:asciiTheme="minorEastAsia" w:hAnsiTheme="minorEastAsia" w:cs="DFGothicP-W3-WINP-RKSJ-H"/>
          <w:kern w:val="0"/>
          <w:sz w:val="22"/>
          <w:szCs w:val="20"/>
        </w:rPr>
        <w:t xml:space="preserve">1 </w:t>
      </w:r>
      <w:r w:rsidRPr="009C560D">
        <w:rPr>
          <w:rFonts w:asciiTheme="minorEastAsia" w:hAnsiTheme="minorEastAsia" w:cs="DFGothicP-W3-WINP-RKSJ-H" w:hint="eastAsia"/>
          <w:kern w:val="0"/>
          <w:sz w:val="22"/>
          <w:szCs w:val="20"/>
        </w:rPr>
        <w:t>～</w:t>
      </w:r>
      <w:r w:rsidRPr="009C560D">
        <w:rPr>
          <w:rFonts w:asciiTheme="minorEastAsia" w:hAnsiTheme="minorEastAsia" w:cs="DFGothicP-W3-WINP-RKSJ-H"/>
          <w:kern w:val="0"/>
          <w:sz w:val="22"/>
          <w:szCs w:val="20"/>
        </w:rPr>
        <w:t xml:space="preserve"> 2 </w:t>
      </w:r>
      <w:r w:rsidRPr="009C560D">
        <w:rPr>
          <w:rFonts w:asciiTheme="minorEastAsia" w:hAnsiTheme="minorEastAsia" w:cs="DFGothicP-W3-WINP-RKSJ-H" w:hint="eastAsia"/>
          <w:kern w:val="0"/>
          <w:sz w:val="22"/>
          <w:szCs w:val="20"/>
        </w:rPr>
        <w:t>分安静にしてから測る</w:t>
      </w:r>
    </w:p>
    <w:p w:rsidR="009C560D" w:rsidRPr="009C560D" w:rsidRDefault="009C560D" w:rsidP="009C560D">
      <w:pPr>
        <w:pStyle w:val="a8"/>
        <w:numPr>
          <w:ilvl w:val="0"/>
          <w:numId w:val="3"/>
        </w:numPr>
        <w:autoSpaceDE w:val="0"/>
        <w:autoSpaceDN w:val="0"/>
        <w:adjustRightInd w:val="0"/>
        <w:ind w:leftChars="0"/>
        <w:jc w:val="left"/>
        <w:rPr>
          <w:rFonts w:asciiTheme="minorEastAsia" w:hAnsiTheme="minorEastAsia" w:cs="DFGothicP-W5-WINP-RKSJ-H"/>
          <w:b/>
          <w:kern w:val="0"/>
          <w:sz w:val="28"/>
        </w:rPr>
      </w:pPr>
      <w:r w:rsidRPr="009C560D">
        <w:rPr>
          <w:rFonts w:asciiTheme="minorEastAsia" w:hAnsiTheme="minorEastAsia" w:cs="DFGothicP-W3-WINP-RKSJ-H" w:hint="eastAsia"/>
          <w:kern w:val="0"/>
          <w:sz w:val="22"/>
          <w:szCs w:val="20"/>
        </w:rPr>
        <w:t>測定部位を、心臓の高さに合わせる</w:t>
      </w:r>
    </w:p>
    <w:p w:rsidR="009C560D" w:rsidRPr="009C560D" w:rsidRDefault="009C560D" w:rsidP="009C560D">
      <w:pPr>
        <w:pStyle w:val="a8"/>
        <w:numPr>
          <w:ilvl w:val="0"/>
          <w:numId w:val="3"/>
        </w:numPr>
        <w:autoSpaceDE w:val="0"/>
        <w:autoSpaceDN w:val="0"/>
        <w:adjustRightInd w:val="0"/>
        <w:ind w:leftChars="0"/>
        <w:jc w:val="left"/>
        <w:rPr>
          <w:rFonts w:asciiTheme="minorEastAsia" w:hAnsiTheme="minorEastAsia" w:cs="DFGothicP-W5-WINP-RKSJ-H"/>
          <w:b/>
          <w:kern w:val="0"/>
          <w:sz w:val="28"/>
        </w:rPr>
      </w:pPr>
      <w:r w:rsidRPr="009C560D">
        <w:rPr>
          <w:rFonts w:asciiTheme="minorEastAsia" w:hAnsiTheme="minorEastAsia" w:cs="DFGothicP-W3-WINP-RKSJ-H" w:hint="eastAsia"/>
          <w:kern w:val="0"/>
          <w:sz w:val="22"/>
          <w:szCs w:val="20"/>
        </w:rPr>
        <w:t>足を組まずに両足を床につける</w:t>
      </w:r>
    </w:p>
    <w:p w:rsidR="00622F76" w:rsidRPr="00622F76" w:rsidRDefault="009C560D" w:rsidP="009C560D">
      <w:pPr>
        <w:pStyle w:val="a8"/>
        <w:numPr>
          <w:ilvl w:val="0"/>
          <w:numId w:val="3"/>
        </w:numPr>
        <w:autoSpaceDE w:val="0"/>
        <w:autoSpaceDN w:val="0"/>
        <w:adjustRightInd w:val="0"/>
        <w:ind w:leftChars="0"/>
        <w:jc w:val="left"/>
        <w:rPr>
          <w:rFonts w:asciiTheme="minorEastAsia" w:hAnsiTheme="minorEastAsia" w:cs="DFGothicP-W5-WINP-RKSJ-H"/>
          <w:b/>
          <w:kern w:val="0"/>
          <w:sz w:val="28"/>
        </w:rPr>
      </w:pPr>
      <w:r w:rsidRPr="009C560D">
        <w:rPr>
          <w:rFonts w:asciiTheme="minorEastAsia" w:hAnsiTheme="minorEastAsia" w:cs="DFGothicP-W3-WINP-RKSJ-H" w:hint="eastAsia"/>
          <w:kern w:val="0"/>
          <w:sz w:val="22"/>
          <w:szCs w:val="20"/>
        </w:rPr>
        <w:t>測定中はおしゃべりをしない</w:t>
      </w:r>
    </w:p>
    <w:p w:rsidR="009C560D" w:rsidRPr="009C560D" w:rsidRDefault="009C560D" w:rsidP="009C560D">
      <w:pPr>
        <w:autoSpaceDE w:val="0"/>
        <w:autoSpaceDN w:val="0"/>
        <w:adjustRightInd w:val="0"/>
        <w:jc w:val="left"/>
        <w:rPr>
          <w:rFonts w:asciiTheme="minorEastAsia" w:hAnsiTheme="minorEastAsia" w:cs="DFGothicP-W3-WINP-RKSJ-H"/>
          <w:b/>
          <w:kern w:val="0"/>
          <w:sz w:val="22"/>
          <w:szCs w:val="20"/>
        </w:rPr>
      </w:pPr>
      <w:r w:rsidRPr="009C560D">
        <w:rPr>
          <w:rFonts w:asciiTheme="minorEastAsia" w:hAnsiTheme="minorEastAsia" w:cs="DFGothicP-W3-WINP-RKSJ-H" w:hint="eastAsia"/>
          <w:b/>
          <w:kern w:val="0"/>
          <w:sz w:val="22"/>
          <w:szCs w:val="20"/>
        </w:rPr>
        <w:t>家庭での血圧測定は</w:t>
      </w:r>
    </w:p>
    <w:p w:rsidR="009C560D" w:rsidRPr="00622F76" w:rsidRDefault="009C560D" w:rsidP="00622F76">
      <w:pPr>
        <w:pStyle w:val="a8"/>
        <w:numPr>
          <w:ilvl w:val="0"/>
          <w:numId w:val="10"/>
        </w:numPr>
        <w:autoSpaceDE w:val="0"/>
        <w:autoSpaceDN w:val="0"/>
        <w:adjustRightInd w:val="0"/>
        <w:ind w:leftChars="0"/>
        <w:jc w:val="left"/>
        <w:rPr>
          <w:rFonts w:asciiTheme="minorEastAsia" w:hAnsiTheme="minorEastAsia" w:cs="DFGothicP-W3-WINP-RKSJ-H"/>
          <w:kern w:val="0"/>
          <w:sz w:val="22"/>
          <w:szCs w:val="20"/>
        </w:rPr>
      </w:pPr>
      <w:r w:rsidRPr="00622F76">
        <w:rPr>
          <w:rFonts w:asciiTheme="minorEastAsia" w:hAnsiTheme="minorEastAsia" w:cs="DFGothicP-W3-WINP-RKSJ-H" w:hint="eastAsia"/>
          <w:kern w:val="0"/>
          <w:sz w:val="22"/>
          <w:szCs w:val="20"/>
        </w:rPr>
        <w:t>起床後、</w:t>
      </w:r>
      <w:r w:rsidRPr="00622F76">
        <w:rPr>
          <w:rFonts w:asciiTheme="minorEastAsia" w:hAnsiTheme="minorEastAsia" w:cs="DFGothicP-W3-WINP-RKSJ-H"/>
          <w:kern w:val="0"/>
          <w:sz w:val="22"/>
          <w:szCs w:val="20"/>
        </w:rPr>
        <w:t xml:space="preserve">1 </w:t>
      </w:r>
      <w:r w:rsidRPr="00622F76">
        <w:rPr>
          <w:rFonts w:asciiTheme="minorEastAsia" w:hAnsiTheme="minorEastAsia" w:cs="DFGothicP-W3-WINP-RKSJ-H" w:hint="eastAsia"/>
          <w:kern w:val="0"/>
          <w:sz w:val="22"/>
          <w:szCs w:val="20"/>
        </w:rPr>
        <w:t>時間以内に（朝）</w:t>
      </w:r>
    </w:p>
    <w:p w:rsidR="00622F76" w:rsidRPr="00622F76" w:rsidRDefault="00622F76" w:rsidP="00622F76">
      <w:pPr>
        <w:pStyle w:val="a8"/>
        <w:numPr>
          <w:ilvl w:val="0"/>
          <w:numId w:val="10"/>
        </w:numPr>
        <w:autoSpaceDE w:val="0"/>
        <w:autoSpaceDN w:val="0"/>
        <w:adjustRightInd w:val="0"/>
        <w:ind w:leftChars="0"/>
        <w:jc w:val="left"/>
        <w:rPr>
          <w:rFonts w:asciiTheme="minorEastAsia" w:hAnsiTheme="minorEastAsia" w:cs="DFGothicP-W3-WINP-RKSJ-H"/>
          <w:kern w:val="0"/>
          <w:sz w:val="22"/>
        </w:rPr>
      </w:pPr>
      <w:r w:rsidRPr="00622F76">
        <w:rPr>
          <w:rFonts w:asciiTheme="minorEastAsia" w:hAnsiTheme="minorEastAsia" w:cs="DFGothicP-W3-WINP-RKSJ-H" w:hint="eastAsia"/>
          <w:kern w:val="0"/>
          <w:sz w:val="22"/>
        </w:rPr>
        <w:t>排尿後、朝食前、薬を飲む前に（朝）</w:t>
      </w:r>
    </w:p>
    <w:p w:rsidR="00622F76" w:rsidRPr="00622F76" w:rsidRDefault="00622F76" w:rsidP="00622F76">
      <w:pPr>
        <w:pStyle w:val="a8"/>
        <w:numPr>
          <w:ilvl w:val="0"/>
          <w:numId w:val="10"/>
        </w:numPr>
        <w:autoSpaceDE w:val="0"/>
        <w:autoSpaceDN w:val="0"/>
        <w:adjustRightInd w:val="0"/>
        <w:ind w:leftChars="0"/>
        <w:jc w:val="left"/>
        <w:rPr>
          <w:rFonts w:asciiTheme="minorEastAsia" w:hAnsiTheme="minorEastAsia" w:cs="DFGothicP-W5-WINP-RKSJ-H"/>
          <w:b/>
          <w:kern w:val="0"/>
          <w:sz w:val="22"/>
        </w:rPr>
      </w:pPr>
      <w:r w:rsidRPr="00622F76">
        <w:rPr>
          <w:rFonts w:asciiTheme="minorEastAsia" w:hAnsiTheme="minorEastAsia" w:cs="DFGothicP-W3-WINP-RKSJ-H" w:hint="eastAsia"/>
          <w:kern w:val="0"/>
          <w:sz w:val="22"/>
        </w:rPr>
        <w:t>入浴後は</w:t>
      </w:r>
      <w:r w:rsidRPr="00622F76">
        <w:rPr>
          <w:rFonts w:asciiTheme="minorEastAsia" w:hAnsiTheme="minorEastAsia" w:cs="DFGothicP-W3-WINP-RKSJ-H"/>
          <w:kern w:val="0"/>
          <w:sz w:val="22"/>
        </w:rPr>
        <w:t xml:space="preserve">1 </w:t>
      </w:r>
      <w:r w:rsidRPr="00622F76">
        <w:rPr>
          <w:rFonts w:asciiTheme="minorEastAsia" w:hAnsiTheme="minorEastAsia" w:cs="DFGothicP-W3-WINP-RKSJ-H" w:hint="eastAsia"/>
          <w:kern w:val="0"/>
          <w:sz w:val="22"/>
        </w:rPr>
        <w:t>時間空けて（夜）</w:t>
      </w:r>
    </w:p>
    <w:p w:rsidR="00622F76" w:rsidRPr="00622F76" w:rsidRDefault="00622F76" w:rsidP="000C7781">
      <w:pPr>
        <w:autoSpaceDE w:val="0"/>
        <w:autoSpaceDN w:val="0"/>
        <w:adjustRightInd w:val="0"/>
        <w:jc w:val="left"/>
        <w:rPr>
          <w:rFonts w:asciiTheme="minorEastAsia" w:hAnsiTheme="minorEastAsia" w:cs="DFGothicP-W5-WINP-RKSJ-H"/>
          <w:kern w:val="0"/>
          <w:sz w:val="22"/>
        </w:rPr>
      </w:pPr>
      <w:r w:rsidRPr="00622F76">
        <w:rPr>
          <w:rFonts w:asciiTheme="minorEastAsia" w:hAnsiTheme="minorEastAsia" w:cs="DFGothicP-W5-WINP-RKSJ-H" w:hint="eastAsia"/>
          <w:kern w:val="0"/>
          <w:sz w:val="22"/>
        </w:rPr>
        <w:t>写真：計測時の正しい姿勢</w:t>
      </w:r>
    </w:p>
    <w:p w:rsidR="00622F76" w:rsidRDefault="00622F76" w:rsidP="000C7781">
      <w:pPr>
        <w:autoSpaceDE w:val="0"/>
        <w:autoSpaceDN w:val="0"/>
        <w:adjustRightInd w:val="0"/>
        <w:jc w:val="left"/>
        <w:rPr>
          <w:rFonts w:asciiTheme="minorEastAsia" w:hAnsiTheme="minorEastAsia" w:cs="DFGothicP-W5-WINP-RKSJ-H"/>
          <w:b/>
          <w:kern w:val="0"/>
          <w:sz w:val="22"/>
        </w:rPr>
      </w:pPr>
    </w:p>
    <w:p w:rsidR="000C7781" w:rsidRPr="000C7781" w:rsidRDefault="00622F76" w:rsidP="000C7781">
      <w:pPr>
        <w:autoSpaceDE w:val="0"/>
        <w:autoSpaceDN w:val="0"/>
        <w:adjustRightInd w:val="0"/>
        <w:jc w:val="left"/>
        <w:rPr>
          <w:rFonts w:asciiTheme="minorEastAsia" w:hAnsiTheme="minorEastAsia" w:cs="DFGothicP-W5-WINP-RKSJ-H"/>
          <w:b/>
          <w:color w:val="CF0074"/>
          <w:kern w:val="0"/>
          <w:sz w:val="22"/>
        </w:rPr>
      </w:pPr>
      <w:r w:rsidRPr="00622F76">
        <w:rPr>
          <w:rFonts w:asciiTheme="minorEastAsia" w:hAnsiTheme="minorEastAsia" w:cs="DFGothicP-W3-WINP-RKSJ-H" w:hint="eastAsia"/>
          <w:b/>
          <w:kern w:val="0"/>
          <w:sz w:val="22"/>
          <w:szCs w:val="24"/>
        </w:rPr>
        <w:t>血圧管理手帳を活用しましょう</w:t>
      </w:r>
    </w:p>
    <w:p w:rsidR="00622F76" w:rsidRPr="00622F76" w:rsidRDefault="000C7781" w:rsidP="00622F76">
      <w:pPr>
        <w:autoSpaceDE w:val="0"/>
        <w:autoSpaceDN w:val="0"/>
        <w:adjustRightInd w:val="0"/>
        <w:jc w:val="left"/>
        <w:rPr>
          <w:rFonts w:asciiTheme="minorEastAsia" w:hAnsiTheme="minorEastAsia" w:cs="DFGothicP-W2-WINP-RKSJ-H"/>
          <w:kern w:val="0"/>
          <w:sz w:val="22"/>
          <w:szCs w:val="20"/>
        </w:rPr>
      </w:pPr>
      <w:r w:rsidRPr="00622F76">
        <w:rPr>
          <w:rFonts w:asciiTheme="minorEastAsia" w:hAnsiTheme="minorEastAsia" w:cs="DFSMGothic-Lt-WINP-RKSJ-H" w:hint="eastAsia"/>
          <w:color w:val="000000"/>
          <w:kern w:val="0"/>
          <w:sz w:val="24"/>
          <w:szCs w:val="20"/>
        </w:rPr>
        <w:t xml:space="preserve">　</w:t>
      </w:r>
      <w:r w:rsidR="00622F76" w:rsidRPr="00622F76">
        <w:rPr>
          <w:rFonts w:asciiTheme="minorEastAsia" w:hAnsiTheme="minorEastAsia" w:cs="DFGothicP-W2-WINP-RKSJ-H" w:hint="eastAsia"/>
          <w:kern w:val="0"/>
          <w:sz w:val="22"/>
          <w:szCs w:val="20"/>
        </w:rPr>
        <w:t>大崎薬剤師会作成の血圧管理手帳をご存知ですか？</w:t>
      </w:r>
    </w:p>
    <w:p w:rsidR="00622F76" w:rsidRPr="00622F76" w:rsidRDefault="00622F76" w:rsidP="00622F76">
      <w:pPr>
        <w:autoSpaceDE w:val="0"/>
        <w:autoSpaceDN w:val="0"/>
        <w:adjustRightInd w:val="0"/>
        <w:jc w:val="left"/>
        <w:rPr>
          <w:rFonts w:asciiTheme="minorEastAsia" w:hAnsiTheme="minorEastAsia" w:cs="DFGothicP-W2-WINP-RKSJ-H"/>
          <w:kern w:val="0"/>
          <w:sz w:val="22"/>
          <w:szCs w:val="20"/>
        </w:rPr>
      </w:pPr>
      <w:r w:rsidRPr="00622F76">
        <w:rPr>
          <w:rFonts w:asciiTheme="minorEastAsia" w:hAnsiTheme="minorEastAsia" w:cs="DFGothicP-W2-WINP-RKSJ-H" w:hint="eastAsia"/>
          <w:kern w:val="0"/>
          <w:sz w:val="22"/>
          <w:szCs w:val="20"/>
        </w:rPr>
        <w:t>日々の血圧の記録が記載できるだけではなく、血圧についてのお役立ち情報が掲載されています。</w:t>
      </w:r>
    </w:p>
    <w:p w:rsidR="000F5BFB" w:rsidRPr="00622F76" w:rsidRDefault="00622F76" w:rsidP="00622F76">
      <w:pPr>
        <w:autoSpaceDE w:val="0"/>
        <w:autoSpaceDN w:val="0"/>
        <w:adjustRightInd w:val="0"/>
        <w:jc w:val="left"/>
        <w:rPr>
          <w:rFonts w:asciiTheme="minorEastAsia" w:hAnsiTheme="minorEastAsia" w:cs="DFHSMincho-W3-WINP-RKSJ-H"/>
          <w:color w:val="000000"/>
          <w:kern w:val="0"/>
          <w:sz w:val="22"/>
          <w:szCs w:val="20"/>
        </w:rPr>
      </w:pPr>
      <w:r w:rsidRPr="00622F76">
        <w:rPr>
          <w:rFonts w:asciiTheme="minorEastAsia" w:hAnsiTheme="minorEastAsia" w:cs="DFGothicP-W2-WINP-RKSJ-H" w:hint="eastAsia"/>
          <w:kern w:val="0"/>
          <w:sz w:val="22"/>
          <w:szCs w:val="20"/>
        </w:rPr>
        <w:t xml:space="preserve">　これを機に自分の血圧の値を記録してみませんか？</w:t>
      </w:r>
    </w:p>
    <w:p w:rsidR="00805CF9" w:rsidRPr="007E67D6" w:rsidRDefault="00805CF9" w:rsidP="00805CF9">
      <w:pPr>
        <w:rPr>
          <w:b/>
          <w:sz w:val="22"/>
        </w:rPr>
      </w:pPr>
    </w:p>
    <w:p w:rsidR="00622F76" w:rsidRDefault="00622F76" w:rsidP="00622F76">
      <w:pPr>
        <w:autoSpaceDE w:val="0"/>
        <w:autoSpaceDN w:val="0"/>
        <w:adjustRightInd w:val="0"/>
        <w:jc w:val="left"/>
        <w:rPr>
          <w:rFonts w:asciiTheme="minorEastAsia" w:hAnsiTheme="minorEastAsia" w:cs="DFHSMincho-W3-WINP-RKSJ-H"/>
          <w:color w:val="000000"/>
          <w:kern w:val="0"/>
          <w:sz w:val="22"/>
          <w:szCs w:val="20"/>
        </w:rPr>
      </w:pPr>
      <w:r w:rsidRPr="00622F76">
        <w:rPr>
          <w:rFonts w:asciiTheme="minorEastAsia" w:hAnsiTheme="minorEastAsia" w:cs="DFGothicP-W3-WINP-RKSJ-H" w:hint="eastAsia"/>
          <w:b/>
          <w:kern w:val="0"/>
          <w:sz w:val="22"/>
          <w:szCs w:val="24"/>
        </w:rPr>
        <w:t>いろいろな高血圧</w:t>
      </w:r>
    </w:p>
    <w:p w:rsidR="00805CF9" w:rsidRPr="00622F76" w:rsidRDefault="00622F76" w:rsidP="00DB55EF">
      <w:pPr>
        <w:rPr>
          <w:rFonts w:asciiTheme="minorEastAsia" w:hAnsiTheme="minorEastAsia" w:cs="DFGothicP-W5-WINP-RKSJ-H"/>
          <w:b/>
          <w:kern w:val="0"/>
          <w:sz w:val="22"/>
        </w:rPr>
      </w:pPr>
      <w:r w:rsidRPr="00622F76">
        <w:rPr>
          <w:rFonts w:asciiTheme="minorEastAsia" w:hAnsiTheme="minorEastAsia" w:cs="DFGothicP-W5-WINP-RKSJ-H" w:hint="eastAsia"/>
          <w:b/>
          <w:kern w:val="0"/>
          <w:sz w:val="22"/>
        </w:rPr>
        <w:t>白衣高血圧</w:t>
      </w:r>
    </w:p>
    <w:p w:rsidR="00622F76" w:rsidRPr="00C164A1" w:rsidRDefault="00622F76" w:rsidP="00622F76">
      <w:pPr>
        <w:autoSpaceDE w:val="0"/>
        <w:autoSpaceDN w:val="0"/>
        <w:adjustRightInd w:val="0"/>
        <w:jc w:val="left"/>
        <w:rPr>
          <w:rFonts w:asciiTheme="minorEastAsia" w:hAnsiTheme="minorEastAsia" w:cs="DFGothicP-W2-WINP-RKSJ-H"/>
          <w:kern w:val="0"/>
          <w:sz w:val="22"/>
          <w:szCs w:val="20"/>
        </w:rPr>
      </w:pPr>
      <w:r>
        <w:rPr>
          <w:rFonts w:ascii="DFGothicP-W2-WINP-RKSJ-H" w:eastAsia="DFGothicP-W2-WINP-RKSJ-H" w:cs="DFGothicP-W2-WINP-RKSJ-H" w:hint="eastAsia"/>
          <w:kern w:val="0"/>
          <w:sz w:val="18"/>
          <w:szCs w:val="18"/>
        </w:rPr>
        <w:t xml:space="preserve">　</w:t>
      </w:r>
      <w:r w:rsidRPr="00C164A1">
        <w:rPr>
          <w:rFonts w:asciiTheme="minorEastAsia" w:hAnsiTheme="minorEastAsia" w:cs="DFGothicP-W2-WINP-RKSJ-H" w:hint="eastAsia"/>
          <w:kern w:val="0"/>
          <w:sz w:val="22"/>
          <w:szCs w:val="20"/>
        </w:rPr>
        <w:t>「家で測るより病院で測る値の方が高い！」という経験はありませんか？</w:t>
      </w:r>
    </w:p>
    <w:p w:rsidR="00622F76" w:rsidRPr="00622F76" w:rsidRDefault="00622F76" w:rsidP="00622F76">
      <w:pPr>
        <w:autoSpaceDE w:val="0"/>
        <w:autoSpaceDN w:val="0"/>
        <w:adjustRightInd w:val="0"/>
        <w:jc w:val="left"/>
        <w:rPr>
          <w:rFonts w:asciiTheme="minorEastAsia" w:hAnsiTheme="minorEastAsia" w:cs="DFGothicP-W2-WINP-RKSJ-H"/>
          <w:kern w:val="0"/>
          <w:sz w:val="20"/>
          <w:szCs w:val="20"/>
        </w:rPr>
      </w:pPr>
      <w:r w:rsidRPr="00C164A1">
        <w:rPr>
          <w:rFonts w:asciiTheme="minorEastAsia" w:hAnsiTheme="minorEastAsia" w:cs="DFGothicP-W2-WINP-RKSJ-H" w:hint="eastAsia"/>
          <w:kern w:val="0"/>
          <w:sz w:val="22"/>
          <w:szCs w:val="20"/>
        </w:rPr>
        <w:t xml:space="preserve">　これは白衣高血圧といって家で測る時よりも、緊張などで一時的に高血圧になることです。油断せず経過観察が必要です。</w:t>
      </w:r>
    </w:p>
    <w:p w:rsidR="00622F76" w:rsidRPr="00622F76" w:rsidRDefault="00622F76" w:rsidP="00622F76">
      <w:pPr>
        <w:autoSpaceDE w:val="0"/>
        <w:autoSpaceDN w:val="0"/>
        <w:adjustRightInd w:val="0"/>
        <w:jc w:val="left"/>
        <w:rPr>
          <w:rFonts w:asciiTheme="minorEastAsia" w:hAnsiTheme="minorEastAsia" w:cs="DFGothicP-W5-WINP-RKSJ-H"/>
          <w:b/>
          <w:kern w:val="0"/>
          <w:sz w:val="22"/>
        </w:rPr>
      </w:pPr>
      <w:r w:rsidRPr="00622F76">
        <w:rPr>
          <w:rFonts w:asciiTheme="minorEastAsia" w:hAnsiTheme="minorEastAsia" w:cs="DFGothicP-W5-WINP-RKSJ-H" w:hint="eastAsia"/>
          <w:b/>
          <w:kern w:val="0"/>
          <w:sz w:val="22"/>
        </w:rPr>
        <w:t>仮面高血圧</w:t>
      </w:r>
    </w:p>
    <w:p w:rsidR="00622F76" w:rsidRPr="00622F76" w:rsidRDefault="00622F76" w:rsidP="00622F76">
      <w:pPr>
        <w:autoSpaceDE w:val="0"/>
        <w:autoSpaceDN w:val="0"/>
        <w:adjustRightInd w:val="0"/>
        <w:jc w:val="left"/>
        <w:rPr>
          <w:rFonts w:asciiTheme="minorEastAsia" w:hAnsiTheme="minorEastAsia" w:cs="DFGothicP-W2-WINP-RKSJ-H"/>
          <w:kern w:val="0"/>
          <w:sz w:val="20"/>
          <w:szCs w:val="20"/>
        </w:rPr>
      </w:pPr>
      <w:r w:rsidRPr="00622F76">
        <w:rPr>
          <w:rFonts w:asciiTheme="minorEastAsia" w:hAnsiTheme="minorEastAsia" w:cs="KozMinPro-Regular" w:hint="eastAsia"/>
          <w:kern w:val="0"/>
          <w:sz w:val="20"/>
          <w:szCs w:val="20"/>
        </w:rPr>
        <w:t xml:space="preserve">　</w:t>
      </w:r>
      <w:r w:rsidRPr="00C164A1">
        <w:rPr>
          <w:rFonts w:asciiTheme="minorEastAsia" w:hAnsiTheme="minorEastAsia" w:cs="DFGothicP-W2-WINP-RKSJ-H" w:hint="eastAsia"/>
          <w:kern w:val="0"/>
          <w:sz w:val="22"/>
          <w:szCs w:val="20"/>
        </w:rPr>
        <w:t>診察での血圧が正常でも、家庭血圧では高い状態をいいます。早朝だけ、夜だけ血圧が高いタイプも。合併症リスクも高く、安心できません。</w:t>
      </w:r>
    </w:p>
    <w:p w:rsidR="00622F76" w:rsidRDefault="00622F76" w:rsidP="000C7781">
      <w:pPr>
        <w:autoSpaceDE w:val="0"/>
        <w:autoSpaceDN w:val="0"/>
        <w:adjustRightInd w:val="0"/>
        <w:jc w:val="left"/>
        <w:rPr>
          <w:rFonts w:asciiTheme="minorEastAsia" w:hAnsiTheme="minorEastAsia" w:cs="DFGothicP-W5-WINP-RKSJ-H"/>
          <w:b/>
          <w:kern w:val="0"/>
          <w:sz w:val="20"/>
          <w:szCs w:val="20"/>
        </w:rPr>
      </w:pPr>
    </w:p>
    <w:p w:rsidR="000C7781" w:rsidRPr="000C7781" w:rsidRDefault="00622F76" w:rsidP="000C7781">
      <w:pPr>
        <w:autoSpaceDE w:val="0"/>
        <w:autoSpaceDN w:val="0"/>
        <w:adjustRightInd w:val="0"/>
        <w:jc w:val="left"/>
        <w:rPr>
          <w:rFonts w:asciiTheme="minorEastAsia" w:hAnsiTheme="minorEastAsia" w:cs="DFGothicP-W5-WINP-RKSJ-H"/>
          <w:b/>
          <w:color w:val="CF0074"/>
          <w:kern w:val="0"/>
          <w:sz w:val="20"/>
          <w:szCs w:val="20"/>
        </w:rPr>
      </w:pPr>
      <w:r w:rsidRPr="00622F76">
        <w:rPr>
          <w:rFonts w:asciiTheme="minorEastAsia" w:hAnsiTheme="minorEastAsia" w:cs="DFGothicP-W5-WINP-RKSJ-H" w:hint="eastAsia"/>
          <w:b/>
          <w:kern w:val="0"/>
          <w:sz w:val="22"/>
        </w:rPr>
        <w:t>保健師から皆さんへ</w:t>
      </w:r>
      <w:bookmarkStart w:id="0" w:name="_GoBack"/>
      <w:bookmarkEnd w:id="0"/>
    </w:p>
    <w:p w:rsidR="00622F76" w:rsidRPr="00622F76" w:rsidRDefault="000C7781" w:rsidP="00622F76">
      <w:pPr>
        <w:autoSpaceDE w:val="0"/>
        <w:autoSpaceDN w:val="0"/>
        <w:adjustRightInd w:val="0"/>
        <w:jc w:val="left"/>
        <w:rPr>
          <w:rFonts w:asciiTheme="minorEastAsia" w:hAnsiTheme="minorEastAsia" w:cs="DFHSMincho-W3-WINP-RKSJ-H"/>
          <w:kern w:val="0"/>
          <w:sz w:val="22"/>
        </w:rPr>
      </w:pPr>
      <w:r>
        <w:rPr>
          <w:rFonts w:ascii="DFHSMinchoG-W3-WINP-RKSJ-H" w:eastAsia="DFHSMinchoG-W3-WINP-RKSJ-H" w:cs="DFHSMinchoG-W3-WINP-RKSJ-H" w:hint="eastAsia"/>
          <w:color w:val="920050"/>
          <w:kern w:val="0"/>
          <w:sz w:val="20"/>
          <w:szCs w:val="20"/>
        </w:rPr>
        <w:t xml:space="preserve">　</w:t>
      </w:r>
      <w:r w:rsidR="00622F76" w:rsidRPr="00622F76">
        <w:rPr>
          <w:rFonts w:asciiTheme="minorEastAsia" w:hAnsiTheme="minorEastAsia" w:cs="DFHSMincho-W3-WINP-RKSJ-H" w:hint="eastAsia"/>
          <w:kern w:val="0"/>
          <w:sz w:val="22"/>
        </w:rPr>
        <w:t>大崎市は、全国と比較すると脳血管疾患や心疾患による死亡率が男女とも高い状態です。原因は、塩分の過剰摂取により高血圧が引き起こされ、大切な血管を傷つけてしまうことです。そのため、普段から濃い味を好む人や塩分を多く含む汁物を飲んでしまう人は特に要注意です。</w:t>
      </w:r>
    </w:p>
    <w:p w:rsidR="00622F76" w:rsidRPr="00622F76" w:rsidRDefault="00622F76" w:rsidP="00622F76">
      <w:pPr>
        <w:autoSpaceDE w:val="0"/>
        <w:autoSpaceDN w:val="0"/>
        <w:adjustRightInd w:val="0"/>
        <w:jc w:val="left"/>
        <w:rPr>
          <w:rFonts w:asciiTheme="minorEastAsia" w:hAnsiTheme="minorEastAsia" w:cs="DFHSMincho-W3-WINP-RKSJ-H"/>
          <w:kern w:val="0"/>
          <w:sz w:val="22"/>
        </w:rPr>
      </w:pPr>
      <w:r w:rsidRPr="00622F76">
        <w:rPr>
          <w:rFonts w:asciiTheme="minorEastAsia" w:hAnsiTheme="minorEastAsia" w:cs="DFHSMincho-W3-WINP-RKSJ-H" w:hint="eastAsia"/>
          <w:kern w:val="0"/>
          <w:sz w:val="22"/>
        </w:rPr>
        <w:t xml:space="preserve">　高血圧の自覚症状として、頭痛・めまい・耳鳴りなどがあります。しかし、人によっては決まった症状は出ないこともあり、気づいた頃には脳血管疾患や心疾患のような重大な病気になってしまう可能性があります。「血圧が高い状態」に慣れてしまうのではなく、今一度自分の血圧を振り返り、「高い」と気づいた場合には早めに対応していきましょう。そして、定期健診を受け、自分の血圧の変化を確認するようにしましょう。</w:t>
      </w:r>
    </w:p>
    <w:p w:rsidR="00090D85" w:rsidRPr="00622F76" w:rsidRDefault="00622F76" w:rsidP="00622F76">
      <w:pPr>
        <w:autoSpaceDE w:val="0"/>
        <w:autoSpaceDN w:val="0"/>
        <w:adjustRightInd w:val="0"/>
        <w:ind w:firstLineChars="100" w:firstLine="220"/>
        <w:jc w:val="left"/>
        <w:rPr>
          <w:rFonts w:ascii="DFHSMincho-W3-WINP-RKSJ-H" w:eastAsia="DFHSMincho-W3-WINP-RKSJ-H" w:cs="DFHSMincho-W3-WINP-RKSJ-H"/>
          <w:kern w:val="0"/>
          <w:szCs w:val="21"/>
        </w:rPr>
      </w:pPr>
      <w:r w:rsidRPr="00622F76">
        <w:rPr>
          <w:rFonts w:asciiTheme="minorEastAsia" w:hAnsiTheme="minorEastAsia" w:cs="DFHSMincho-W3-WINP-RKSJ-H" w:hint="eastAsia"/>
          <w:kern w:val="0"/>
          <w:sz w:val="22"/>
        </w:rPr>
        <w:t>血圧を下げる生活習慣や食生活について知りたい人、血圧管理手帳を希望する人は、健康推進課または各総合支所市民福祉課、最寄りの薬局までご連絡ください。</w:t>
      </w:r>
    </w:p>
    <w:sectPr w:rsidR="00090D85" w:rsidRPr="00622F76"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60D" w:rsidRDefault="009C560D" w:rsidP="00394AE1">
      <w:r>
        <w:separator/>
      </w:r>
    </w:p>
  </w:endnote>
  <w:endnote w:type="continuationSeparator" w:id="0">
    <w:p w:rsidR="009C560D" w:rsidRDefault="009C560D"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7Ｇ">
    <w:panose1 w:val="020B0700000000000000"/>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DFMaruGothic-Md-WINP-RKSJ-H">
    <w:altName w:val="Arial Unicode MS"/>
    <w:panose1 w:val="00000000000000000000"/>
    <w:charset w:val="80"/>
    <w:family w:val="auto"/>
    <w:notTrueType/>
    <w:pitch w:val="default"/>
    <w:sig w:usb0="00000001" w:usb1="08070000" w:usb2="00000010" w:usb3="00000000" w:csb0="00020000" w:csb1="00000000"/>
  </w:font>
  <w:font w:name="DFGothicP-W3-WINP-RKSJ-H">
    <w:altName w:val="Arial Unicode MS"/>
    <w:panose1 w:val="00000000000000000000"/>
    <w:charset w:val="80"/>
    <w:family w:val="auto"/>
    <w:notTrueType/>
    <w:pitch w:val="default"/>
    <w:sig w:usb0="00000003" w:usb1="08070000" w:usb2="00000010" w:usb3="00000000" w:csb0="00020001" w:csb1="00000000"/>
  </w:font>
  <w:font w:name="KozMinPro-Regular">
    <w:panose1 w:val="00000000000000000000"/>
    <w:charset w:val="80"/>
    <w:family w:val="auto"/>
    <w:notTrueType/>
    <w:pitch w:val="default"/>
    <w:sig w:usb0="00000001" w:usb1="08070000" w:usb2="00000010" w:usb3="00000000" w:csb0="00020000" w:csb1="00000000"/>
  </w:font>
  <w:font w:name="DFGothicP-W5-WINP-RKSJ-H">
    <w:altName w:val="Arial Unicode MS"/>
    <w:panose1 w:val="00000000000000000000"/>
    <w:charset w:val="80"/>
    <w:family w:val="auto"/>
    <w:notTrueType/>
    <w:pitch w:val="default"/>
    <w:sig w:usb0="00000001" w:usb1="08070000" w:usb2="00000010" w:usb3="00000000" w:csb0="00020000" w:csb1="00000000"/>
  </w:font>
  <w:font w:name="DFSMGothic-Lt-WINP-RKSJ-H">
    <w:altName w:val="Arial Unicode MS"/>
    <w:panose1 w:val="00000000000000000000"/>
    <w:charset w:val="80"/>
    <w:family w:val="auto"/>
    <w:notTrueType/>
    <w:pitch w:val="default"/>
    <w:sig w:usb0="00000001" w:usb1="08070000" w:usb2="00000010" w:usb3="00000000" w:csb0="00020000" w:csb1="00000000"/>
  </w:font>
  <w:font w:name="DFGothicP-W2-WINP-RKSJ-H">
    <w:altName w:val="Arial Unicode MS"/>
    <w:panose1 w:val="00000000000000000000"/>
    <w:charset w:val="80"/>
    <w:family w:val="auto"/>
    <w:notTrueType/>
    <w:pitch w:val="default"/>
    <w:sig w:usb0="00000001" w:usb1="08070000" w:usb2="00000010" w:usb3="00000000" w:csb0="00020000" w:csb1="00000000"/>
  </w:font>
  <w:font w:name="DFHSMincho-W3-WINP-RKSJ-H">
    <w:altName w:val="Arial Unicode MS"/>
    <w:panose1 w:val="00000000000000000000"/>
    <w:charset w:val="80"/>
    <w:family w:val="auto"/>
    <w:notTrueType/>
    <w:pitch w:val="default"/>
    <w:sig w:usb0="00000003" w:usb1="08070000" w:usb2="00000010" w:usb3="00000000" w:csb0="00020001" w:csb1="00000000"/>
  </w:font>
  <w:font w:name="DFHSMinchoG-W3-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60D" w:rsidRDefault="009C560D" w:rsidP="00394AE1">
      <w:r>
        <w:separator/>
      </w:r>
    </w:p>
  </w:footnote>
  <w:footnote w:type="continuationSeparator" w:id="0">
    <w:p w:rsidR="009C560D" w:rsidRDefault="009C560D" w:rsidP="00394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D1476"/>
    <w:multiLevelType w:val="hybridMultilevel"/>
    <w:tmpl w:val="6D84C6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C0A4299"/>
    <w:multiLevelType w:val="hybridMultilevel"/>
    <w:tmpl w:val="3B9E9C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7F45A27"/>
    <w:multiLevelType w:val="hybridMultilevel"/>
    <w:tmpl w:val="BABA16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25A4305"/>
    <w:multiLevelType w:val="hybridMultilevel"/>
    <w:tmpl w:val="596014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6770DEE"/>
    <w:multiLevelType w:val="hybridMultilevel"/>
    <w:tmpl w:val="160292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1282411"/>
    <w:multiLevelType w:val="hybridMultilevel"/>
    <w:tmpl w:val="ABA0C0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A095E96"/>
    <w:multiLevelType w:val="hybridMultilevel"/>
    <w:tmpl w:val="823EEAB4"/>
    <w:lvl w:ilvl="0" w:tplc="F11C6D9C">
      <w:start w:val="1"/>
      <w:numFmt w:val="bullet"/>
      <w:lvlText w:val=""/>
      <w:lvlJc w:val="left"/>
      <w:pPr>
        <w:ind w:left="420" w:hanging="420"/>
      </w:pPr>
      <w:rPr>
        <w:rFonts w:ascii="Wingdings" w:hAnsi="Wingdings" w:hint="default"/>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2122666"/>
    <w:multiLevelType w:val="hybridMultilevel"/>
    <w:tmpl w:val="ACA4A2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8CB7897"/>
    <w:multiLevelType w:val="hybridMultilevel"/>
    <w:tmpl w:val="28E2B2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A3D5433"/>
    <w:multiLevelType w:val="hybridMultilevel"/>
    <w:tmpl w:val="B636B7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9"/>
  </w:num>
  <w:num w:numId="4">
    <w:abstractNumId w:val="1"/>
  </w:num>
  <w:num w:numId="5">
    <w:abstractNumId w:val="8"/>
  </w:num>
  <w:num w:numId="6">
    <w:abstractNumId w:val="2"/>
  </w:num>
  <w:num w:numId="7">
    <w:abstractNumId w:val="0"/>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090D85"/>
    <w:rsid w:val="000C7781"/>
    <w:rsid w:val="000F5BFB"/>
    <w:rsid w:val="001100B4"/>
    <w:rsid w:val="00112011"/>
    <w:rsid w:val="00134E85"/>
    <w:rsid w:val="00146439"/>
    <w:rsid w:val="001773E0"/>
    <w:rsid w:val="00185573"/>
    <w:rsid w:val="001B4568"/>
    <w:rsid w:val="001C1897"/>
    <w:rsid w:val="001C6878"/>
    <w:rsid w:val="001F683E"/>
    <w:rsid w:val="001F788F"/>
    <w:rsid w:val="002277D8"/>
    <w:rsid w:val="0027253A"/>
    <w:rsid w:val="002A466D"/>
    <w:rsid w:val="002B5CDB"/>
    <w:rsid w:val="002C0E52"/>
    <w:rsid w:val="002F296F"/>
    <w:rsid w:val="00304393"/>
    <w:rsid w:val="00324A57"/>
    <w:rsid w:val="00333579"/>
    <w:rsid w:val="00385688"/>
    <w:rsid w:val="00394AE1"/>
    <w:rsid w:val="004128C1"/>
    <w:rsid w:val="0043558D"/>
    <w:rsid w:val="00445E35"/>
    <w:rsid w:val="00460453"/>
    <w:rsid w:val="004A47C8"/>
    <w:rsid w:val="004B0F9B"/>
    <w:rsid w:val="004D2141"/>
    <w:rsid w:val="00514A94"/>
    <w:rsid w:val="00514BDB"/>
    <w:rsid w:val="00555D74"/>
    <w:rsid w:val="005A2F89"/>
    <w:rsid w:val="005B0A1F"/>
    <w:rsid w:val="00622F76"/>
    <w:rsid w:val="00663FF3"/>
    <w:rsid w:val="006D2B2E"/>
    <w:rsid w:val="00746716"/>
    <w:rsid w:val="007578DB"/>
    <w:rsid w:val="007B0129"/>
    <w:rsid w:val="007C5083"/>
    <w:rsid w:val="007E67D6"/>
    <w:rsid w:val="007F22A5"/>
    <w:rsid w:val="00805CF9"/>
    <w:rsid w:val="00811606"/>
    <w:rsid w:val="00840559"/>
    <w:rsid w:val="00891D34"/>
    <w:rsid w:val="00892069"/>
    <w:rsid w:val="008D01E3"/>
    <w:rsid w:val="008D2DDB"/>
    <w:rsid w:val="008D4899"/>
    <w:rsid w:val="009174A2"/>
    <w:rsid w:val="0094127C"/>
    <w:rsid w:val="0098397A"/>
    <w:rsid w:val="009C560D"/>
    <w:rsid w:val="009E3181"/>
    <w:rsid w:val="009F0435"/>
    <w:rsid w:val="009F2D6A"/>
    <w:rsid w:val="00A3395F"/>
    <w:rsid w:val="00A42B1B"/>
    <w:rsid w:val="00A464D9"/>
    <w:rsid w:val="00AB037C"/>
    <w:rsid w:val="00AF3D94"/>
    <w:rsid w:val="00AF4807"/>
    <w:rsid w:val="00B01549"/>
    <w:rsid w:val="00B038DE"/>
    <w:rsid w:val="00B23BED"/>
    <w:rsid w:val="00B46F00"/>
    <w:rsid w:val="00B50A88"/>
    <w:rsid w:val="00B92842"/>
    <w:rsid w:val="00C164A1"/>
    <w:rsid w:val="00C45C80"/>
    <w:rsid w:val="00C63770"/>
    <w:rsid w:val="00C87EF3"/>
    <w:rsid w:val="00C96DE3"/>
    <w:rsid w:val="00CA43BA"/>
    <w:rsid w:val="00CD6515"/>
    <w:rsid w:val="00CF79A2"/>
    <w:rsid w:val="00D367B3"/>
    <w:rsid w:val="00D677DE"/>
    <w:rsid w:val="00D76DE3"/>
    <w:rsid w:val="00D82EBF"/>
    <w:rsid w:val="00D86896"/>
    <w:rsid w:val="00D95551"/>
    <w:rsid w:val="00DA224F"/>
    <w:rsid w:val="00DB55EF"/>
    <w:rsid w:val="00DD4DCF"/>
    <w:rsid w:val="00E22A39"/>
    <w:rsid w:val="00E4770E"/>
    <w:rsid w:val="00E5713C"/>
    <w:rsid w:val="00E80B3E"/>
    <w:rsid w:val="00EA1085"/>
    <w:rsid w:val="00EB04CC"/>
    <w:rsid w:val="00EC0CBD"/>
    <w:rsid w:val="00EE0B2D"/>
    <w:rsid w:val="00F131E8"/>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都築　さとみ</cp:lastModifiedBy>
  <cp:revision>3</cp:revision>
  <dcterms:created xsi:type="dcterms:W3CDTF">2021-01-21T01:41:00Z</dcterms:created>
  <dcterms:modified xsi:type="dcterms:W3CDTF">2021-01-21T04:49:00Z</dcterms:modified>
</cp:coreProperties>
</file>