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both"/>
        <w:rPr>
          <w:rFonts w:hint="default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様式第１０号（第１３条関係）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center"/>
        <w:rPr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center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使用開始等届出書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both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大崎市下水道事業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both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大崎市長　　　　　様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both"/>
        <w:rPr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届</w:t>
      </w: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kern w:val="2"/>
          <w:sz w:val="22"/>
        </w:rPr>
        <w:t>出</w:t>
      </w: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kern w:val="2"/>
          <w:sz w:val="22"/>
        </w:rPr>
        <w:t>者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住　　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氏　　名　　　　　　　　　　　　　　　</w:t>
      </w:r>
    </w:p>
    <w:tbl>
      <w:tblPr>
        <w:tblStyle w:val="11"/>
        <w:tblW w:w="0" w:type="auto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5054"/>
        <w:gridCol w:w="3345"/>
      </w:tblGrid>
      <w:tr>
        <w:trPr>
          <w:trHeight w:val="674" w:hRule="atLeast"/>
        </w:trPr>
        <w:tc>
          <w:tcPr>
            <w:tcW w:w="505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ascii="ＭＳ 明朝" w:hAnsi="ＭＳ 明朝" w:eastAsia="ＭＳ 明朝"/>
                <w:kern w:val="2"/>
                <w:sz w:val="26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-12065</wp:posOffset>
                      </wp:positionV>
                      <wp:extent cx="2315845" cy="457200"/>
                      <wp:effectExtent l="635" t="635" r="29845" b="10795"/>
                      <wp:wrapNone/>
                      <wp:docPr id="1026" name="AutoShape 3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3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15845" cy="457200"/>
                              </a:xfrm>
                              <a:prstGeom prst="bracketPair">
                                <a:avLst>
                                  <a:gd name="adj" fmla="val 22911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5" style="margin-top:-0.95pt;mso-position-vertical-relative:text;mso-position-horizontal-relative:text;position:absolute;height:36pt;width:182.35pt;margin-left:244.65pt;z-index:2;" o:spid="_x0000_s1026" o:allowincell="t" o:allowoverlap="t" filled="f" stroked="t" strokecolor="#000000" strokeweight="0.5pt" o:spt="185" type="#_x0000_t185" adj="4949">
                      <v:fill/>
                      <v:stroke filltype="solid"/>
                      <v:textbox style="layout-flow:horizontal;"/>
                      <v:imagedata o:title=""/>
                      <o:lock v:ext="edit" position="f" selection="f" grouping="f" rotation="f" verticies="f" adjusthandles="f" text="f" aspectratio="f" shapetype="f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法人等にあっては，所在地，名称及び代表者の氏名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電話番号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both"/>
        <w:rPr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ind w:right="130" w:rightChars="50"/>
        <w:jc w:val="both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公設浄化槽の使用を開始（休止，廃止，休止の再開）したいので，大崎市浄化槽整備事業条例施行規程第１３条の規定により下記のとおり届出します。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both"/>
        <w:rPr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center"/>
        <w:outlineLvl w:val="0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記</w:t>
      </w:r>
    </w:p>
    <w:tbl>
      <w:tblPr>
        <w:tblStyle w:val="11"/>
        <w:tblW w:w="0" w:type="auto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6"/>
        <w:gridCol w:w="2170"/>
        <w:gridCol w:w="1400"/>
        <w:gridCol w:w="1260"/>
        <w:gridCol w:w="1260"/>
        <w:gridCol w:w="2660"/>
      </w:tblGrid>
      <w:tr>
        <w:trPr>
          <w:cantSplit/>
          <w:trHeight w:val="712" w:hRule="atLeast"/>
        </w:trPr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排水設備等を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設けた場所</w:t>
            </w:r>
          </w:p>
        </w:tc>
        <w:tc>
          <w:tcPr>
            <w:tcW w:w="6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sz w:val="22"/>
              </w:rPr>
            </w:pPr>
          </w:p>
        </w:tc>
      </w:tr>
      <w:tr>
        <w:trPr>
          <w:trHeight w:val="712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spacing w:line="240" w:lineRule="atLeast"/>
              <w:ind w:left="113" w:right="113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使用者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住所</w:t>
            </w:r>
          </w:p>
        </w:tc>
        <w:tc>
          <w:tcPr>
            <w:tcW w:w="6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</w:p>
        </w:tc>
      </w:tr>
      <w:tr>
        <w:trPr>
          <w:trHeight w:val="712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氏名</w:t>
            </w:r>
          </w:p>
        </w:tc>
        <w:tc>
          <w:tcPr>
            <w:tcW w:w="6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</w:p>
        </w:tc>
      </w:tr>
      <w:tr>
        <w:trPr>
          <w:trHeight w:val="712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spacing w:line="240" w:lineRule="atLeast"/>
              <w:ind w:left="113" w:right="113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設置者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住所又は所在地</w:t>
            </w:r>
          </w:p>
        </w:tc>
        <w:tc>
          <w:tcPr>
            <w:tcW w:w="6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</w:p>
        </w:tc>
      </w:tr>
      <w:tr>
        <w:trPr>
          <w:trHeight w:val="712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氏名又は名称</w:t>
            </w:r>
          </w:p>
        </w:tc>
        <w:tc>
          <w:tcPr>
            <w:tcW w:w="6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</w:p>
        </w:tc>
      </w:tr>
      <w:tr>
        <w:trPr>
          <w:cantSplit/>
          <w:trHeight w:val="765" w:hRule="atLeast"/>
        </w:trPr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開始（休止，廃止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，休止の再開）年月日</w:t>
            </w:r>
          </w:p>
        </w:tc>
        <w:tc>
          <w:tcPr>
            <w:tcW w:w="6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　月　　日</w:t>
            </w:r>
          </w:p>
        </w:tc>
      </w:tr>
      <w:tr>
        <w:trPr>
          <w:cantSplit/>
          <w:trHeight w:val="608" w:hRule="atLeast"/>
        </w:trPr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理由</w:t>
            </w:r>
          </w:p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休止，廃止の場合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)</w:t>
            </w:r>
          </w:p>
        </w:tc>
        <w:tc>
          <w:tcPr>
            <w:tcW w:w="6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</w:p>
        </w:tc>
      </w:tr>
      <w:tr>
        <w:trPr>
          <w:cantSplit/>
          <w:trHeight w:val="608" w:hRule="atLeast"/>
        </w:trPr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汚水の種類</w:t>
            </w:r>
          </w:p>
        </w:tc>
        <w:tc>
          <w:tcPr>
            <w:tcW w:w="6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家事用　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集会所　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その他（　　　　　　　　）</w:t>
            </w:r>
          </w:p>
        </w:tc>
      </w:tr>
      <w:tr>
        <w:trPr>
          <w:cantSplit/>
          <w:trHeight w:val="352" w:hRule="atLeast"/>
        </w:trPr>
        <w:tc>
          <w:tcPr>
            <w:tcW w:w="26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排除汚水量算定基礎</w:t>
            </w:r>
          </w:p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開始，休止の</w:t>
            </w:r>
          </w:p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再開の場合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)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上水道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給水管口径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ｍｍ</w:t>
            </w:r>
          </w:p>
        </w:tc>
      </w:tr>
      <w:tr>
        <w:trPr>
          <w:cantSplit/>
          <w:trHeight w:val="350" w:hRule="atLeast"/>
        </w:trPr>
        <w:tc>
          <w:tcPr>
            <w:tcW w:w="26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水道</w:t>
            </w:r>
          </w:p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メーター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番号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第号</w:t>
            </w:r>
          </w:p>
        </w:tc>
      </w:tr>
      <w:tr>
        <w:trPr>
          <w:cantSplit/>
          <w:trHeight w:val="335" w:hRule="atLeast"/>
        </w:trPr>
        <w:tc>
          <w:tcPr>
            <w:tcW w:w="26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開始指針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ｍ</w:t>
            </w:r>
            <w:r>
              <w:rPr>
                <w:rFonts w:hint="eastAsia" w:ascii="ＭＳ 明朝" w:hAnsi="ＭＳ 明朝" w:eastAsia="ＭＳ 明朝"/>
                <w:kern w:val="2"/>
                <w:sz w:val="22"/>
                <w:vertAlign w:val="superscript"/>
              </w:rPr>
              <w:t>3</w:t>
            </w:r>
          </w:p>
        </w:tc>
      </w:tr>
      <w:tr>
        <w:trPr>
          <w:cantSplit/>
          <w:trHeight w:val="201" w:hRule="atLeast"/>
        </w:trPr>
        <w:tc>
          <w:tcPr>
            <w:tcW w:w="26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地下水</w:t>
            </w:r>
          </w:p>
        </w:tc>
        <w:tc>
          <w:tcPr>
            <w:tcW w:w="5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手動井　　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機動井</w:t>
            </w:r>
          </w:p>
        </w:tc>
      </w:tr>
      <w:tr>
        <w:trPr>
          <w:cantSplit/>
          <w:trHeight w:val="335" w:hRule="atLeast"/>
        </w:trPr>
        <w:tc>
          <w:tcPr>
            <w:tcW w:w="26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その他</w:t>
            </w:r>
          </w:p>
        </w:tc>
        <w:tc>
          <w:tcPr>
            <w:tcW w:w="5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</w:p>
        </w:tc>
      </w:tr>
    </w:tbl>
    <w:p>
      <w:pPr>
        <w:pStyle w:val="0"/>
        <w:jc w:val="both"/>
        <w:rPr>
          <w:sz w:val="22"/>
        </w:rPr>
      </w:pPr>
    </w:p>
    <w:sectPr>
      <w:pgSz w:w="11906" w:h="16838"/>
      <w:pgMar w:top="1418" w:right="1077" w:bottom="1701" w:left="1077" w:header="851" w:footer="567" w:gutter="0"/>
      <w:pgNumType w:fmt="numberInDash" w:start="1"/>
      <w:cols w:space="720"/>
      <w:textDirection w:val="lrTb"/>
      <w:docGrid w:type="linesAndChars" w:linePitch="520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40"/>
  <w:drawingGridVerticalSpacing w:val="26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6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kern w:val="2"/>
      <w:sz w:val="18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6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6"/>
    </w:rPr>
  </w:style>
  <w:style w:type="character" w:styleId="26">
    <w:name w:val="page number"/>
    <w:basedOn w:val="10"/>
    <w:next w:val="26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26"/>
    </w:rPr>
  </w:style>
  <w:style w:type="character" w:styleId="29">
    <w:name w:val="Hyperlink"/>
    <w:basedOn w:val="10"/>
    <w:next w:val="29"/>
    <w:link w:val="0"/>
    <w:uiPriority w:val="0"/>
    <w:rPr>
      <w:color w:val="0000FF"/>
      <w:u w:val="single" w:color="auto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239</Words>
  <Characters>240</Characters>
  <Application>JUST Note</Application>
  <Lines>0</Lines>
  <Paragraphs>0</Paragraphs>
  <CharactersWithSpaces>411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及川　由雅</cp:lastModifiedBy>
  <cp:lastPrinted>2024-04-05T16:50:00Z</cp:lastPrinted>
  <dcterms:created xsi:type="dcterms:W3CDTF">2024-05-07T14:40:00Z</dcterms:created>
  <dcterms:modified xsi:type="dcterms:W3CDTF">2024-07-03T08:21:36Z</dcterms:modified>
  <cp:revision>4</cp:revision>
</cp:coreProperties>
</file>