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2025001074</w:t>
      </w: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資管工</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年度公共下水道（古川</w:t>
      </w:r>
      <w:r>
        <w:rPr>
          <w:rFonts w:hint="eastAsia" w:asciiTheme="minorEastAsia" w:hAnsiTheme="minorEastAsia" w:eastAsiaTheme="minorEastAsia"/>
          <w:b w:val="1"/>
          <w:sz w:val="24"/>
          <w:u w:val="single" w:color="auto"/>
        </w:rPr>
        <w:t>)</w:t>
      </w:r>
      <w:r>
        <w:rPr>
          <w:rFonts w:hint="eastAsia" w:asciiTheme="minorEastAsia" w:hAnsiTheme="minorEastAsia" w:eastAsiaTheme="minorEastAsia"/>
          <w:b w:val="1"/>
          <w:sz w:val="24"/>
          <w:u w:val="single" w:color="auto"/>
        </w:rPr>
        <w:t>北稲葉地内管渠築造工事</w:t>
      </w:r>
      <w:r>
        <w:rPr>
          <w:rFonts w:hint="eastAsia" w:asciiTheme="minorEastAsia" w:hAnsiTheme="minorEastAsia" w:eastAsiaTheme="minorEastAsia"/>
          <w:b w:val="1"/>
          <w:sz w:val="24"/>
          <w:u w:val="single" w:color="auto"/>
        </w:rPr>
        <w:t xml:space="preserve"> </w:t>
      </w:r>
    </w:p>
    <w:p>
      <w:pPr>
        <w:pStyle w:val="0"/>
        <w:ind w:left="857" w:leftChars="400"/>
        <w:jc w:val="left"/>
        <w:rPr>
          <w:rFonts w:hint="default" w:asciiTheme="minorEastAsia" w:hAnsiTheme="minorEastAsia" w:eastAsiaTheme="minorEastAsia"/>
          <w:b w:val="1"/>
          <w:sz w:val="24"/>
          <w:u w:val="single" w:color="auto"/>
        </w:rPr>
      </w:pPr>
    </w:p>
    <w:p>
      <w:pPr>
        <w:pStyle w:val="0"/>
        <w:ind w:left="857" w:leftChars="400"/>
        <w:jc w:val="left"/>
        <w:rPr>
          <w:rFonts w:hint="default" w:asciiTheme="minorEastAsia" w:hAnsiTheme="minorEastAsia" w:eastAsiaTheme="minorEastAsia"/>
          <w:b w:val="1"/>
          <w:sz w:val="24"/>
          <w:u w:val="single" w:color="auto"/>
        </w:rPr>
      </w:pP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本基準は，大崎市が発注する資管工</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令和</w:t>
      </w:r>
      <w:r>
        <w:rPr>
          <w:rFonts w:hint="eastAsia" w:asciiTheme="minorEastAsia" w:hAnsiTheme="minorEastAsia" w:eastAsiaTheme="minorEastAsia"/>
          <w:color w:val="000000" w:themeColor="text1"/>
          <w:sz w:val="24"/>
        </w:rPr>
        <w:t>7</w:t>
      </w:r>
      <w:r>
        <w:rPr>
          <w:rFonts w:hint="eastAsia" w:asciiTheme="minorEastAsia" w:hAnsiTheme="minorEastAsia" w:eastAsiaTheme="minorEastAsia"/>
          <w:color w:val="000000" w:themeColor="text1"/>
          <w:sz w:val="24"/>
        </w:rPr>
        <w:t>年度公共下水道（古川</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北稲葉地内管渠築造工事における受注者の選定を，総合評価落札方式（特別簡易型）で実施するに当たっての基準を示すものである。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color w:val="FF0000"/>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2025001074</w:t>
      </w:r>
    </w:p>
    <w:p>
      <w:pPr>
        <w:pStyle w:val="0"/>
        <w:ind w:left="0" w:leftChars="0" w:right="-206" w:rightChars="-96" w:firstLine="244" w:firstLineChars="100"/>
        <w:jc w:val="left"/>
        <w:rPr>
          <w:rFonts w:hint="default"/>
          <w:sz w:val="24"/>
          <w:u w:val="single" w:color="auto"/>
        </w:rPr>
      </w:pPr>
      <w:r>
        <w:rPr>
          <w:rFonts w:hint="default"/>
          <w:sz w:val="24"/>
          <w:u w:val="single" w:color="auto"/>
        </w:rPr>
        <w:t>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年度公共下水道（古川</w:t>
      </w:r>
      <w:r>
        <w:rPr>
          <w:rFonts w:hint="eastAsia"/>
          <w:sz w:val="24"/>
          <w:u w:val="single" w:color="auto"/>
        </w:rPr>
        <w:t>)</w:t>
      </w:r>
      <w:r>
        <w:rPr>
          <w:rFonts w:hint="eastAsia"/>
          <w:sz w:val="24"/>
          <w:u w:val="single" w:color="auto"/>
        </w:rPr>
        <w:t>北稲葉地内管渠築造工事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2025001074 </w:t>
      </w:r>
    </w:p>
    <w:p>
      <w:pPr>
        <w:pStyle w:val="0"/>
        <w:spacing w:line="0" w:lineRule="atLeast"/>
        <w:ind w:left="486" w:leftChars="113" w:hanging="244" w:hangingChars="100"/>
        <w:rPr>
          <w:rFonts w:hint="default"/>
          <w:color w:val="000000" w:themeColor="text1"/>
          <w:sz w:val="24"/>
          <w:u w:val="single" w:color="auto"/>
        </w:rPr>
      </w:pPr>
      <w:r>
        <w:rPr>
          <w:rFonts w:hint="default"/>
          <w:sz w:val="24"/>
          <w:u w:val="single" w:color="auto"/>
        </w:rPr>
        <w:t>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年度公共下水道（古川</w:t>
      </w:r>
      <w:r>
        <w:rPr>
          <w:rFonts w:hint="eastAsia"/>
          <w:sz w:val="24"/>
          <w:u w:val="single" w:color="auto"/>
        </w:rPr>
        <w:t>)</w:t>
      </w:r>
      <w:r>
        <w:rPr>
          <w:rFonts w:hint="eastAsia"/>
          <w:sz w:val="24"/>
          <w:u w:val="single" w:color="auto"/>
        </w:rPr>
        <w:t>北稲葉地内管渠築造工事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2025001074 </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r>
        <w:rPr>
          <w:rFonts w:hint="default"/>
          <w:sz w:val="24"/>
          <w:u w:val="single" w:color="auto"/>
        </w:rPr>
        <w:t>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年度公共下水道（古川</w:t>
      </w:r>
      <w:r>
        <w:rPr>
          <w:rFonts w:hint="eastAsia"/>
          <w:sz w:val="24"/>
          <w:u w:val="single" w:color="auto"/>
        </w:rPr>
        <w:t>)</w:t>
      </w:r>
      <w:r>
        <w:rPr>
          <w:rFonts w:hint="eastAsia"/>
          <w:sz w:val="24"/>
          <w:u w:val="single" w:color="auto"/>
        </w:rPr>
        <w:t>北稲葉地内管渠築造工事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703" w:firstLineChars="293"/>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2025001074</w:t>
      </w:r>
      <w:r>
        <w:rPr>
          <w:rFonts w:hint="eastAsia" w:asciiTheme="minorEastAsia" w:hAnsiTheme="minorEastAsia" w:eastAsiaTheme="minorEastAsia"/>
          <w:color w:val="000000" w:themeColor="text1"/>
          <w:sz w:val="24"/>
          <w:u w:val="single" w:color="auto"/>
        </w:rPr>
        <w:t>　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年度公共下水道（古川</w:t>
      </w:r>
      <w:r>
        <w:rPr>
          <w:rFonts w:hint="eastAsia"/>
          <w:sz w:val="24"/>
          <w:u w:val="single" w:color="auto"/>
        </w:rPr>
        <w:t>)</w:t>
      </w:r>
      <w:r>
        <w:rPr>
          <w:rFonts w:hint="eastAsia"/>
          <w:sz w:val="24"/>
          <w:u w:val="single" w:color="auto"/>
        </w:rPr>
        <w:t>北稲葉地内管渠築造工事</w:t>
      </w:r>
      <w:r>
        <w:rPr>
          <w:rFonts w:hint="eastAsia" w:asciiTheme="minorEastAsia" w:hAnsiTheme="minorEastAsia" w:eastAsiaTheme="minorEastAsia"/>
          <w:color w:val="000000" w:themeColor="text1"/>
          <w:sz w:val="24"/>
          <w:u w:val="single" w:color="auto"/>
        </w:rPr>
        <w:t>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再生砕石</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r>
              <w:rPr>
                <w:rFonts w:hint="eastAsia" w:ascii="ＭＳ 明朝" w:hAnsi="ＭＳ 明朝"/>
                <w:sz w:val="20"/>
              </w:rPr>
              <w:t>　</w:t>
            </w:r>
            <w:r>
              <w:rPr>
                <w:rFonts w:hint="eastAsia" w:ascii="ＭＳ 明朝" w:hAnsi="ＭＳ 明朝"/>
                <w:sz w:val="20"/>
              </w:rPr>
              <w:t>250</w:t>
            </w:r>
            <w:r>
              <w:rPr>
                <w:rFonts w:hint="eastAsia" w:ascii="ＭＳ 明朝" w:hAnsi="ＭＳ 明朝"/>
                <w:sz w:val="20"/>
              </w:rPr>
              <w:t>㎜</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27</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30-18-25</w:t>
            </w:r>
            <w:r>
              <w:rPr>
                <w:rFonts w:hint="eastAsia" w:ascii="ＭＳ 明朝" w:hAnsi="ＭＳ 明朝"/>
                <w:sz w:val="20"/>
              </w:rPr>
              <w:t>（</w:t>
            </w:r>
            <w:r>
              <w:rPr>
                <w:rFonts w:hint="eastAsia" w:ascii="ＭＳ 明朝" w:hAnsi="ＭＳ 明朝"/>
                <w:sz w:val="20"/>
              </w:rPr>
              <w:t>20</w:t>
            </w:r>
            <w:r>
              <w:rPr>
                <w:rFonts w:hint="eastAsia" w:ascii="ＭＳ 明朝" w:hAnsi="ＭＳ 明朝"/>
                <w:sz w:val="20"/>
              </w:rPr>
              <w:t>）</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推進用硬質塩化ﾋﾞﾆﾙ管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SSPS</w:t>
            </w:r>
            <w:r>
              <w:rPr>
                <w:rFonts w:hint="eastAsia" w:ascii="ＭＳ 明朝" w:hAnsi="ＭＳ 明朝"/>
                <w:sz w:val="20"/>
              </w:rPr>
              <w:t>φ</w:t>
            </w:r>
            <w:r>
              <w:rPr>
                <w:rFonts w:hint="eastAsia" w:ascii="ＭＳ 明朝" w:hAnsi="ＭＳ 明朝"/>
                <w:sz w:val="20"/>
              </w:rPr>
              <w:t>200</w:t>
            </w:r>
            <w:r>
              <w:rPr>
                <w:rFonts w:hint="eastAsia" w:ascii="ＭＳ 明朝" w:hAnsi="ＭＳ 明朝"/>
                <w:sz w:val="20"/>
              </w:rPr>
              <w:t>　</w:t>
            </w:r>
            <w:r>
              <w:rPr>
                <w:rFonts w:hint="eastAsia" w:ascii="ＭＳ 明朝" w:hAnsi="ＭＳ 明朝"/>
                <w:sz w:val="20"/>
              </w:rPr>
              <w:t>L=0.8m</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00" w:firstLineChars="200"/>
              <w:rPr>
                <w:rFonts w:hint="default" w:ascii="ＭＳ 明朝" w:hAnsi="ＭＳ 明朝"/>
                <w:sz w:val="20"/>
              </w:rPr>
            </w:pPr>
            <w:r>
              <w:rPr>
                <w:rFonts w:hint="eastAsia" w:ascii="ＭＳ 明朝" w:hAnsi="ＭＳ 明朝"/>
                <w:sz w:val="20"/>
              </w:rPr>
              <w:t>253</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硬質塩化ﾋﾞﾆﾙ管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VU</w:t>
            </w:r>
            <w:r>
              <w:rPr>
                <w:rFonts w:hint="eastAsia" w:ascii="ＭＳ 明朝" w:hAnsi="ＭＳ 明朝"/>
                <w:sz w:val="20"/>
              </w:rPr>
              <w:t>φ</w:t>
            </w:r>
            <w:r>
              <w:rPr>
                <w:rFonts w:hint="eastAsia" w:ascii="ＭＳ 明朝" w:hAnsi="ＭＳ 明朝"/>
                <w:sz w:val="20"/>
              </w:rPr>
              <w:t>150</w:t>
            </w:r>
            <w:r>
              <w:rPr>
                <w:rFonts w:hint="eastAsia" w:ascii="ＭＳ 明朝" w:hAnsi="ＭＳ 明朝"/>
                <w:sz w:val="20"/>
              </w:rPr>
              <w:t>　</w:t>
            </w:r>
            <w:r>
              <w:rPr>
                <w:rFonts w:hint="eastAsia" w:ascii="ＭＳ 明朝" w:hAnsi="ＭＳ 明朝"/>
                <w:sz w:val="20"/>
              </w:rPr>
              <w:t>L</w:t>
            </w:r>
            <w:r>
              <w:rPr>
                <w:rFonts w:hint="eastAsia" w:ascii="ＭＳ 明朝" w:hAnsi="ＭＳ 明朝"/>
                <w:sz w:val="20"/>
              </w:rPr>
              <w:t>＝</w:t>
            </w:r>
            <w:r>
              <w:rPr>
                <w:rFonts w:hint="eastAsia" w:ascii="ＭＳ 明朝" w:hAnsi="ＭＳ 明朝"/>
                <w:sz w:val="20"/>
              </w:rPr>
              <w:t>4.0m</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2025001074</w:t>
      </w:r>
      <w:r>
        <w:rPr>
          <w:rFonts w:hint="eastAsia" w:asciiTheme="minorEastAsia" w:hAnsiTheme="minorEastAsia" w:eastAsiaTheme="minorEastAsia"/>
          <w:color w:val="000000" w:themeColor="text1"/>
          <w:sz w:val="24"/>
          <w:u w:val="single" w:color="auto"/>
        </w:rPr>
        <w:t>　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年度公共下水道（古川</w:t>
      </w:r>
      <w:r>
        <w:rPr>
          <w:rFonts w:hint="eastAsia"/>
          <w:sz w:val="24"/>
          <w:u w:val="single" w:color="auto"/>
        </w:rPr>
        <w:t>)</w:t>
      </w:r>
      <w:r>
        <w:rPr>
          <w:rFonts w:hint="eastAsia"/>
          <w:sz w:val="24"/>
          <w:u w:val="single" w:color="auto"/>
        </w:rPr>
        <w:t>北稲葉地内管渠築造工事</w:t>
      </w:r>
      <w:r>
        <w:rPr>
          <w:rFonts w:hint="eastAsia" w:asciiTheme="minorEastAsia" w:hAnsiTheme="minorEastAsia" w:eastAsiaTheme="minorEastAsia"/>
          <w:color w:val="000000" w:themeColor="text1"/>
          <w:sz w:val="24"/>
          <w:u w:val="single" w:color="auto"/>
        </w:rPr>
        <w:t>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再生砕石</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r>
              <w:rPr>
                <w:rFonts w:hint="eastAsia" w:ascii="ＭＳ 明朝" w:hAnsi="ＭＳ 明朝"/>
                <w:sz w:val="20"/>
              </w:rPr>
              <w:t>　</w:t>
            </w:r>
            <w:r>
              <w:rPr>
                <w:rFonts w:hint="eastAsia" w:ascii="ＭＳ 明朝" w:hAnsi="ＭＳ 明朝"/>
                <w:sz w:val="20"/>
              </w:rPr>
              <w:t>250</w:t>
            </w:r>
            <w:r>
              <w:rPr>
                <w:rFonts w:hint="eastAsia" w:ascii="ＭＳ 明朝" w:hAnsi="ＭＳ 明朝"/>
                <w:sz w:val="20"/>
              </w:rPr>
              <w:t>㎜</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27</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30-18-25</w:t>
            </w:r>
            <w:r>
              <w:rPr>
                <w:rFonts w:hint="eastAsia" w:ascii="ＭＳ 明朝" w:hAnsi="ＭＳ 明朝"/>
                <w:sz w:val="20"/>
              </w:rPr>
              <w:t>（</w:t>
            </w:r>
            <w:r>
              <w:rPr>
                <w:rFonts w:hint="eastAsia" w:ascii="ＭＳ 明朝" w:hAnsi="ＭＳ 明朝"/>
                <w:sz w:val="20"/>
              </w:rPr>
              <w:t>20</w:t>
            </w:r>
            <w:r>
              <w:rPr>
                <w:rFonts w:hint="eastAsia" w:ascii="ＭＳ 明朝" w:hAnsi="ＭＳ 明朝"/>
                <w:sz w:val="20"/>
              </w:rPr>
              <w:t>）</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推進用硬質塩化ﾋﾞﾆﾙ管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SSPS</w:t>
            </w:r>
            <w:r>
              <w:rPr>
                <w:rFonts w:hint="eastAsia" w:ascii="ＭＳ 明朝" w:hAnsi="ＭＳ 明朝"/>
                <w:sz w:val="20"/>
              </w:rPr>
              <w:t>φ</w:t>
            </w:r>
            <w:r>
              <w:rPr>
                <w:rFonts w:hint="eastAsia" w:ascii="ＭＳ 明朝" w:hAnsi="ＭＳ 明朝"/>
                <w:sz w:val="20"/>
              </w:rPr>
              <w:t>200</w:t>
            </w:r>
            <w:r>
              <w:rPr>
                <w:rFonts w:hint="eastAsia" w:ascii="ＭＳ 明朝" w:hAnsi="ＭＳ 明朝"/>
                <w:sz w:val="20"/>
              </w:rPr>
              <w:t>　</w:t>
            </w:r>
            <w:r>
              <w:rPr>
                <w:rFonts w:hint="eastAsia" w:ascii="ＭＳ 明朝" w:hAnsi="ＭＳ 明朝"/>
                <w:sz w:val="20"/>
              </w:rPr>
              <w:t>L=0.8m</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00" w:firstLineChars="200"/>
              <w:rPr>
                <w:rFonts w:hint="default" w:ascii="ＭＳ 明朝" w:hAnsi="ＭＳ 明朝"/>
                <w:sz w:val="20"/>
              </w:rPr>
            </w:pPr>
            <w:r>
              <w:rPr>
                <w:rFonts w:hint="eastAsia" w:ascii="ＭＳ 明朝" w:hAnsi="ＭＳ 明朝"/>
                <w:sz w:val="20"/>
              </w:rPr>
              <w:t>253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硬質塩化ﾋﾞﾆﾙ管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VU</w:t>
            </w:r>
            <w:r>
              <w:rPr>
                <w:rFonts w:hint="eastAsia" w:ascii="ＭＳ 明朝" w:hAnsi="ＭＳ 明朝"/>
                <w:sz w:val="20"/>
              </w:rPr>
              <w:t>φ</w:t>
            </w:r>
            <w:r>
              <w:rPr>
                <w:rFonts w:hint="eastAsia" w:ascii="ＭＳ 明朝" w:hAnsi="ＭＳ 明朝"/>
                <w:sz w:val="20"/>
              </w:rPr>
              <w:t>150</w:t>
            </w:r>
            <w:r>
              <w:rPr>
                <w:rFonts w:hint="eastAsia" w:ascii="ＭＳ 明朝" w:hAnsi="ＭＳ 明朝"/>
                <w:sz w:val="20"/>
              </w:rPr>
              <w:t>　</w:t>
            </w:r>
            <w:r>
              <w:rPr>
                <w:rFonts w:hint="eastAsia" w:ascii="ＭＳ 明朝" w:hAnsi="ＭＳ 明朝"/>
                <w:sz w:val="20"/>
              </w:rPr>
              <w:t>L</w:t>
            </w:r>
            <w:r>
              <w:rPr>
                <w:rFonts w:hint="eastAsia" w:ascii="ＭＳ 明朝" w:hAnsi="ＭＳ 明朝"/>
                <w:sz w:val="20"/>
              </w:rPr>
              <w:t>＝</w:t>
            </w:r>
            <w:r>
              <w:rPr>
                <w:rFonts w:hint="eastAsia" w:ascii="ＭＳ 明朝" w:hAnsi="ＭＳ 明朝"/>
                <w:sz w:val="20"/>
              </w:rPr>
              <w:t>4.0m</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1090</TotalTime>
  <Pages>24</Pages>
  <Words>126</Words>
  <Characters>11530</Characters>
  <Application>JUST Note</Application>
  <Lines>144759</Lines>
  <Paragraphs>813</Paragraphs>
  <CharactersWithSpaces>13029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2025-08-01T01:33:31Z</cp:lastPrinted>
  <dcterms:created xsi:type="dcterms:W3CDTF">2020-07-30T08:02:00Z</dcterms:created>
  <dcterms:modified xsi:type="dcterms:W3CDTF">2025-07-31T08:31:42Z</dcterms:modified>
  <cp:revision>120</cp:revision>
</cp:coreProperties>
</file>