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2"/>
        </w:rPr>
        <w:t>様式第２９号（第２４条関係）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責任技術者証再交付申請書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大崎市下水道事業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　大崎市長　　　様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申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請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者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名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電話番号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排水設備等工事責任技術者証を滅失（毀損，紛失）したので，再交付してくださるよう，大崎市下水道条例施行規程第２４条の規定により下記のとおり申請します。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outlineLvl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60"/>
        <w:gridCol w:w="4376"/>
        <w:gridCol w:w="2940"/>
      </w:tblGrid>
      <w:tr>
        <w:trPr>
          <w:trHeight w:val="79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0" w:leftChars="0" w:right="0" w:rightChars="10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登録番号</w:t>
            </w:r>
          </w:p>
        </w:tc>
        <w:tc>
          <w:tcPr>
            <w:tcW w:w="4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第　　　　　号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写　真　貼　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0" w:leftChars="0" w:right="1260" w:rightChars="600" w:firstLine="0" w:firstLineChars="0"/>
              <w:rPr>
                <w:rFonts w:hint="default" w:ascii="ＭＳ 明朝" w:hAnsi="ＭＳ 明朝"/>
                <w:color w:val="auto"/>
                <w:sz w:val="22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（ライカ判上半身脱帽）</w:t>
            </w:r>
          </w:p>
        </w:tc>
      </w:tr>
      <w:tr>
        <w:trPr>
          <w:cantSplit/>
          <w:trHeight w:val="79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0" w:leftChars="0" w:right="0" w:rightChars="10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本籍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0" w:leftChars="0" w:right="0" w:rightChars="10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住所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0" w:leftChars="0" w:right="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氏名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79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0" w:leftChars="0" w:right="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4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2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2095" w:hRule="atLeast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0" w:leftChars="0" w:right="0" w:rightChars="10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7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493</Characters>
  <Application>JUST Note</Application>
  <Lines>812</Lines>
  <Paragraphs>64</Paragraphs>
  <CharactersWithSpaces>780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dcterms:modified xsi:type="dcterms:W3CDTF">2024-08-08T08:09:43Z</dcterms:modified>
  <cp:revision>1</cp:revision>
</cp:coreProperties>
</file>