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auto"/>
          <w:sz w:val="21"/>
        </w:rPr>
      </w:pPr>
      <w:r>
        <w:rPr>
          <w:rFonts w:hint="eastAsia" w:ascii="ＭＳ 明朝" w:hAnsi="ＭＳ 明朝" w:eastAsia="ＭＳ 明朝"/>
          <w:color w:val="auto"/>
          <w:sz w:val="21"/>
        </w:rPr>
        <w:t>大崎市教育委員会公告第４２</w:t>
      </w:r>
      <w:bookmarkStart w:id="0" w:name="_GoBack"/>
      <w:bookmarkEnd w:id="0"/>
      <w:r>
        <w:rPr>
          <w:rFonts w:hint="eastAsia" w:ascii="ＭＳ 明朝" w:hAnsi="ＭＳ 明朝" w:eastAsia="ＭＳ 明朝"/>
          <w:color w:val="auto"/>
          <w:sz w:val="21"/>
        </w:rPr>
        <w:t>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ascii="ＭＳ 明朝" w:hAnsi="ＭＳ 明朝" w:eastAsia="ＭＳ 明朝"/>
          <w:color w:val="000000" w:themeColor="text1"/>
          <w:sz w:val="21"/>
        </w:rPr>
        <w:t>令和７年８月５日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（１）契約番号　</w:t>
      </w:r>
      <w:r>
        <w:rPr>
          <w:rFonts w:hint="eastAsia" w:ascii="ＭＳ 明朝" w:hAnsi="ＭＳ 明朝" w:eastAsia="ＭＳ 明朝"/>
          <w:color w:val="000000" w:themeColor="text1"/>
          <w:sz w:val="21"/>
        </w:rPr>
        <w:t>2025001112</w:t>
      </w:r>
    </w:p>
    <w:p>
      <w:pPr>
        <w:pStyle w:val="0"/>
        <w:kinsoku w:val="0"/>
        <w:spacing w:line="358" w:lineRule="exact"/>
        <w:ind w:leftChars="0" w:firstLineChars="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（２）</w:t>
      </w:r>
      <w:r>
        <w:rPr>
          <w:rFonts w:hint="eastAsia" w:ascii="ＭＳ 明朝" w:hAnsi="ＭＳ 明朝" w:eastAsia="ＭＳ 明朝"/>
          <w:color w:val="000000" w:themeColor="text1"/>
          <w:spacing w:val="45"/>
          <w:sz w:val="21"/>
          <w:fitText w:val="811" w:id="1"/>
        </w:rPr>
        <w:t>業務</w:t>
      </w:r>
      <w:r>
        <w:rPr>
          <w:rFonts w:hint="eastAsia" w:ascii="ＭＳ 明朝" w:hAnsi="ＭＳ 明朝" w:eastAsia="ＭＳ 明朝"/>
          <w:color w:val="000000" w:themeColor="text1"/>
          <w:spacing w:val="0"/>
          <w:sz w:val="21"/>
          <w:fitText w:val="811" w:id="1"/>
        </w:rPr>
        <w:t>名</w:t>
      </w:r>
      <w:r>
        <w:rPr>
          <w:rFonts w:hint="eastAsia" w:ascii="ＭＳ 明朝" w:hAnsi="ＭＳ 明朝" w:eastAsia="ＭＳ 明朝"/>
          <w:color w:val="000000" w:themeColor="text1"/>
          <w:sz w:val="21"/>
        </w:rPr>
        <w:t>　国指定史跡「山畑横穴群」樹木伐採業務</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（３）業務場所　大崎市三本木蟻ヶ袋地内</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（４）業務期間　契約締結日の翌日から令和８年２月２７日まで</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〇業務内容</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sz w:val="21"/>
        </w:rPr>
      </w:pPr>
      <w:r>
        <w:rPr>
          <w:rFonts w:hint="eastAsia" w:ascii="ＭＳ 明朝" w:hAnsi="ＭＳ 明朝" w:eastAsia="ＭＳ 明朝"/>
          <w:sz w:val="21"/>
        </w:rPr>
        <w:t>・樹木，つる性植物等の伐採・刈払のうえ搬出</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sz w:val="21"/>
        </w:rPr>
      </w:pPr>
      <w:r>
        <w:rPr>
          <w:rFonts w:hint="eastAsia" w:ascii="ＭＳ 明朝" w:hAnsi="ＭＳ 明朝" w:eastAsia="ＭＳ 明朝"/>
          <w:sz w:val="21"/>
        </w:rPr>
        <w:t>・搬出した樹木等は環境に配慮した処理</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C00000"/>
          <w:sz w:val="21"/>
        </w:rPr>
      </w:pPr>
      <w:r>
        <w:rPr>
          <w:rFonts w:hint="eastAsia" w:ascii="ＭＳ 明朝" w:hAnsi="ＭＳ 明朝" w:eastAsia="ＭＳ 明朝"/>
          <w:sz w:val="21"/>
        </w:rPr>
        <w:t>・面積約</w:t>
      </w:r>
      <w:r>
        <w:rPr>
          <w:rFonts w:hint="eastAsia" w:ascii="ＭＳ 明朝" w:hAnsi="ＭＳ 明朝" w:eastAsia="ＭＳ 明朝"/>
          <w:sz w:val="21"/>
        </w:rPr>
        <w:t>300</w:t>
      </w:r>
      <w:r>
        <w:rPr>
          <w:rFonts w:hint="eastAsia" w:ascii="ＭＳ 明朝" w:hAnsi="ＭＳ 明朝" w:eastAsia="ＭＳ 明朝"/>
          <w:sz w:val="21"/>
        </w:rPr>
        <w:t>㎡，周長約</w:t>
      </w:r>
      <w:r>
        <w:rPr>
          <w:rFonts w:hint="eastAsia" w:ascii="ＭＳ 明朝" w:hAnsi="ＭＳ 明朝" w:eastAsia="ＭＳ 明朝"/>
          <w:sz w:val="21"/>
        </w:rPr>
        <w:t>100</w:t>
      </w:r>
      <w:r>
        <w:rPr>
          <w:rFonts w:hint="eastAsia" w:ascii="ＭＳ 明朝" w:hAnsi="ＭＳ 明朝" w:eastAsia="ＭＳ 明朝"/>
          <w:sz w:val="21"/>
        </w:rPr>
        <w:t>ｍ</w:t>
      </w:r>
    </w:p>
    <w:p>
      <w:pPr>
        <w:pStyle w:val="0"/>
        <w:numPr>
          <w:numId w:val="0"/>
        </w:numPr>
        <w:kinsoku w:val="0"/>
        <w:spacing w:line="358" w:lineRule="exact"/>
        <w:ind w:left="0" w:leftChars="0" w:right="-101" w:rightChars="-46" w:firstLineChars="0"/>
        <w:jc w:val="both"/>
        <w:rPr>
          <w:rFonts w:hint="default"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ind w:left="2300" w:hanging="2300" w:hangingChars="1000"/>
        <w:jc w:val="both"/>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ascii="ＭＳ 明朝" w:hAnsi="ＭＳ 明朝" w:eastAsia="ＭＳ 明朝"/>
          <w:color w:val="auto"/>
          <w:sz w:val="21"/>
          <w:u w:val="thick" w:color="auto"/>
        </w:rPr>
        <w:t>最低制限価格　設定有り（大崎市入札契約事務取扱要綱第１５条を必読のこと）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（８）入札方法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業種：緑地等の保守管理　　部門：伐採・樹木管理</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color w:val="auto"/>
                <w:sz w:val="21"/>
              </w:rPr>
              <w:t>市内に本社（店）の登録を有すること。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586"/>
        <w:gridCol w:w="1536"/>
        <w:gridCol w:w="3883"/>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58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53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88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586"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left="0" w:leftChars="0" w:right="95" w:rightChars="49" w:firstLine="1218"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536"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58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大崎市教育委員会</w:t>
            </w:r>
          </w:p>
          <w:p>
            <w:pPr>
              <w:pStyle w:val="0"/>
              <w:kinsoku w:val="0"/>
              <w:wordWrap w:val="0"/>
              <w:spacing w:line="358" w:lineRule="exact"/>
              <w:ind w:firstLine="1218" w:firstLineChars="600"/>
              <w:jc w:val="both"/>
              <w:rPr>
                <w:rFonts w:hint="default" w:ascii="ＭＳ 明朝" w:hAnsi="ＭＳ 明朝" w:eastAsia="ＭＳ 明朝"/>
                <w:sz w:val="21"/>
              </w:rPr>
            </w:pPr>
            <w:r>
              <w:rPr>
                <w:rFonts w:hint="eastAsia" w:ascii="ＭＳ 明朝" w:hAnsi="ＭＳ 明朝" w:eastAsia="ＭＳ 明朝"/>
                <w:color w:val="auto"/>
                <w:sz w:val="21"/>
              </w:rPr>
              <w:t>文化財課</w:t>
            </w:r>
          </w:p>
        </w:tc>
        <w:tc>
          <w:tcPr>
            <w:tcW w:w="1536"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0229-23</w:t>
            </w:r>
            <w:r>
              <w:rPr>
                <w:rFonts w:hint="eastAsia"/>
                <w:color w:val="000000" w:themeColor="text1"/>
                <w:sz w:val="21"/>
              </w:rPr>
              <w:t>-</w:t>
            </w:r>
            <w:r>
              <w:rPr>
                <w:rFonts w:hint="eastAsia" w:asciiTheme="minorEastAsia" w:hAnsiTheme="minorEastAsia" w:eastAsiaTheme="minorEastAsia"/>
                <w:color w:val="auto"/>
                <w:sz w:val="21"/>
              </w:rPr>
              <w:t>2214</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9"/>
        <w:gridCol w:w="3783"/>
        <w:gridCol w:w="4394"/>
      </w:tblGrid>
      <w:tr>
        <w:trPr/>
        <w:tc>
          <w:tcPr>
            <w:tcW w:w="1399"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783"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設計図書等の閲覧</w:t>
            </w:r>
          </w:p>
        </w:tc>
        <w:tc>
          <w:tcPr>
            <w:tcW w:w="3783" w:type="dxa"/>
            <w:vAlign w:val="top"/>
          </w:tcPr>
          <w:p>
            <w:pPr>
              <w:pStyle w:val="0"/>
              <w:jc w:val="left"/>
              <w:rPr>
                <w:rFonts w:hint="default"/>
                <w:color w:val="000000" w:themeColor="text1"/>
                <w:sz w:val="21"/>
              </w:rPr>
            </w:pPr>
            <w:r>
              <w:rPr>
                <w:rFonts w:hint="eastAsia"/>
                <w:color w:val="000000" w:themeColor="text1"/>
                <w:sz w:val="21"/>
                <w:highlight w:val="none"/>
              </w:rPr>
              <w:t>令和</w:t>
            </w:r>
            <w:r>
              <w:rPr>
                <w:rFonts w:hint="eastAsia"/>
                <w:color w:val="000000" w:themeColor="text1"/>
                <w:sz w:val="21"/>
                <w:highlight w:val="none"/>
              </w:rPr>
              <w:t xml:space="preserve"> 7</w:t>
            </w:r>
            <w:r>
              <w:rPr>
                <w:rFonts w:hint="eastAsia"/>
                <w:color w:val="000000" w:themeColor="text1"/>
                <w:sz w:val="21"/>
                <w:highlight w:val="none"/>
              </w:rPr>
              <w:t>年</w:t>
            </w:r>
            <w:r>
              <w:rPr>
                <w:rFonts w:hint="eastAsia"/>
                <w:color w:val="000000" w:themeColor="text1"/>
                <w:sz w:val="21"/>
                <w:highlight w:val="none"/>
              </w:rPr>
              <w:t xml:space="preserve"> 8</w:t>
            </w:r>
            <w:r>
              <w:rPr>
                <w:rFonts w:hint="eastAsia"/>
                <w:color w:val="000000" w:themeColor="text1"/>
                <w:sz w:val="21"/>
                <w:highlight w:val="none"/>
              </w:rPr>
              <w:t>月</w:t>
            </w:r>
            <w:r>
              <w:rPr>
                <w:rFonts w:hint="eastAsia"/>
                <w:color w:val="000000" w:themeColor="text1"/>
                <w:sz w:val="21"/>
                <w:highlight w:val="none"/>
              </w:rPr>
              <w:t xml:space="preserve"> 5</w:t>
            </w:r>
            <w:r>
              <w:rPr>
                <w:rFonts w:hint="eastAsia"/>
                <w:color w:val="000000" w:themeColor="text1"/>
                <w:sz w:val="21"/>
                <w:highlight w:val="none"/>
              </w:rPr>
              <w:t>日（火）</w:t>
            </w:r>
            <w:r>
              <w:rPr>
                <w:rFonts w:hint="default"/>
                <w:color w:val="000000" w:themeColor="text1"/>
                <w:sz w:val="21"/>
                <w:highlight w:val="none"/>
              </w:rPr>
              <w:t>から</w:t>
            </w:r>
          </w:p>
          <w:p>
            <w:pPr>
              <w:pStyle w:val="0"/>
              <w:jc w:val="left"/>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22</w:t>
            </w:r>
            <w:r>
              <w:rPr>
                <w:rFonts w:hint="eastAsia"/>
                <w:color w:val="000000" w:themeColor="text1"/>
                <w:sz w:val="21"/>
              </w:rPr>
              <w:t>日（金）</w:t>
            </w:r>
            <w:r>
              <w:rPr>
                <w:rFonts w:hint="default"/>
                <w:color w:val="000000" w:themeColor="text1"/>
                <w:sz w:val="21"/>
              </w:rPr>
              <w:t>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質問の受付</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 xml:space="preserve"> 6</w:t>
            </w:r>
            <w:r>
              <w:rPr>
                <w:rFonts w:hint="eastAsia"/>
                <w:color w:val="000000" w:themeColor="text1"/>
                <w:sz w:val="21"/>
              </w:rPr>
              <w:t>日（水）</w:t>
            </w:r>
            <w:r>
              <w:rPr>
                <w:rFonts w:hint="default"/>
                <w:color w:val="000000" w:themeColor="text1"/>
                <w:sz w:val="21"/>
              </w:rPr>
              <w:t>午前</w:t>
            </w:r>
            <w:r>
              <w:rPr>
                <w:rFonts w:hint="default"/>
                <w:color w:val="000000" w:themeColor="text1"/>
                <w:sz w:val="21"/>
              </w:rPr>
              <w:t>9</w:t>
            </w:r>
            <w:r>
              <w:rPr>
                <w:rFonts w:hint="default"/>
                <w:color w:val="000000" w:themeColor="text1"/>
                <w:sz w:val="21"/>
              </w:rPr>
              <w:t>時から</w:t>
            </w:r>
          </w:p>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18</w:t>
            </w:r>
            <w:r>
              <w:rPr>
                <w:rFonts w:hint="eastAsia"/>
                <w:color w:val="000000" w:themeColor="text1"/>
                <w:sz w:val="21"/>
              </w:rPr>
              <w:t>日（月）</w:t>
            </w:r>
            <w:r>
              <w:rPr>
                <w:rFonts w:hint="default"/>
                <w:color w:val="000000" w:themeColor="text1"/>
                <w:sz w:val="21"/>
              </w:rPr>
              <w:t>午後</w:t>
            </w:r>
            <w:r>
              <w:rPr>
                <w:rFonts w:hint="default"/>
                <w:color w:val="000000" w:themeColor="text1"/>
                <w:sz w:val="21"/>
              </w:rPr>
              <w:t>4</w:t>
            </w:r>
            <w:r>
              <w:rPr>
                <w:rFonts w:hint="default"/>
                <w:color w:val="000000" w:themeColor="text1"/>
                <w:sz w:val="21"/>
              </w:rPr>
              <w:t>時</w:t>
            </w:r>
            <w:r>
              <w:rPr>
                <w:rFonts w:hint="eastAsia"/>
                <w:color w:val="000000" w:themeColor="text1"/>
                <w:sz w:val="21"/>
              </w:rPr>
              <w:t>ま</w:t>
            </w:r>
            <w:r>
              <w:rPr>
                <w:rFonts w:hint="default"/>
                <w:color w:val="000000" w:themeColor="text1"/>
                <w:sz w:val="21"/>
              </w:rPr>
              <w:t>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質問の回答</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20</w:t>
            </w:r>
            <w:r>
              <w:rPr>
                <w:rFonts w:hint="eastAsia"/>
                <w:color w:val="000000" w:themeColor="text1"/>
                <w:sz w:val="21"/>
              </w:rPr>
              <w:t>日（水）</w:t>
            </w:r>
            <w:r>
              <w:rPr>
                <w:rFonts w:hint="default"/>
                <w:color w:val="000000" w:themeColor="text1"/>
                <w:sz w:val="21"/>
              </w:rPr>
              <w:t>午後</w:t>
            </w:r>
            <w:r>
              <w:rPr>
                <w:rFonts w:hint="default"/>
                <w:color w:val="000000" w:themeColor="text1"/>
                <w:sz w:val="21"/>
              </w:rPr>
              <w:t>4</w:t>
            </w:r>
            <w:r>
              <w:rPr>
                <w:rFonts w:hint="default"/>
                <w:color w:val="000000" w:themeColor="text1"/>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399"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25</w:t>
            </w:r>
            <w:r>
              <w:rPr>
                <w:rFonts w:hint="eastAsia"/>
                <w:color w:val="000000" w:themeColor="text1"/>
                <w:sz w:val="21"/>
              </w:rPr>
              <w:t>日（月）</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399" w:type="dxa"/>
            <w:vAlign w:val="top"/>
          </w:tcPr>
          <w:p>
            <w:pPr>
              <w:pStyle w:val="0"/>
              <w:rPr>
                <w:rFonts w:hint="default"/>
                <w:color w:val="000000" w:themeColor="text1"/>
                <w:sz w:val="21"/>
              </w:rPr>
            </w:pPr>
            <w:r>
              <w:rPr>
                <w:rFonts w:hint="eastAsia"/>
                <w:color w:val="000000" w:themeColor="text1"/>
                <w:sz w:val="21"/>
              </w:rPr>
              <w:t>開札</w:t>
            </w:r>
          </w:p>
        </w:tc>
        <w:tc>
          <w:tcPr>
            <w:tcW w:w="3783"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27</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40</w:t>
            </w:r>
            <w:r>
              <w:rPr>
                <w:rFonts w:hint="eastAsia"/>
                <w:color w:val="auto"/>
                <w:sz w:val="21"/>
              </w:rPr>
              <w:t>分</w:t>
            </w:r>
            <w:r>
              <w:rPr>
                <w:rFonts w:hint="default"/>
                <w:color w:val="auto"/>
                <w:sz w:val="21"/>
              </w:rPr>
              <w:t>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大崎</w:t>
            </w:r>
            <w:r>
              <w:rPr>
                <w:rFonts w:hint="eastAsia" w:asciiTheme="minorEastAsia" w:hAnsiTheme="minorEastAsia" w:eastAsiaTheme="minorEastAsia"/>
                <w:color w:val="auto"/>
                <w:sz w:val="21"/>
              </w:rPr>
              <w:t>市</w:t>
            </w:r>
            <w:r>
              <w:rPr>
                <w:rFonts w:hint="eastAsia"/>
                <w:color w:val="auto"/>
                <w:sz w:val="21"/>
              </w:rPr>
              <w:t>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　３０６会議室</w:t>
            </w:r>
          </w:p>
        </w:tc>
      </w:tr>
      <w:tr>
        <w:trPr>
          <w:trHeight w:val="294" w:hRule="atLeast"/>
        </w:trPr>
        <w:tc>
          <w:tcPr>
            <w:tcW w:w="1399"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783"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384" w:leftChars="0" w:right="0" w:rightChars="0" w:firstLine="0" w:firstLineChars="0"/>
        <w:rPr>
          <w:rFonts w:hint="default" w:ascii="ＭＳ 明朝" w:hAnsi="ＭＳ 明朝" w:eastAsia="ＭＳ 明朝"/>
          <w:sz w:val="21"/>
        </w:rPr>
      </w:pPr>
      <w:r>
        <w:rPr>
          <w:rFonts w:hint="eastAsia" w:asciiTheme="minorEastAsia" w:hAnsiTheme="minorEastAsia" w:eastAsiaTheme="minorEastAsia"/>
          <w:sz w:val="21"/>
        </w:rPr>
        <w:t>（２）大崎市入札契約事務取扱要綱（平成１８年大崎市告示第２４号）</w:t>
      </w:r>
    </w:p>
    <w:p>
      <w:pPr>
        <w:pStyle w:val="0"/>
        <w:kinsoku w:val="0"/>
        <w:spacing w:line="358" w:lineRule="exact"/>
        <w:ind w:firstLine="440" w:firstLineChars="200"/>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大崎市契約規則を守り，下記金額をもって請負したいので入札いたします。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2"/>
              </w:rPr>
              <w:t>契約</w:t>
            </w:r>
            <w:r>
              <w:rPr>
                <w:rFonts w:hint="eastAsia" w:ascii="ＭＳ 明朝" w:hAnsi="ＭＳ 明朝" w:eastAsia="ＭＳ 明朝"/>
                <w:spacing w:val="1"/>
                <w:sz w:val="21"/>
                <w:fitText w:val="872"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履行</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3"/>
              </w:rPr>
              <w:t>所在</w:t>
            </w:r>
            <w:r>
              <w:rPr>
                <w:rFonts w:hint="eastAsia" w:asciiTheme="minorEastAsia" w:hAnsiTheme="minorEastAsia" w:eastAsiaTheme="minorEastAsia"/>
                <w:spacing w:val="1"/>
                <w:sz w:val="22"/>
                <w:fitText w:val="1547" w:id="3"/>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4"/>
              </w:rPr>
              <w:t>商号又は名</w:t>
            </w:r>
            <w:r>
              <w:rPr>
                <w:rFonts w:hint="eastAsia" w:asciiTheme="minorEastAsia" w:hAnsiTheme="minorEastAsia" w:eastAsiaTheme="minorEastAsia"/>
                <w:spacing w:val="3"/>
                <w:sz w:val="22"/>
                <w:fitText w:val="1547" w:id="4"/>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5"/>
              </w:rPr>
              <w:t>契約番</w:t>
            </w:r>
            <w:r>
              <w:rPr>
                <w:rFonts w:hint="eastAsia" w:asciiTheme="minorEastAsia" w:hAnsiTheme="minorEastAsia" w:eastAsiaTheme="minorEastAsia"/>
                <w:spacing w:val="1"/>
                <w:sz w:val="22"/>
                <w:fitText w:val="1105" w:id="5"/>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6"/>
              </w:rPr>
              <w:t>契約</w:t>
            </w:r>
            <w:r>
              <w:rPr>
                <w:rFonts w:hint="eastAsia" w:asciiTheme="minorEastAsia" w:hAnsiTheme="minorEastAsia" w:eastAsiaTheme="minorEastAsia"/>
                <w:spacing w:val="0"/>
                <w:sz w:val="22"/>
                <w:fitText w:val="1105" w:id="6"/>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10</Pages>
  <Words>49</Words>
  <Characters>4942</Characters>
  <Application>JUST Note</Application>
  <Lines>379</Lines>
  <Paragraphs>236</Paragraphs>
  <Company>古川市</Company>
  <CharactersWithSpaces>5242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2023-05-01T08:55:43Z</cp:lastPrinted>
  <dcterms:created xsi:type="dcterms:W3CDTF">2021-12-23T04:16:00Z</dcterms:created>
  <dcterms:modified xsi:type="dcterms:W3CDTF">2025-07-25T05:16:43Z</dcterms:modified>
  <cp:revision>11</cp:revision>
</cp:coreProperties>
</file>