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840" w:rightChars="300"/>
        <w:rPr>
          <w:rFonts w:hint="default" w:asciiTheme="minorEastAsia" w:hAnsiTheme="minorEastAsia" w:eastAsiaTheme="minorEastAsia"/>
          <w:color w:val="auto"/>
        </w:rPr>
      </w:pPr>
      <w:r>
        <w:rPr>
          <w:rFonts w:hint="eastAsia" w:asciiTheme="minorEastAsia" w:hAnsiTheme="minorEastAsia" w:eastAsiaTheme="minorEastAsia"/>
          <w:color w:val="auto"/>
        </w:rPr>
        <w:t>様式第１号</w:t>
      </w:r>
      <w:r>
        <w:rPr>
          <w:rFonts w:hint="eastAsia" w:asciiTheme="minorEastAsia" w:hAnsiTheme="minorEastAsia" w:eastAsiaTheme="minorEastAsia"/>
          <w:color w:val="auto"/>
        </w:rPr>
        <w:t>(</w:t>
      </w:r>
      <w:r>
        <w:rPr>
          <w:rFonts w:hint="eastAsia" w:asciiTheme="minorEastAsia" w:hAnsiTheme="minorEastAsia" w:eastAsiaTheme="minorEastAsia"/>
          <w:color w:val="auto"/>
        </w:rPr>
        <w:t>第３条関係</w:t>
      </w:r>
      <w:r>
        <w:rPr>
          <w:rFonts w:hint="eastAsia" w:asciiTheme="minorEastAsia" w:hAnsiTheme="minorEastAsia" w:eastAsiaTheme="minorEastAsia"/>
          <w:color w:val="auto"/>
        </w:rPr>
        <w:t>)</w:t>
      </w:r>
    </w:p>
    <w:p>
      <w:pPr>
        <w:pStyle w:val="0"/>
        <w:jc w:val="right"/>
        <w:rPr>
          <w:rFonts w:hint="default" w:asciiTheme="minorEastAsia" w:hAnsiTheme="minorEastAsia" w:eastAsiaTheme="minorEastAsia"/>
          <w:color w:val="auto"/>
        </w:rPr>
      </w:pPr>
      <w:r>
        <w:rPr>
          <w:rFonts w:hint="eastAsia" w:asciiTheme="minorEastAsia" w:hAnsiTheme="minorEastAsia" w:eastAsiaTheme="minorEastAsia"/>
          <w:color w:val="auto"/>
        </w:rPr>
        <w:t>年</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月</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大崎市長</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様</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所</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在</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商号又は名称</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代表者職氏名</w:t>
      </w:r>
      <w:r>
        <w:rPr>
          <w:rFonts w:hint="eastAsia" w:asciiTheme="minorEastAsia" w:hAnsiTheme="minorEastAsia" w:eastAsiaTheme="minorEastAsia"/>
          <w:color w:val="auto"/>
        </w:rPr>
        <w:t xml:space="preserve"> </w:t>
      </w:r>
      <w:r>
        <w:rPr>
          <w:rFonts w:hint="eastAsia" w:asciiTheme="minorEastAsia" w:hAnsiTheme="minorEastAsia" w:eastAsiaTheme="minorEastAsia"/>
          <w:color w:val="auto"/>
        </w:rPr>
        <w:t>　　　</w:t>
      </w:r>
    </w:p>
    <w:p>
      <w:pPr>
        <w:pStyle w:val="0"/>
        <w:ind w:left="6096" w:leftChars="2177"/>
        <w:rPr>
          <w:rFonts w:hint="default" w:asciiTheme="minorEastAsia" w:hAnsiTheme="minorEastAsia" w:eastAsiaTheme="minorEastAsia"/>
          <w:color w:val="auto"/>
        </w:rPr>
      </w:pPr>
      <w:r>
        <w:rPr>
          <w:rFonts w:hint="eastAsia" w:asciiTheme="minorEastAsia" w:hAnsiTheme="minorEastAsia" w:eastAsiaTheme="minorEastAsia"/>
          <w:color w:val="auto"/>
        </w:rPr>
        <w:t>担当者連絡先</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rPr>
        <w:t>積算疑義申立書</w:t>
      </w:r>
    </w:p>
    <w:p>
      <w:pPr>
        <w:pStyle w:val="0"/>
        <w:jc w:val="center"/>
        <w:rPr>
          <w:rFonts w:hint="default" w:asciiTheme="minorEastAsia" w:hAnsiTheme="minorEastAsia" w:eastAsiaTheme="minorEastAsia"/>
          <w:color w:val="auto"/>
        </w:rPr>
      </w:pPr>
    </w:p>
    <w:p>
      <w:pPr>
        <w:pStyle w:val="0"/>
        <w:ind w:firstLine="280" w:firstLineChars="100"/>
        <w:rPr>
          <w:rFonts w:hint="default" w:asciiTheme="minorEastAsia" w:hAnsiTheme="minorEastAsia" w:eastAsiaTheme="minorEastAsia"/>
          <w:color w:val="auto"/>
        </w:rPr>
      </w:pPr>
      <w:r>
        <w:rPr>
          <w:rFonts w:hint="eastAsia" w:asciiTheme="minorEastAsia" w:hAnsiTheme="minorEastAsia" w:eastAsiaTheme="minorEastAsia"/>
          <w:color w:val="auto"/>
        </w:rPr>
        <w:t>次の工事等の入札に係る積算に疑義が</w:t>
      </w:r>
      <w:r>
        <w:rPr>
          <w:rFonts w:hint="eastAsia" w:asciiTheme="minorEastAsia" w:hAnsiTheme="minorEastAsia" w:eastAsiaTheme="minorEastAsia"/>
          <w:strike w:val="0"/>
          <w:dstrike w:val="0"/>
          <w:color w:val="auto"/>
        </w:rPr>
        <w:t>あり</w:t>
      </w:r>
      <w:r>
        <w:rPr>
          <w:rFonts w:hint="eastAsia" w:asciiTheme="minorEastAsia" w:hAnsiTheme="minorEastAsia" w:eastAsiaTheme="minorEastAsia"/>
          <w:color w:val="auto"/>
        </w:rPr>
        <w:t>ますので，積算内訳書を添えて積算疑義を申し立てます。</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１　件名</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２　開札日</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３　申立て内容及び理由</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10"/>
      </w:tblGrid>
      <w:tr>
        <w:trPr/>
        <w:tc>
          <w:tcPr>
            <w:tcW w:w="9610" w:type="dxa"/>
            <w:shd w:val="clear" w:color="auto" w:fill="auto"/>
            <w:vAlign w:val="top"/>
          </w:tcPr>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p>
            <w:pPr>
              <w:pStyle w:val="0"/>
              <w:rPr>
                <w:rFonts w:hint="default" w:asciiTheme="minorEastAsia" w:hAnsiTheme="minorEastAsia" w:eastAsiaTheme="minorEastAsia"/>
                <w:color w:val="auto"/>
              </w:rPr>
            </w:pPr>
          </w:p>
        </w:tc>
      </w:tr>
    </w:tbl>
    <w:p>
      <w:pPr>
        <w:pStyle w:val="0"/>
        <w:ind w:left="280" w:hanging="280" w:hangingChars="100"/>
        <w:rPr>
          <w:rFonts w:hint="default" w:asciiTheme="minorEastAsia" w:hAnsiTheme="minorEastAsia" w:eastAsiaTheme="minorEastAsia"/>
          <w:color w:val="auto"/>
        </w:rPr>
      </w:pP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注１　疑義申立て時には会社の身分証明書，社名の入った健康保険証等入札参加者であることを証するものを持参してください。</w:t>
      </w:r>
    </w:p>
    <w:p>
      <w:pPr>
        <w:pStyle w:val="0"/>
        <w:ind w:left="280" w:hanging="28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注２　疑義申立て内容は，具体的に記載してください。</w:t>
      </w:r>
    </w:p>
    <w:p>
      <w:pPr>
        <w:pStyle w:val="0"/>
        <w:rPr>
          <w:rFonts w:hint="default" w:asciiTheme="minorEastAsia" w:hAnsiTheme="minorEastAsia" w:eastAsiaTheme="minorEastAsia"/>
        </w:rPr>
      </w:pPr>
      <w:bookmarkStart w:id="0" w:name="_GoBack"/>
      <w:bookmarkEnd w:id="0"/>
    </w:p>
    <w:sectPr>
      <w:footerReference r:id="rId5" w:type="even"/>
      <w:pgSz w:w="11906" w:h="16838"/>
      <w:pgMar w:top="1418" w:right="1247" w:bottom="1701"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9"/>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40"/>
  <w:drawingGridVerticalSpacing w:val="26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Balloon Text"/>
    <w:basedOn w:val="0"/>
    <w:next w:val="16"/>
    <w:link w:val="0"/>
    <w:uiPriority w:val="0"/>
    <w:semiHidden/>
    <w:rPr>
      <w:rFonts w:ascii="Arial" w:hAnsi="Arial" w:eastAsia="ＭＳ ゴシック"/>
      <w:sz w:val="18"/>
    </w:rPr>
  </w:style>
  <w:style w:type="character" w:styleId="17">
    <w:name w:val="annotation reference"/>
    <w:next w:val="17"/>
    <w:link w:val="0"/>
    <w:uiPriority w:val="0"/>
    <w:semiHidden/>
    <w:rPr>
      <w:sz w:val="18"/>
    </w:rPr>
  </w:style>
  <w:style w:type="paragraph" w:styleId="18">
    <w:name w:val="annotation text"/>
    <w:basedOn w:val="0"/>
    <w:next w:val="18"/>
    <w:link w:val="0"/>
    <w:uiPriority w:val="0"/>
    <w:semiHidden/>
    <w:pPr>
      <w:jc w:val="left"/>
    </w:pPr>
  </w:style>
  <w:style w:type="paragraph" w:styleId="19">
    <w:name w:val="annotation subject"/>
    <w:basedOn w:val="18"/>
    <w:next w:val="18"/>
    <w:link w:val="0"/>
    <w:uiPriority w:val="0"/>
    <w:semiHidden/>
    <w:rPr>
      <w:b w:val="1"/>
    </w:r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head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FF"/>
      <w:u w:val="single" w:color="auto"/>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3</Pages>
  <Words>0</Words>
  <Characters>457</Characters>
  <Application>JUST Note</Application>
  <Lines>61</Lines>
  <Paragraphs>36</Paragraphs>
  <CharactersWithSpaces>495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条例改正設定ファイル</dc:title>
  <dc:subject>条例改正設定ファイル</dc:subject>
  <dc:creator>総務法制課法令係</dc:creator>
  <cp:lastModifiedBy>髙橋栄悦</cp:lastModifiedBy>
  <cp:lastPrinted>2023-04-12T04:08:33Z</cp:lastPrinted>
  <dcterms:created xsi:type="dcterms:W3CDTF">2022-10-17T01:25:00Z</dcterms:created>
  <dcterms:modified xsi:type="dcterms:W3CDTF">2023-04-12T04:16:14Z</dcterms:modified>
  <cp:revision>5</cp:revision>
</cp:coreProperties>
</file>