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161" w:rsidRPr="00180161" w:rsidRDefault="00D365F7" w:rsidP="00D365F7">
      <w:pPr>
        <w:rPr>
          <w:b/>
          <w:sz w:val="28"/>
        </w:rPr>
      </w:pPr>
      <w:bookmarkStart w:id="0" w:name="_GoBack"/>
      <w:bookmarkEnd w:id="0"/>
      <w:r w:rsidRPr="00D365F7">
        <w:rPr>
          <w:rFonts w:hint="eastAsia"/>
          <w:b/>
          <w:sz w:val="28"/>
        </w:rPr>
        <w:t>復興から創生へ　着実な歩みを</w:t>
      </w:r>
      <w:r>
        <w:rPr>
          <w:rFonts w:hint="eastAsia"/>
          <w:b/>
          <w:sz w:val="28"/>
        </w:rPr>
        <w:t xml:space="preserve">　</w:t>
      </w:r>
    </w:p>
    <w:p w:rsidR="00076DD3" w:rsidRDefault="00D365F7" w:rsidP="00076DD3">
      <w:r w:rsidRPr="00D365F7">
        <w:rPr>
          <w:rFonts w:hint="eastAsia"/>
        </w:rPr>
        <w:t>平成</w:t>
      </w:r>
      <w:r w:rsidRPr="00D365F7">
        <w:rPr>
          <w:rFonts w:hint="eastAsia"/>
        </w:rPr>
        <w:t>30</w:t>
      </w:r>
      <w:r w:rsidRPr="00D365F7">
        <w:rPr>
          <w:rFonts w:hint="eastAsia"/>
        </w:rPr>
        <w:t>年度予算のあらまし</w:t>
      </w:r>
    </w:p>
    <w:p w:rsidR="00076DD3" w:rsidRDefault="00076DD3" w:rsidP="00076DD3"/>
    <w:p w:rsidR="00D365F7" w:rsidRDefault="00D365F7" w:rsidP="00D365F7">
      <w:r>
        <w:rPr>
          <w:rFonts w:hint="eastAsia"/>
        </w:rPr>
        <w:t xml:space="preserve">　平成</w:t>
      </w:r>
      <w:r>
        <w:rPr>
          <w:rFonts w:hint="eastAsia"/>
        </w:rPr>
        <w:t>30</w:t>
      </w:r>
      <w:r>
        <w:rPr>
          <w:rFonts w:hint="eastAsia"/>
        </w:rPr>
        <w:t>年度一般会計・特別会計・公営企業会計の概要についてお知らせします。</w:t>
      </w:r>
    </w:p>
    <w:p w:rsidR="00D365F7" w:rsidRDefault="00D365F7" w:rsidP="00D365F7">
      <w:r>
        <w:rPr>
          <w:rFonts w:hint="eastAsia"/>
        </w:rPr>
        <w:t xml:space="preserve">　平成</w:t>
      </w:r>
      <w:r>
        <w:rPr>
          <w:rFonts w:hint="eastAsia"/>
        </w:rPr>
        <w:t>30</w:t>
      </w:r>
      <w:r>
        <w:rPr>
          <w:rFonts w:hint="eastAsia"/>
        </w:rPr>
        <w:t>年度予算は、総額で約</w:t>
      </w:r>
      <w:r>
        <w:rPr>
          <w:rFonts w:hint="eastAsia"/>
        </w:rPr>
        <w:t>1310</w:t>
      </w:r>
      <w:r>
        <w:rPr>
          <w:rFonts w:hint="eastAsia"/>
        </w:rPr>
        <w:t>億円の予算規模となり、前年度より約</w:t>
      </w:r>
      <w:r>
        <w:rPr>
          <w:rFonts w:hint="eastAsia"/>
        </w:rPr>
        <w:t>5</w:t>
      </w:r>
      <w:r>
        <w:rPr>
          <w:rFonts w:hint="eastAsia"/>
        </w:rPr>
        <w:t>億</w:t>
      </w:r>
      <w:r>
        <w:rPr>
          <w:rFonts w:hint="eastAsia"/>
        </w:rPr>
        <w:t>7</w:t>
      </w:r>
      <w:r>
        <w:rPr>
          <w:rFonts w:hint="eastAsia"/>
        </w:rPr>
        <w:t>千万円減の予算編成となりました。</w:t>
      </w:r>
    </w:p>
    <w:p w:rsidR="00D365F7" w:rsidRDefault="00D365F7" w:rsidP="00D365F7">
      <w:pPr>
        <w:rPr>
          <w:b/>
        </w:rPr>
      </w:pPr>
      <w:r w:rsidRPr="00D365F7">
        <w:rPr>
          <w:rFonts w:hint="eastAsia"/>
          <w:b/>
        </w:rPr>
        <w:t xml:space="preserve">財政課財政担当　</w:t>
      </w:r>
      <w:r w:rsidRPr="00D365F7">
        <w:rPr>
          <w:rFonts w:hint="eastAsia"/>
          <w:b/>
        </w:rPr>
        <w:t>23-5029</w:t>
      </w:r>
    </w:p>
    <w:p w:rsidR="00D365F7" w:rsidRPr="00D365F7" w:rsidRDefault="00D365F7" w:rsidP="00D365F7"/>
    <w:p w:rsidR="00D365F7" w:rsidRDefault="00D365F7" w:rsidP="00D365F7">
      <w:r>
        <w:rPr>
          <w:rFonts w:hint="eastAsia"/>
        </w:rPr>
        <w:t xml:space="preserve">　平成</w:t>
      </w:r>
      <w:r>
        <w:rPr>
          <w:rFonts w:hint="eastAsia"/>
        </w:rPr>
        <w:t>30</w:t>
      </w:r>
      <w:r>
        <w:rPr>
          <w:rFonts w:hint="eastAsia"/>
        </w:rPr>
        <w:t>年度の予算は、義務的経費を中心とする骨格的な予算編成を基本としながらも、第２次総合計画、地方創生総合戦略を踏まえ、必要性、緊急性および優先度の高い事業や、各種計画を具現化するための予算を計上しました。実施計画において継続的に実施している事業などについて、切れ目のない対応を行うことで、行政サービスの継続、向上に努めてまいります。</w:t>
      </w:r>
    </w:p>
    <w:p w:rsidR="00D365F7" w:rsidRDefault="00D365F7" w:rsidP="00D365F7"/>
    <w:p w:rsidR="00D365F7" w:rsidRPr="00D365F7" w:rsidRDefault="00D365F7" w:rsidP="00D365F7">
      <w:pPr>
        <w:rPr>
          <w:b/>
        </w:rPr>
      </w:pPr>
      <w:r w:rsidRPr="00D365F7">
        <w:rPr>
          <w:rFonts w:hint="eastAsia"/>
          <w:b/>
        </w:rPr>
        <w:t>一般会計の歳入（図</w:t>
      </w:r>
      <w:r w:rsidRPr="00D365F7">
        <w:rPr>
          <w:rFonts w:hint="eastAsia"/>
          <w:b/>
        </w:rPr>
        <w:t>1</w:t>
      </w:r>
      <w:r w:rsidRPr="00D365F7">
        <w:rPr>
          <w:rFonts w:hint="eastAsia"/>
          <w:b/>
        </w:rPr>
        <w:t>）</w:t>
      </w:r>
    </w:p>
    <w:p w:rsidR="00D365F7" w:rsidRDefault="00D365F7" w:rsidP="00D365F7">
      <w:r>
        <w:rPr>
          <w:rFonts w:hint="eastAsia"/>
        </w:rPr>
        <w:t xml:space="preserve">　最も高い割合を占めている地方交付税は、歳入全体の</w:t>
      </w:r>
      <w:r>
        <w:rPr>
          <w:rFonts w:hint="eastAsia"/>
        </w:rPr>
        <w:t>27.0</w:t>
      </w:r>
      <w:r>
        <w:rPr>
          <w:rFonts w:hint="eastAsia"/>
        </w:rPr>
        <w:t>％で約１７７億８千万円となり、桜ノ目新リサイクルセンター建設費負担金に係る震災復興特別交付税により、前年度より約５億３千万円の増となりました。</w:t>
      </w:r>
    </w:p>
    <w:p w:rsidR="00D365F7" w:rsidRDefault="00D365F7" w:rsidP="00D365F7">
      <w:r>
        <w:rPr>
          <w:rFonts w:hint="eastAsia"/>
        </w:rPr>
        <w:t xml:space="preserve">　市税は、歳入全体の</w:t>
      </w:r>
      <w:r>
        <w:rPr>
          <w:rFonts w:hint="eastAsia"/>
        </w:rPr>
        <w:t>24.</w:t>
      </w:r>
      <w:r>
        <w:rPr>
          <w:rFonts w:hint="eastAsia"/>
        </w:rPr>
        <w:t>％で約１６０億２千万円となり、前年度より約２億１千万円の増となりました。個人市民税・固定資産税などの増収を見込んだことによるものです。</w:t>
      </w:r>
    </w:p>
    <w:p w:rsidR="00D365F7" w:rsidRDefault="00D365F7" w:rsidP="00D365F7">
      <w:r>
        <w:rPr>
          <w:rFonts w:hint="eastAsia"/>
        </w:rPr>
        <w:t xml:space="preserve">　市債は、約</w:t>
      </w:r>
      <w:r>
        <w:rPr>
          <w:rFonts w:hint="eastAsia"/>
        </w:rPr>
        <w:t>90</w:t>
      </w:r>
      <w:r>
        <w:rPr>
          <w:rFonts w:hint="eastAsia"/>
        </w:rPr>
        <w:t>億円となり、歳入全体の</w:t>
      </w:r>
      <w:r>
        <w:rPr>
          <w:rFonts w:hint="eastAsia"/>
        </w:rPr>
        <w:t>13.7</w:t>
      </w:r>
      <w:r>
        <w:rPr>
          <w:rFonts w:hint="eastAsia"/>
        </w:rPr>
        <w:t>％の割合となりました。小・中学校水泳プール耐震化改修工事や大崎広域新消防庁舎建設に係る負担金のほか、本年度から本庁舎建設事業が始動するため、これらの事業実施に伴う借入金が増額し、前年度より約３億９千万円の増となりました。</w:t>
      </w:r>
    </w:p>
    <w:p w:rsidR="00D365F7" w:rsidRDefault="00D365F7" w:rsidP="00D365F7">
      <w:r>
        <w:rPr>
          <w:rFonts w:hint="eastAsia"/>
        </w:rPr>
        <w:t xml:space="preserve">　そのほか、国庫支出金、県支出金や各種基金から事業予算の財源として充てられる繰入金などを見込んだ予算となりました。</w:t>
      </w:r>
    </w:p>
    <w:p w:rsidR="00D365F7" w:rsidRDefault="00D365F7" w:rsidP="00D365F7"/>
    <w:p w:rsidR="00D365F7" w:rsidRPr="00D365F7" w:rsidRDefault="00D365F7" w:rsidP="00D365F7">
      <w:pPr>
        <w:rPr>
          <w:b/>
        </w:rPr>
      </w:pPr>
      <w:r w:rsidRPr="00D365F7">
        <w:rPr>
          <w:rFonts w:hint="eastAsia"/>
          <w:b/>
        </w:rPr>
        <w:t>一般会計の歳出（目的別・図</w:t>
      </w:r>
      <w:r w:rsidRPr="00D365F7">
        <w:rPr>
          <w:rFonts w:hint="eastAsia"/>
          <w:b/>
        </w:rPr>
        <w:t>2</w:t>
      </w:r>
      <w:r w:rsidRPr="00D365F7">
        <w:rPr>
          <w:rFonts w:hint="eastAsia"/>
          <w:b/>
        </w:rPr>
        <w:t>）</w:t>
      </w:r>
    </w:p>
    <w:p w:rsidR="00D365F7" w:rsidRDefault="00D365F7" w:rsidP="00D365F7">
      <w:r>
        <w:rPr>
          <w:rFonts w:hint="eastAsia"/>
        </w:rPr>
        <w:t xml:space="preserve">　歳出は、総合計画の重点プロジェクトと位置付けた各種施策や地方創生推進事業などの重要施策に、継続的に取り組むための予算を計上しました。</w:t>
      </w:r>
    </w:p>
    <w:p w:rsidR="00D365F7" w:rsidRDefault="00D365F7" w:rsidP="00D365F7">
      <w:r>
        <w:rPr>
          <w:rFonts w:hint="eastAsia"/>
        </w:rPr>
        <w:t xml:space="preserve">　目的別に見ると、民生費が約</w:t>
      </w:r>
      <w:r>
        <w:rPr>
          <w:rFonts w:hint="eastAsia"/>
        </w:rPr>
        <w:t>198</w:t>
      </w:r>
      <w:r>
        <w:rPr>
          <w:rFonts w:hint="eastAsia"/>
        </w:rPr>
        <w:t>億</w:t>
      </w:r>
      <w:r>
        <w:rPr>
          <w:rFonts w:hint="eastAsia"/>
        </w:rPr>
        <w:t>5</w:t>
      </w:r>
      <w:r>
        <w:rPr>
          <w:rFonts w:hint="eastAsia"/>
        </w:rPr>
        <w:t>千万円となり、歳出全体の</w:t>
      </w:r>
      <w:r>
        <w:rPr>
          <w:rFonts w:hint="eastAsia"/>
        </w:rPr>
        <w:t>30.2</w:t>
      </w:r>
      <w:r>
        <w:rPr>
          <w:rFonts w:hint="eastAsia"/>
        </w:rPr>
        <w:t>％を占め、最も高い割合となりました。社会福祉や介護保険に係る経費のほか、子育て支援・児童保育施設の整備費用を計上しています。</w:t>
      </w:r>
    </w:p>
    <w:p w:rsidR="00D365F7" w:rsidRDefault="00D365F7" w:rsidP="00D365F7">
      <w:r>
        <w:rPr>
          <w:rFonts w:hint="eastAsia"/>
        </w:rPr>
        <w:t xml:space="preserve">　次に、土木費が約</w:t>
      </w:r>
      <w:r>
        <w:rPr>
          <w:rFonts w:hint="eastAsia"/>
        </w:rPr>
        <w:t>96</w:t>
      </w:r>
      <w:r>
        <w:rPr>
          <w:rFonts w:hint="eastAsia"/>
        </w:rPr>
        <w:t>億</w:t>
      </w:r>
      <w:r>
        <w:rPr>
          <w:rFonts w:hint="eastAsia"/>
        </w:rPr>
        <w:t>4</w:t>
      </w:r>
      <w:r>
        <w:rPr>
          <w:rFonts w:hint="eastAsia"/>
        </w:rPr>
        <w:t>千万円で、</w:t>
      </w:r>
      <w:r>
        <w:rPr>
          <w:rFonts w:hint="eastAsia"/>
        </w:rPr>
        <w:t>14.7</w:t>
      </w:r>
      <w:r>
        <w:rPr>
          <w:rFonts w:hint="eastAsia"/>
        </w:rPr>
        <w:t>％、衛生費が約</w:t>
      </w:r>
      <w:r>
        <w:rPr>
          <w:rFonts w:hint="eastAsia"/>
        </w:rPr>
        <w:t>87</w:t>
      </w:r>
      <w:r>
        <w:rPr>
          <w:rFonts w:hint="eastAsia"/>
        </w:rPr>
        <w:t>億</w:t>
      </w:r>
      <w:r>
        <w:rPr>
          <w:rFonts w:hint="eastAsia"/>
        </w:rPr>
        <w:t>7</w:t>
      </w:r>
      <w:r>
        <w:rPr>
          <w:rFonts w:hint="eastAsia"/>
        </w:rPr>
        <w:t>千万円で</w:t>
      </w:r>
      <w:r>
        <w:rPr>
          <w:rFonts w:hint="eastAsia"/>
        </w:rPr>
        <w:t>13.3</w:t>
      </w:r>
      <w:r>
        <w:rPr>
          <w:rFonts w:hint="eastAsia"/>
        </w:rPr>
        <w:t>％の割合となりました。</w:t>
      </w:r>
    </w:p>
    <w:p w:rsidR="00D365F7" w:rsidRDefault="00D365F7" w:rsidP="00D365F7"/>
    <w:p w:rsidR="00D365F7" w:rsidRPr="00D365F7" w:rsidRDefault="00D365F7" w:rsidP="00D365F7">
      <w:pPr>
        <w:rPr>
          <w:b/>
        </w:rPr>
      </w:pPr>
      <w:r w:rsidRPr="00D365F7">
        <w:rPr>
          <w:rFonts w:hint="eastAsia"/>
          <w:b/>
        </w:rPr>
        <w:t>一般会計の歳出（性質別・図</w:t>
      </w:r>
      <w:r w:rsidRPr="00D365F7">
        <w:rPr>
          <w:rFonts w:hint="eastAsia"/>
          <w:b/>
        </w:rPr>
        <w:t>3</w:t>
      </w:r>
      <w:r w:rsidRPr="00D365F7">
        <w:rPr>
          <w:rFonts w:hint="eastAsia"/>
          <w:b/>
        </w:rPr>
        <w:t>）</w:t>
      </w:r>
    </w:p>
    <w:p w:rsidR="00D365F7" w:rsidRDefault="00D365F7" w:rsidP="00D365F7">
      <w:r>
        <w:rPr>
          <w:rFonts w:hint="eastAsia"/>
        </w:rPr>
        <w:t xml:space="preserve">　歳出を性質別に見ると、義務的経費が約</w:t>
      </w:r>
      <w:r>
        <w:rPr>
          <w:rFonts w:hint="eastAsia"/>
        </w:rPr>
        <w:t>265</w:t>
      </w:r>
      <w:r>
        <w:rPr>
          <w:rFonts w:hint="eastAsia"/>
        </w:rPr>
        <w:t>億</w:t>
      </w:r>
      <w:r>
        <w:rPr>
          <w:rFonts w:hint="eastAsia"/>
        </w:rPr>
        <w:t>8</w:t>
      </w:r>
      <w:r>
        <w:rPr>
          <w:rFonts w:hint="eastAsia"/>
        </w:rPr>
        <w:t>千万円となりました。内訳は、扶助費が約</w:t>
      </w:r>
      <w:r>
        <w:rPr>
          <w:rFonts w:hint="eastAsia"/>
        </w:rPr>
        <w:t>117</w:t>
      </w:r>
      <w:r>
        <w:rPr>
          <w:rFonts w:hint="eastAsia"/>
        </w:rPr>
        <w:t>億</w:t>
      </w:r>
      <w:r>
        <w:rPr>
          <w:rFonts w:hint="eastAsia"/>
        </w:rPr>
        <w:t>7</w:t>
      </w:r>
      <w:r>
        <w:rPr>
          <w:rFonts w:hint="eastAsia"/>
        </w:rPr>
        <w:t>千万円、人件費が約</w:t>
      </w:r>
      <w:r>
        <w:rPr>
          <w:rFonts w:hint="eastAsia"/>
        </w:rPr>
        <w:t>76</w:t>
      </w:r>
      <w:r>
        <w:rPr>
          <w:rFonts w:hint="eastAsia"/>
        </w:rPr>
        <w:t>億</w:t>
      </w:r>
      <w:r>
        <w:rPr>
          <w:rFonts w:hint="eastAsia"/>
        </w:rPr>
        <w:t>9</w:t>
      </w:r>
      <w:r>
        <w:rPr>
          <w:rFonts w:hint="eastAsia"/>
        </w:rPr>
        <w:t>千万円、公債費が約</w:t>
      </w:r>
      <w:r>
        <w:rPr>
          <w:rFonts w:hint="eastAsia"/>
        </w:rPr>
        <w:t>71</w:t>
      </w:r>
      <w:r>
        <w:rPr>
          <w:rFonts w:hint="eastAsia"/>
        </w:rPr>
        <w:t>億</w:t>
      </w:r>
      <w:r>
        <w:rPr>
          <w:rFonts w:hint="eastAsia"/>
        </w:rPr>
        <w:t>2</w:t>
      </w:r>
      <w:r>
        <w:rPr>
          <w:rFonts w:hint="eastAsia"/>
        </w:rPr>
        <w:t>千万円となり、合計で前年度より約</w:t>
      </w:r>
      <w:r>
        <w:rPr>
          <w:rFonts w:hint="eastAsia"/>
        </w:rPr>
        <w:t>10</w:t>
      </w:r>
      <w:r>
        <w:rPr>
          <w:rFonts w:hint="eastAsia"/>
        </w:rPr>
        <w:t>億円の減となりました。</w:t>
      </w:r>
    </w:p>
    <w:p w:rsidR="00D365F7" w:rsidRDefault="00D365F7" w:rsidP="00D365F7">
      <w:r>
        <w:rPr>
          <w:rFonts w:hint="eastAsia"/>
        </w:rPr>
        <w:t xml:space="preserve">　一方、投資的経費である普通建設事業費には、新消防庁舎建設および桜ノ目新リサイクルセンター建設に伴う大崎地域広域行政事務組合への負担金のほか、三本木パークゴルフ場整備、鹿島台鈴掛・上鳴子の市営住宅整備、（仮称）道の駅おおさき建設事業費などを計上し、前年度より約</w:t>
      </w:r>
      <w:r>
        <w:rPr>
          <w:rFonts w:hint="eastAsia"/>
        </w:rPr>
        <w:t>29</w:t>
      </w:r>
      <w:r>
        <w:rPr>
          <w:rFonts w:hint="eastAsia"/>
        </w:rPr>
        <w:t>億３千万円増となる、約１２３億１千万円の予算計上を行いました。</w:t>
      </w:r>
    </w:p>
    <w:p w:rsidR="00D365F7" w:rsidRDefault="00D365F7" w:rsidP="00D365F7"/>
    <w:p w:rsidR="00D365F7" w:rsidRPr="00D365F7" w:rsidRDefault="00D365F7" w:rsidP="00D365F7">
      <w:pPr>
        <w:rPr>
          <w:b/>
        </w:rPr>
      </w:pPr>
      <w:r w:rsidRPr="00D365F7">
        <w:rPr>
          <w:rFonts w:hint="eastAsia"/>
          <w:b/>
        </w:rPr>
        <w:t>用語解説</w:t>
      </w:r>
    </w:p>
    <w:p w:rsidR="00D365F7" w:rsidRDefault="00D365F7" w:rsidP="00D365F7">
      <w:r>
        <w:rPr>
          <w:rFonts w:hint="eastAsia"/>
        </w:rPr>
        <w:t>■一般会計</w:t>
      </w:r>
    </w:p>
    <w:p w:rsidR="00D365F7" w:rsidRDefault="00D365F7" w:rsidP="00D365F7">
      <w:r>
        <w:rPr>
          <w:rFonts w:hint="eastAsia"/>
        </w:rPr>
        <w:t xml:space="preserve">　市が提供する行政サービスの基本的な経理を行う会計です。</w:t>
      </w:r>
    </w:p>
    <w:p w:rsidR="00D365F7" w:rsidRDefault="00D365F7" w:rsidP="00D365F7">
      <w:r>
        <w:rPr>
          <w:rFonts w:hint="eastAsia"/>
        </w:rPr>
        <w:t>■地方交付税</w:t>
      </w:r>
    </w:p>
    <w:p w:rsidR="00D365F7" w:rsidRDefault="00D365F7" w:rsidP="00D365F7">
      <w:r>
        <w:rPr>
          <w:rFonts w:hint="eastAsia"/>
        </w:rPr>
        <w:t xml:space="preserve">　地方公共団体が等しく一定の水準を維持することができるように、国が交付する税です。所得税、法人税、酒税、消費税、地方法人税のそれぞれ一定割合の額が交付されます。</w:t>
      </w:r>
    </w:p>
    <w:p w:rsidR="00D365F7" w:rsidRDefault="00D365F7" w:rsidP="00D365F7">
      <w:r>
        <w:rPr>
          <w:rFonts w:hint="eastAsia"/>
        </w:rPr>
        <w:t>■扶助費</w:t>
      </w:r>
    </w:p>
    <w:p w:rsidR="00D365F7" w:rsidRDefault="00D365F7" w:rsidP="00D365F7">
      <w:r>
        <w:rPr>
          <w:rFonts w:hint="eastAsia"/>
        </w:rPr>
        <w:t xml:space="preserve">　児童福祉法、生活保護法などに基づく保護費や手当などの経費です。</w:t>
      </w:r>
    </w:p>
    <w:p w:rsidR="00D365F7" w:rsidRDefault="00D365F7" w:rsidP="00D365F7">
      <w:r>
        <w:rPr>
          <w:rFonts w:hint="eastAsia"/>
        </w:rPr>
        <w:t>■人件費</w:t>
      </w:r>
    </w:p>
    <w:p w:rsidR="00D365F7" w:rsidRDefault="00D365F7" w:rsidP="00D365F7">
      <w:r>
        <w:rPr>
          <w:rFonts w:hint="eastAsia"/>
        </w:rPr>
        <w:t xml:space="preserve">　職員に支払われる給与や、委員報酬、共済組合負担金などの経費です。</w:t>
      </w:r>
    </w:p>
    <w:p w:rsidR="00D365F7" w:rsidRDefault="00D365F7" w:rsidP="00D365F7">
      <w:r>
        <w:rPr>
          <w:rFonts w:hint="eastAsia"/>
        </w:rPr>
        <w:t>■公債費</w:t>
      </w:r>
    </w:p>
    <w:p w:rsidR="00D365F7" w:rsidRDefault="00D365F7" w:rsidP="00D365F7">
      <w:r>
        <w:rPr>
          <w:rFonts w:hint="eastAsia"/>
        </w:rPr>
        <w:t xml:space="preserve">　市債の元金・利子など借入金の償還に充てられる経費です。</w:t>
      </w:r>
    </w:p>
    <w:p w:rsidR="00D365F7" w:rsidRDefault="00D365F7" w:rsidP="00D365F7">
      <w:r>
        <w:rPr>
          <w:rFonts w:hint="eastAsia"/>
        </w:rPr>
        <w:t>■義務的経費</w:t>
      </w:r>
    </w:p>
    <w:p w:rsidR="00D365F7" w:rsidRDefault="00D365F7" w:rsidP="00D365F7">
      <w:r>
        <w:rPr>
          <w:rFonts w:hint="eastAsia"/>
        </w:rPr>
        <w:t xml:space="preserve">　扶助費・人件費・公債費の合計額です。支出が義務づけられており、容易には削減できない経費です。</w:t>
      </w:r>
    </w:p>
    <w:p w:rsidR="00D365F7" w:rsidRDefault="00D365F7" w:rsidP="00D365F7"/>
    <w:p w:rsidR="00D365F7" w:rsidRDefault="00D365F7" w:rsidP="00D365F7"/>
    <w:p w:rsidR="00D365F7" w:rsidRPr="00D365F7" w:rsidRDefault="00D365F7" w:rsidP="00D365F7">
      <w:pPr>
        <w:rPr>
          <w:b/>
        </w:rPr>
      </w:pPr>
      <w:r w:rsidRPr="00D365F7">
        <w:rPr>
          <w:rFonts w:hint="eastAsia"/>
          <w:b/>
        </w:rPr>
        <w:t>特別会計・公営企業会計（表①）</w:t>
      </w:r>
    </w:p>
    <w:p w:rsidR="00D365F7" w:rsidRDefault="00D365F7" w:rsidP="00D365F7">
      <w:r>
        <w:rPr>
          <w:rFonts w:hint="eastAsia"/>
        </w:rPr>
        <w:t xml:space="preserve">　市では</w:t>
      </w:r>
      <w:r>
        <w:rPr>
          <w:rFonts w:hint="eastAsia"/>
        </w:rPr>
        <w:t>11</w:t>
      </w:r>
      <w:r>
        <w:rPr>
          <w:rFonts w:hint="eastAsia"/>
        </w:rPr>
        <w:t>の特別会計を設置しています。</w:t>
      </w:r>
    </w:p>
    <w:p w:rsidR="00D365F7" w:rsidRDefault="00D365F7" w:rsidP="00D365F7">
      <w:r>
        <w:rPr>
          <w:rFonts w:hint="eastAsia"/>
        </w:rPr>
        <w:t xml:space="preserve">　国民健康保険特別会計が約</w:t>
      </w:r>
      <w:r>
        <w:rPr>
          <w:rFonts w:hint="eastAsia"/>
        </w:rPr>
        <w:t>131</w:t>
      </w:r>
      <w:r>
        <w:rPr>
          <w:rFonts w:hint="eastAsia"/>
        </w:rPr>
        <w:t>億円、介護保険特別会計が約</w:t>
      </w:r>
      <w:r>
        <w:rPr>
          <w:rFonts w:hint="eastAsia"/>
        </w:rPr>
        <w:t>126</w:t>
      </w:r>
      <w:r>
        <w:rPr>
          <w:rFonts w:hint="eastAsia"/>
        </w:rPr>
        <w:t>億</w:t>
      </w:r>
      <w:r>
        <w:rPr>
          <w:rFonts w:hint="eastAsia"/>
        </w:rPr>
        <w:t>5</w:t>
      </w:r>
      <w:r>
        <w:rPr>
          <w:rFonts w:hint="eastAsia"/>
        </w:rPr>
        <w:t>千万円など、特別会計の合計額は約</w:t>
      </w:r>
      <w:r>
        <w:rPr>
          <w:rFonts w:hint="eastAsia"/>
        </w:rPr>
        <w:t>341</w:t>
      </w:r>
      <w:r>
        <w:rPr>
          <w:rFonts w:hint="eastAsia"/>
        </w:rPr>
        <w:t>億</w:t>
      </w:r>
      <w:r>
        <w:rPr>
          <w:rFonts w:hint="eastAsia"/>
        </w:rPr>
        <w:t>2</w:t>
      </w:r>
      <w:r>
        <w:rPr>
          <w:rFonts w:hint="eastAsia"/>
        </w:rPr>
        <w:t>千万円で、市の予算総額の</w:t>
      </w:r>
      <w:r>
        <w:rPr>
          <w:rFonts w:hint="eastAsia"/>
        </w:rPr>
        <w:t>26</w:t>
      </w:r>
      <w:r>
        <w:rPr>
          <w:rFonts w:hint="eastAsia"/>
        </w:rPr>
        <w:t>％の割合となりました。</w:t>
      </w:r>
    </w:p>
    <w:p w:rsidR="00D365F7" w:rsidRDefault="00D365F7" w:rsidP="00D365F7">
      <w:r>
        <w:rPr>
          <w:rFonts w:hint="eastAsia"/>
        </w:rPr>
        <w:t xml:space="preserve">　公営企業会計は、病院事業会計が約</w:t>
      </w:r>
      <w:r>
        <w:rPr>
          <w:rFonts w:hint="eastAsia"/>
        </w:rPr>
        <w:t>255</w:t>
      </w:r>
      <w:r>
        <w:rPr>
          <w:rFonts w:hint="eastAsia"/>
        </w:rPr>
        <w:t>億</w:t>
      </w:r>
      <w:r>
        <w:rPr>
          <w:rFonts w:hint="eastAsia"/>
        </w:rPr>
        <w:t>5</w:t>
      </w:r>
      <w:r>
        <w:rPr>
          <w:rFonts w:hint="eastAsia"/>
        </w:rPr>
        <w:t>千万円、水道事業会計が約</w:t>
      </w:r>
      <w:r>
        <w:rPr>
          <w:rFonts w:hint="eastAsia"/>
        </w:rPr>
        <w:t>55</w:t>
      </w:r>
      <w:r>
        <w:rPr>
          <w:rFonts w:hint="eastAsia"/>
        </w:rPr>
        <w:t>億</w:t>
      </w:r>
      <w:r>
        <w:rPr>
          <w:rFonts w:hint="eastAsia"/>
        </w:rPr>
        <w:t>7</w:t>
      </w:r>
      <w:r>
        <w:rPr>
          <w:rFonts w:hint="eastAsia"/>
        </w:rPr>
        <w:t>千万円となりました。</w:t>
      </w:r>
    </w:p>
    <w:p w:rsidR="00D365F7" w:rsidRDefault="00D365F7" w:rsidP="00D365F7"/>
    <w:p w:rsidR="00D365F7" w:rsidRPr="00D365F7" w:rsidRDefault="00D365F7" w:rsidP="00D365F7">
      <w:pPr>
        <w:rPr>
          <w:b/>
        </w:rPr>
      </w:pPr>
      <w:r w:rsidRPr="00D365F7">
        <w:rPr>
          <w:rFonts w:hint="eastAsia"/>
          <w:b/>
        </w:rPr>
        <w:t>公営企業会計の収入と支出（表②）</w:t>
      </w:r>
    </w:p>
    <w:p w:rsidR="00D365F7" w:rsidRDefault="00D365F7" w:rsidP="00D365F7">
      <w:r>
        <w:rPr>
          <w:rFonts w:hint="eastAsia"/>
        </w:rPr>
        <w:t xml:space="preserve">　企業会計で行う病院事業と水道事業は、市民の皆さんからいただいている診療代金や水</w:t>
      </w:r>
      <w:r>
        <w:rPr>
          <w:rFonts w:hint="eastAsia"/>
        </w:rPr>
        <w:lastRenderedPageBreak/>
        <w:t>道料金を主な財源として運営しています。どちらも、市民生活に欠かすことのできない事業です。</w:t>
      </w:r>
    </w:p>
    <w:p w:rsidR="00D365F7" w:rsidRDefault="00D365F7" w:rsidP="00D365F7">
      <w:r>
        <w:rPr>
          <w:rFonts w:hint="eastAsia"/>
        </w:rPr>
        <w:t xml:space="preserve">　企業会計は、「収益的収支」と「資本的収支」の二つに分かれており、「収益的収支」は、日常の経営に要する収支、「資本的収支」は、施設の建設や改良などに要する収支となっています。</w:t>
      </w:r>
    </w:p>
    <w:p w:rsidR="00D365F7" w:rsidRDefault="00D365F7" w:rsidP="00D365F7">
      <w:r>
        <w:rPr>
          <w:rFonts w:hint="eastAsia"/>
        </w:rPr>
        <w:t xml:space="preserve">　なお、各表の資本的収支における収入額が支出額に対し不足する額は、過去に収益的収支で蓄えられている資金（過年度分損益勘定留保資金）などで補てんされます。</w:t>
      </w:r>
    </w:p>
    <w:p w:rsidR="00D365F7" w:rsidRDefault="00D365F7" w:rsidP="00D365F7"/>
    <w:p w:rsidR="00D365F7" w:rsidRDefault="00D365F7" w:rsidP="00D365F7">
      <w:r>
        <w:rPr>
          <w:rFonts w:hint="eastAsia"/>
        </w:rPr>
        <w:t>※各表の数値は表示単位で端数調整を行っています。</w:t>
      </w:r>
    </w:p>
    <w:p w:rsidR="00D365F7" w:rsidRDefault="00D365F7" w:rsidP="00D365F7"/>
    <w:p w:rsidR="00D365F7" w:rsidRPr="00D365F7" w:rsidRDefault="00D365F7" w:rsidP="00D365F7">
      <w:pPr>
        <w:rPr>
          <w:b/>
        </w:rPr>
      </w:pPr>
      <w:r w:rsidRPr="00D365F7">
        <w:rPr>
          <w:rFonts w:hint="eastAsia"/>
          <w:b/>
        </w:rPr>
        <w:t>用語解説</w:t>
      </w:r>
    </w:p>
    <w:p w:rsidR="00D365F7" w:rsidRDefault="00D365F7" w:rsidP="00D365F7">
      <w:r>
        <w:rPr>
          <w:rFonts w:hint="eastAsia"/>
        </w:rPr>
        <w:t>■特別会計</w:t>
      </w:r>
    </w:p>
    <w:p w:rsidR="00D365F7" w:rsidRDefault="00D365F7" w:rsidP="00D365F7">
      <w:r>
        <w:rPr>
          <w:rFonts w:hint="eastAsia"/>
        </w:rPr>
        <w:t xml:space="preserve">　法律で義務付けられている事業や一般会計と区分して経理を行う必要がある事業について設置する会計です。</w:t>
      </w:r>
    </w:p>
    <w:p w:rsidR="00D365F7" w:rsidRDefault="00D365F7" w:rsidP="00D365F7">
      <w:r>
        <w:rPr>
          <w:rFonts w:hint="eastAsia"/>
        </w:rPr>
        <w:t>■公営企業会計</w:t>
      </w:r>
    </w:p>
    <w:p w:rsidR="00D365F7" w:rsidRDefault="00D365F7" w:rsidP="00D365F7">
      <w:r>
        <w:rPr>
          <w:rFonts w:hint="eastAsia"/>
        </w:rPr>
        <w:t xml:space="preserve">　水道事業や病院事業のように事業収益を持ち、複式簿記で経営する会計です。</w:t>
      </w:r>
    </w:p>
    <w:p w:rsidR="00D365F7" w:rsidRDefault="00D365F7" w:rsidP="00D365F7"/>
    <w:tbl>
      <w:tblPr>
        <w:tblW w:w="0" w:type="auto"/>
        <w:tblInd w:w="28" w:type="dxa"/>
        <w:tblLayout w:type="fixed"/>
        <w:tblCellMar>
          <w:left w:w="0" w:type="dxa"/>
          <w:right w:w="0" w:type="dxa"/>
        </w:tblCellMar>
        <w:tblLook w:val="0000" w:firstRow="0" w:lastRow="0" w:firstColumn="0" w:lastColumn="0" w:noHBand="0" w:noVBand="0"/>
      </w:tblPr>
      <w:tblGrid>
        <w:gridCol w:w="2410"/>
        <w:gridCol w:w="2268"/>
        <w:gridCol w:w="992"/>
      </w:tblGrid>
      <w:tr w:rsidR="00D365F7" w:rsidRPr="00D365F7" w:rsidTr="00D365F7">
        <w:trPr>
          <w:trHeight w:hRule="exact" w:val="368"/>
        </w:trPr>
        <w:tc>
          <w:tcPr>
            <w:tcW w:w="5670" w:type="dxa"/>
            <w:gridSpan w:val="3"/>
            <w:tcBorders>
              <w:top w:val="single" w:sz="3" w:space="0" w:color="000000"/>
              <w:left w:val="single" w:sz="6" w:space="0" w:color="000000"/>
              <w:bottom w:val="single" w:sz="3" w:space="0" w:color="000000"/>
              <w:right w:val="single" w:sz="5" w:space="0" w:color="000000"/>
            </w:tcBorders>
            <w:shd w:val="solid" w:color="4C4C4C" w:fill="auto"/>
            <w:tcMar>
              <w:top w:w="28" w:type="dxa"/>
              <w:left w:w="28" w:type="dxa"/>
              <w:bottom w:w="28" w:type="dxa"/>
              <w:right w:w="28" w:type="dxa"/>
            </w:tcMar>
            <w:vAlign w:val="center"/>
          </w:tcPr>
          <w:p w:rsidR="00D365F7" w:rsidRPr="00D365F7" w:rsidRDefault="00D365F7" w:rsidP="00D365F7">
            <w:r w:rsidRPr="00D365F7">
              <w:rPr>
                <w:rFonts w:hint="eastAsia"/>
                <w:color w:val="FFFFFF" w:themeColor="background1"/>
              </w:rPr>
              <w:t>表①　会計別予算の内訳（歳出）</w:t>
            </w:r>
          </w:p>
        </w:tc>
      </w:tr>
      <w:tr w:rsidR="00D365F7" w:rsidRPr="00D365F7" w:rsidTr="00D365F7">
        <w:trPr>
          <w:trHeight w:hRule="exact" w:val="368"/>
        </w:trPr>
        <w:tc>
          <w:tcPr>
            <w:tcW w:w="2410" w:type="dxa"/>
            <w:tcBorders>
              <w:top w:val="single" w:sz="3" w:space="0" w:color="000000"/>
              <w:left w:val="single" w:sz="6" w:space="0" w:color="000000"/>
              <w:bottom w:val="single" w:sz="3" w:space="0" w:color="000000"/>
              <w:right w:val="single" w:sz="3"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会計区分</w:t>
            </w:r>
          </w:p>
        </w:tc>
        <w:tc>
          <w:tcPr>
            <w:tcW w:w="2268" w:type="dxa"/>
            <w:tcBorders>
              <w:top w:val="single" w:sz="3" w:space="0" w:color="000000"/>
              <w:left w:val="single" w:sz="3" w:space="0" w:color="000000"/>
              <w:bottom w:val="single" w:sz="3" w:space="0" w:color="000000"/>
              <w:right w:val="single" w:sz="3"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当初予算額</w:t>
            </w:r>
          </w:p>
        </w:tc>
        <w:tc>
          <w:tcPr>
            <w:tcW w:w="992" w:type="dxa"/>
            <w:tcBorders>
              <w:top w:val="single" w:sz="3" w:space="0" w:color="000000"/>
              <w:left w:val="single" w:sz="3" w:space="0" w:color="000000"/>
              <w:bottom w:val="single" w:sz="3" w:space="0" w:color="000000"/>
              <w:right w:val="single" w:sz="6"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構成比</w:t>
            </w:r>
          </w:p>
        </w:tc>
      </w:tr>
      <w:tr w:rsidR="00D365F7" w:rsidRPr="00D365F7" w:rsidTr="00D365F7">
        <w:trPr>
          <w:trHeight w:hRule="exact" w:val="368"/>
        </w:trPr>
        <w:tc>
          <w:tcPr>
            <w:tcW w:w="2410" w:type="dxa"/>
            <w:tcBorders>
              <w:top w:val="single" w:sz="3" w:space="0" w:color="000000"/>
              <w:left w:val="single" w:sz="6"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D365F7" w:rsidRPr="00D365F7" w:rsidRDefault="00D365F7" w:rsidP="00D365F7">
            <w:r w:rsidRPr="00D365F7">
              <w:rPr>
                <w:rFonts w:hint="eastAsia"/>
              </w:rPr>
              <w:t>一般会計</w:t>
            </w:r>
          </w:p>
        </w:tc>
        <w:tc>
          <w:tcPr>
            <w:tcW w:w="2268"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D365F7" w:rsidRPr="00D365F7" w:rsidRDefault="00D365F7" w:rsidP="00D365F7">
            <w:pPr>
              <w:jc w:val="right"/>
            </w:pPr>
            <w:r w:rsidRPr="00D365F7">
              <w:rPr>
                <w:rFonts w:hint="eastAsia"/>
              </w:rPr>
              <w:t xml:space="preserve">　</w:t>
            </w:r>
            <w:r w:rsidRPr="00D365F7">
              <w:t>657</w:t>
            </w:r>
            <w:r w:rsidRPr="00D365F7">
              <w:rPr>
                <w:rFonts w:hint="eastAsia"/>
              </w:rPr>
              <w:t>億</w:t>
            </w:r>
            <w:r w:rsidRPr="00D365F7">
              <w:t>6000</w:t>
            </w:r>
            <w:r w:rsidRPr="00D365F7">
              <w:rPr>
                <w:rFonts w:hint="eastAsia"/>
              </w:rPr>
              <w:t>万円</w:t>
            </w:r>
          </w:p>
        </w:tc>
        <w:tc>
          <w:tcPr>
            <w:tcW w:w="992" w:type="dxa"/>
            <w:tcBorders>
              <w:top w:val="single" w:sz="3" w:space="0" w:color="000000"/>
              <w:left w:val="single" w:sz="3" w:space="0" w:color="000000"/>
              <w:bottom w:val="single" w:sz="3" w:space="0" w:color="000000"/>
              <w:right w:val="single" w:sz="6" w:space="0" w:color="000000"/>
            </w:tcBorders>
            <w:shd w:val="solid" w:color="D8FFFF" w:fill="auto"/>
            <w:tcMar>
              <w:top w:w="28" w:type="dxa"/>
              <w:left w:w="28" w:type="dxa"/>
              <w:bottom w:w="28" w:type="dxa"/>
              <w:right w:w="28" w:type="dxa"/>
            </w:tcMar>
            <w:vAlign w:val="center"/>
          </w:tcPr>
          <w:p w:rsidR="00D365F7" w:rsidRPr="00D365F7" w:rsidRDefault="00D365F7" w:rsidP="00D365F7">
            <w:pPr>
              <w:jc w:val="right"/>
            </w:pPr>
            <w:r w:rsidRPr="00D365F7">
              <w:t>50.2%</w:t>
            </w:r>
          </w:p>
        </w:tc>
      </w:tr>
      <w:tr w:rsidR="00D365F7" w:rsidRPr="00D365F7" w:rsidTr="00D365F7">
        <w:trPr>
          <w:trHeight w:hRule="exact" w:val="368"/>
        </w:trPr>
        <w:tc>
          <w:tcPr>
            <w:tcW w:w="2410" w:type="dxa"/>
            <w:tcBorders>
              <w:top w:val="single" w:sz="3" w:space="0" w:color="000000"/>
              <w:left w:val="single" w:sz="6" w:space="0" w:color="000000"/>
              <w:bottom w:val="dashed" w:sz="3" w:space="0" w:color="000000"/>
              <w:right w:val="single" w:sz="3" w:space="0" w:color="000000"/>
            </w:tcBorders>
            <w:shd w:val="solid" w:color="D8FFFF" w:fill="auto"/>
            <w:tcMar>
              <w:top w:w="28" w:type="dxa"/>
              <w:left w:w="28" w:type="dxa"/>
              <w:bottom w:w="28" w:type="dxa"/>
              <w:right w:w="28" w:type="dxa"/>
            </w:tcMar>
            <w:vAlign w:val="center"/>
          </w:tcPr>
          <w:p w:rsidR="00D365F7" w:rsidRPr="00D365F7" w:rsidRDefault="00D365F7" w:rsidP="00D365F7">
            <w:r w:rsidRPr="00D365F7">
              <w:rPr>
                <w:rFonts w:hint="eastAsia"/>
              </w:rPr>
              <w:t>特別会計</w:t>
            </w:r>
          </w:p>
        </w:tc>
        <w:tc>
          <w:tcPr>
            <w:tcW w:w="2268" w:type="dxa"/>
            <w:tcBorders>
              <w:top w:val="single" w:sz="3" w:space="0" w:color="000000"/>
              <w:left w:val="single" w:sz="3" w:space="0" w:color="000000"/>
              <w:bottom w:val="dashed" w:sz="3" w:space="0" w:color="000000"/>
              <w:right w:val="single" w:sz="3" w:space="0" w:color="000000"/>
            </w:tcBorders>
            <w:shd w:val="solid" w:color="D8FFFF" w:fill="auto"/>
            <w:tcMar>
              <w:top w:w="28" w:type="dxa"/>
              <w:left w:w="28" w:type="dxa"/>
              <w:bottom w:w="28" w:type="dxa"/>
              <w:right w:w="28" w:type="dxa"/>
            </w:tcMar>
            <w:vAlign w:val="center"/>
          </w:tcPr>
          <w:p w:rsidR="00D365F7" w:rsidRPr="00D365F7" w:rsidRDefault="00D365F7" w:rsidP="00D365F7">
            <w:pPr>
              <w:jc w:val="right"/>
            </w:pPr>
            <w:r w:rsidRPr="00D365F7">
              <w:rPr>
                <w:rFonts w:hint="eastAsia"/>
              </w:rPr>
              <w:t xml:space="preserve">　</w:t>
            </w:r>
            <w:r w:rsidRPr="00D365F7">
              <w:t>341</w:t>
            </w:r>
            <w:r w:rsidRPr="00D365F7">
              <w:rPr>
                <w:rFonts w:hint="eastAsia"/>
              </w:rPr>
              <w:t>億</w:t>
            </w:r>
            <w:r w:rsidRPr="00D365F7">
              <w:t>2430</w:t>
            </w:r>
            <w:r w:rsidRPr="00D365F7">
              <w:rPr>
                <w:rFonts w:hint="eastAsia"/>
              </w:rPr>
              <w:t>万円</w:t>
            </w:r>
          </w:p>
        </w:tc>
        <w:tc>
          <w:tcPr>
            <w:tcW w:w="992" w:type="dxa"/>
            <w:tcBorders>
              <w:top w:val="single" w:sz="3" w:space="0" w:color="000000"/>
              <w:left w:val="single" w:sz="3" w:space="0" w:color="000000"/>
              <w:bottom w:val="dashed" w:sz="3" w:space="0" w:color="000000"/>
              <w:right w:val="single" w:sz="6" w:space="0" w:color="000000"/>
            </w:tcBorders>
            <w:shd w:val="solid" w:color="D8FFFF" w:fill="auto"/>
            <w:tcMar>
              <w:top w:w="28" w:type="dxa"/>
              <w:left w:w="28" w:type="dxa"/>
              <w:bottom w:w="28" w:type="dxa"/>
              <w:right w:w="28" w:type="dxa"/>
            </w:tcMar>
            <w:vAlign w:val="center"/>
          </w:tcPr>
          <w:p w:rsidR="00D365F7" w:rsidRPr="00D365F7" w:rsidRDefault="00D365F7" w:rsidP="00D365F7">
            <w:pPr>
              <w:jc w:val="right"/>
            </w:pPr>
            <w:r w:rsidRPr="00D365F7">
              <w:t>26.0%</w:t>
            </w:r>
          </w:p>
        </w:tc>
      </w:tr>
      <w:tr w:rsidR="00D365F7" w:rsidRPr="00D365F7" w:rsidTr="00D365F7">
        <w:trPr>
          <w:trHeight w:hRule="exact" w:val="3680"/>
        </w:trPr>
        <w:tc>
          <w:tcPr>
            <w:tcW w:w="2410" w:type="dxa"/>
            <w:tcBorders>
              <w:top w:val="dashed"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D365F7" w:rsidRPr="00D365F7" w:rsidRDefault="00D365F7" w:rsidP="00D365F7">
            <w:r w:rsidRPr="00D365F7">
              <w:rPr>
                <w:rFonts w:hint="eastAsia"/>
              </w:rPr>
              <w:t>国民健康保険</w:t>
            </w:r>
          </w:p>
          <w:p w:rsidR="00D365F7" w:rsidRPr="00D365F7" w:rsidRDefault="00D365F7" w:rsidP="00D365F7">
            <w:r w:rsidRPr="00D365F7">
              <w:rPr>
                <w:rFonts w:hint="eastAsia"/>
              </w:rPr>
              <w:t>介護保険</w:t>
            </w:r>
          </w:p>
          <w:p w:rsidR="00D365F7" w:rsidRPr="00D365F7" w:rsidRDefault="00D365F7" w:rsidP="00D365F7">
            <w:r w:rsidRPr="00D365F7">
              <w:rPr>
                <w:rFonts w:hint="eastAsia"/>
              </w:rPr>
              <w:t>下水道事業</w:t>
            </w:r>
          </w:p>
          <w:p w:rsidR="00D365F7" w:rsidRPr="00D365F7" w:rsidRDefault="00D365F7" w:rsidP="00D365F7">
            <w:r w:rsidRPr="00D365F7">
              <w:rPr>
                <w:rFonts w:hint="eastAsia"/>
              </w:rPr>
              <w:t>後期高齢者医療</w:t>
            </w:r>
          </w:p>
          <w:p w:rsidR="00D365F7" w:rsidRPr="00D365F7" w:rsidRDefault="00D365F7" w:rsidP="00D365F7">
            <w:r w:rsidRPr="00D365F7">
              <w:rPr>
                <w:rFonts w:hint="eastAsia"/>
              </w:rPr>
              <w:t>農業集落排水事業</w:t>
            </w:r>
          </w:p>
          <w:p w:rsidR="00D365F7" w:rsidRPr="00D365F7" w:rsidRDefault="00D365F7" w:rsidP="00D365F7">
            <w:r w:rsidRPr="00D365F7">
              <w:rPr>
                <w:rFonts w:hint="eastAsia"/>
              </w:rPr>
              <w:t>浄化槽事業</w:t>
            </w:r>
          </w:p>
          <w:p w:rsidR="00D365F7" w:rsidRPr="00D365F7" w:rsidRDefault="00D365F7" w:rsidP="00D365F7">
            <w:r w:rsidRPr="00D365F7">
              <w:rPr>
                <w:rFonts w:hint="eastAsia"/>
              </w:rPr>
              <w:t>夜間急患センター事業</w:t>
            </w:r>
          </w:p>
          <w:p w:rsidR="00D365F7" w:rsidRPr="00D365F7" w:rsidRDefault="00D365F7" w:rsidP="00D365F7">
            <w:r w:rsidRPr="00D365F7">
              <w:rPr>
                <w:rFonts w:hint="eastAsia"/>
              </w:rPr>
              <w:t>市有林事業</w:t>
            </w:r>
          </w:p>
          <w:p w:rsidR="00D365F7" w:rsidRPr="00D365F7" w:rsidRDefault="00D365F7" w:rsidP="00D365F7">
            <w:r w:rsidRPr="00D365F7">
              <w:rPr>
                <w:rFonts w:hint="eastAsia"/>
              </w:rPr>
              <w:t>工業団地造成事業</w:t>
            </w:r>
          </w:p>
          <w:p w:rsidR="00D365F7" w:rsidRPr="00D365F7" w:rsidRDefault="00D365F7" w:rsidP="00D365F7">
            <w:r w:rsidRPr="00D365F7">
              <w:rPr>
                <w:rFonts w:hint="eastAsia"/>
              </w:rPr>
              <w:t>奨学資金貸与事業</w:t>
            </w:r>
          </w:p>
          <w:p w:rsidR="00D365F7" w:rsidRPr="00D365F7" w:rsidRDefault="00D365F7" w:rsidP="00D365F7">
            <w:r w:rsidRPr="00D365F7">
              <w:rPr>
                <w:rFonts w:hint="eastAsia"/>
              </w:rPr>
              <w:t>宅地造成事業</w:t>
            </w:r>
          </w:p>
          <w:p w:rsidR="00D365F7" w:rsidRPr="00D365F7" w:rsidRDefault="00D365F7" w:rsidP="00D365F7"/>
        </w:tc>
        <w:tc>
          <w:tcPr>
            <w:tcW w:w="2268" w:type="dxa"/>
            <w:tcBorders>
              <w:top w:val="dashed"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D365F7" w:rsidRPr="00D365F7" w:rsidRDefault="00D365F7" w:rsidP="00D365F7">
            <w:pPr>
              <w:jc w:val="right"/>
            </w:pPr>
            <w:r w:rsidRPr="00D365F7">
              <w:t>131</w:t>
            </w:r>
            <w:r w:rsidRPr="00D365F7">
              <w:rPr>
                <w:rFonts w:hint="eastAsia"/>
              </w:rPr>
              <w:t>億</w:t>
            </w:r>
            <w:r w:rsidRPr="00D365F7">
              <w:t>0093</w:t>
            </w:r>
            <w:r w:rsidRPr="00D365F7">
              <w:rPr>
                <w:rFonts w:hint="eastAsia"/>
              </w:rPr>
              <w:t>万円</w:t>
            </w:r>
          </w:p>
          <w:p w:rsidR="00D365F7" w:rsidRPr="00D365F7" w:rsidRDefault="00D365F7" w:rsidP="00D365F7">
            <w:pPr>
              <w:jc w:val="right"/>
            </w:pPr>
            <w:r w:rsidRPr="00D365F7">
              <w:t>126</w:t>
            </w:r>
            <w:r w:rsidRPr="00D365F7">
              <w:rPr>
                <w:rFonts w:hint="eastAsia"/>
              </w:rPr>
              <w:t>億</w:t>
            </w:r>
            <w:r w:rsidRPr="00D365F7">
              <w:t>4544</w:t>
            </w:r>
            <w:r w:rsidRPr="00D365F7">
              <w:rPr>
                <w:rFonts w:hint="eastAsia"/>
              </w:rPr>
              <w:t>万円</w:t>
            </w:r>
          </w:p>
          <w:p w:rsidR="00D365F7" w:rsidRPr="00D365F7" w:rsidRDefault="00D365F7" w:rsidP="00D365F7">
            <w:pPr>
              <w:jc w:val="right"/>
            </w:pPr>
            <w:r w:rsidRPr="00D365F7">
              <w:t>52</w:t>
            </w:r>
            <w:r w:rsidRPr="00D365F7">
              <w:rPr>
                <w:rFonts w:hint="eastAsia"/>
              </w:rPr>
              <w:t>億</w:t>
            </w:r>
            <w:r w:rsidRPr="00D365F7">
              <w:t>0139</w:t>
            </w:r>
            <w:r w:rsidRPr="00D365F7">
              <w:rPr>
                <w:rFonts w:hint="eastAsia"/>
              </w:rPr>
              <w:t>万円</w:t>
            </w:r>
          </w:p>
          <w:p w:rsidR="00D365F7" w:rsidRPr="00D365F7" w:rsidRDefault="00D365F7" w:rsidP="00D365F7">
            <w:pPr>
              <w:jc w:val="right"/>
            </w:pPr>
            <w:r w:rsidRPr="00D365F7">
              <w:t>12</w:t>
            </w:r>
            <w:r w:rsidRPr="00D365F7">
              <w:rPr>
                <w:rFonts w:hint="eastAsia"/>
              </w:rPr>
              <w:t>億</w:t>
            </w:r>
            <w:r w:rsidRPr="00D365F7">
              <w:t>8831</w:t>
            </w:r>
            <w:r w:rsidRPr="00D365F7">
              <w:rPr>
                <w:rFonts w:hint="eastAsia"/>
              </w:rPr>
              <w:t>万円</w:t>
            </w:r>
          </w:p>
          <w:p w:rsidR="00D365F7" w:rsidRPr="00D365F7" w:rsidRDefault="00D365F7" w:rsidP="00D365F7">
            <w:pPr>
              <w:jc w:val="right"/>
            </w:pPr>
            <w:r w:rsidRPr="00D365F7">
              <w:t>10</w:t>
            </w:r>
            <w:r w:rsidRPr="00D365F7">
              <w:rPr>
                <w:rFonts w:hint="eastAsia"/>
              </w:rPr>
              <w:t>億</w:t>
            </w:r>
            <w:r w:rsidRPr="00D365F7">
              <w:t>6020</w:t>
            </w:r>
            <w:r w:rsidRPr="00D365F7">
              <w:rPr>
                <w:rFonts w:hint="eastAsia"/>
              </w:rPr>
              <w:t>万円</w:t>
            </w:r>
          </w:p>
          <w:p w:rsidR="00D365F7" w:rsidRPr="00D365F7" w:rsidRDefault="00D365F7" w:rsidP="00D365F7">
            <w:pPr>
              <w:jc w:val="right"/>
            </w:pPr>
            <w:r w:rsidRPr="00D365F7">
              <w:t>5</w:t>
            </w:r>
            <w:r w:rsidRPr="00D365F7">
              <w:rPr>
                <w:rFonts w:hint="eastAsia"/>
              </w:rPr>
              <w:t>億</w:t>
            </w:r>
            <w:r w:rsidRPr="00D365F7">
              <w:t>7419</w:t>
            </w:r>
            <w:r w:rsidRPr="00D365F7">
              <w:rPr>
                <w:rFonts w:hint="eastAsia"/>
              </w:rPr>
              <w:t>万円</w:t>
            </w:r>
          </w:p>
          <w:p w:rsidR="00D365F7" w:rsidRPr="00D365F7" w:rsidRDefault="00D365F7" w:rsidP="00D365F7">
            <w:pPr>
              <w:jc w:val="right"/>
            </w:pPr>
            <w:r w:rsidRPr="00D365F7">
              <w:t>1</w:t>
            </w:r>
            <w:r w:rsidRPr="00D365F7">
              <w:rPr>
                <w:rFonts w:hint="eastAsia"/>
              </w:rPr>
              <w:t>億</w:t>
            </w:r>
            <w:r w:rsidRPr="00D365F7">
              <w:t>3179</w:t>
            </w:r>
            <w:r w:rsidRPr="00D365F7">
              <w:rPr>
                <w:rFonts w:hint="eastAsia"/>
              </w:rPr>
              <w:t>万円</w:t>
            </w:r>
          </w:p>
          <w:p w:rsidR="00D365F7" w:rsidRPr="00D365F7" w:rsidRDefault="00D365F7" w:rsidP="00D365F7">
            <w:pPr>
              <w:jc w:val="right"/>
            </w:pPr>
            <w:r w:rsidRPr="00D365F7">
              <w:t>5511</w:t>
            </w:r>
            <w:r w:rsidRPr="00D365F7">
              <w:rPr>
                <w:rFonts w:hint="eastAsia"/>
              </w:rPr>
              <w:t>万円</w:t>
            </w:r>
          </w:p>
          <w:p w:rsidR="00D365F7" w:rsidRPr="00D365F7" w:rsidRDefault="00D365F7" w:rsidP="00D365F7">
            <w:pPr>
              <w:jc w:val="right"/>
            </w:pPr>
            <w:r w:rsidRPr="00D365F7">
              <w:t>3712</w:t>
            </w:r>
            <w:r w:rsidRPr="00D365F7">
              <w:rPr>
                <w:rFonts w:hint="eastAsia"/>
              </w:rPr>
              <w:t>万円</w:t>
            </w:r>
          </w:p>
          <w:p w:rsidR="00D365F7" w:rsidRPr="00D365F7" w:rsidRDefault="00D365F7" w:rsidP="00D365F7">
            <w:pPr>
              <w:jc w:val="right"/>
            </w:pPr>
            <w:r w:rsidRPr="00D365F7">
              <w:t>2780</w:t>
            </w:r>
            <w:r w:rsidRPr="00D365F7">
              <w:rPr>
                <w:rFonts w:hint="eastAsia"/>
              </w:rPr>
              <w:t>万円</w:t>
            </w:r>
          </w:p>
          <w:p w:rsidR="00D365F7" w:rsidRPr="00D365F7" w:rsidRDefault="00D365F7" w:rsidP="00D365F7">
            <w:pPr>
              <w:jc w:val="right"/>
            </w:pPr>
            <w:r w:rsidRPr="00D365F7">
              <w:t>203</w:t>
            </w:r>
            <w:r w:rsidRPr="00D365F7">
              <w:rPr>
                <w:rFonts w:hint="eastAsia"/>
              </w:rPr>
              <w:t>万円</w:t>
            </w:r>
          </w:p>
          <w:p w:rsidR="00D365F7" w:rsidRPr="00D365F7" w:rsidRDefault="00D365F7" w:rsidP="00D365F7">
            <w:pPr>
              <w:jc w:val="right"/>
            </w:pPr>
          </w:p>
        </w:tc>
        <w:tc>
          <w:tcPr>
            <w:tcW w:w="992" w:type="dxa"/>
            <w:tcBorders>
              <w:top w:val="dashed"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D365F7" w:rsidRPr="00D365F7" w:rsidRDefault="00D365F7" w:rsidP="00D365F7">
            <w:pPr>
              <w:jc w:val="right"/>
            </w:pPr>
            <w:r w:rsidRPr="00D365F7">
              <w:t>10.0</w:t>
            </w:r>
            <w:r w:rsidRPr="00D365F7">
              <w:rPr>
                <w:rFonts w:hint="eastAsia"/>
              </w:rPr>
              <w:t>％</w:t>
            </w:r>
          </w:p>
          <w:p w:rsidR="00D365F7" w:rsidRPr="00D365F7" w:rsidRDefault="00D365F7" w:rsidP="00D365F7">
            <w:pPr>
              <w:jc w:val="right"/>
            </w:pPr>
            <w:r w:rsidRPr="00D365F7">
              <w:t>9.7</w:t>
            </w:r>
            <w:r w:rsidRPr="00D365F7">
              <w:rPr>
                <w:rFonts w:hint="eastAsia"/>
              </w:rPr>
              <w:t>％</w:t>
            </w:r>
          </w:p>
          <w:p w:rsidR="00D365F7" w:rsidRPr="00D365F7" w:rsidRDefault="00D365F7" w:rsidP="00D365F7">
            <w:pPr>
              <w:jc w:val="right"/>
            </w:pPr>
            <w:r w:rsidRPr="00D365F7">
              <w:t>4.0</w:t>
            </w:r>
            <w:r w:rsidRPr="00D365F7">
              <w:rPr>
                <w:rFonts w:hint="eastAsia"/>
              </w:rPr>
              <w:t>％</w:t>
            </w:r>
          </w:p>
          <w:p w:rsidR="00D365F7" w:rsidRPr="00D365F7" w:rsidRDefault="00D365F7" w:rsidP="00D365F7">
            <w:pPr>
              <w:jc w:val="right"/>
            </w:pPr>
            <w:r w:rsidRPr="00D365F7">
              <w:t>1.0</w:t>
            </w:r>
            <w:r w:rsidRPr="00D365F7">
              <w:rPr>
                <w:rFonts w:hint="eastAsia"/>
              </w:rPr>
              <w:t>％</w:t>
            </w:r>
          </w:p>
          <w:p w:rsidR="00D365F7" w:rsidRPr="00D365F7" w:rsidRDefault="00D365F7" w:rsidP="00D365F7">
            <w:pPr>
              <w:jc w:val="right"/>
            </w:pPr>
            <w:r w:rsidRPr="00D365F7">
              <w:t>0.8</w:t>
            </w:r>
            <w:r w:rsidRPr="00D365F7">
              <w:rPr>
                <w:rFonts w:hint="eastAsia"/>
              </w:rPr>
              <w:t>％</w:t>
            </w:r>
          </w:p>
          <w:p w:rsidR="00D365F7" w:rsidRPr="00D365F7" w:rsidRDefault="00D365F7" w:rsidP="00D365F7">
            <w:pPr>
              <w:jc w:val="right"/>
            </w:pPr>
            <w:r w:rsidRPr="00D365F7">
              <w:t>0.4</w:t>
            </w:r>
            <w:r w:rsidRPr="00D365F7">
              <w:rPr>
                <w:rFonts w:hint="eastAsia"/>
              </w:rPr>
              <w:t>％</w:t>
            </w:r>
          </w:p>
          <w:p w:rsidR="00D365F7" w:rsidRPr="00D365F7" w:rsidRDefault="00D365F7" w:rsidP="00D365F7">
            <w:pPr>
              <w:jc w:val="right"/>
            </w:pPr>
            <w:r w:rsidRPr="00D365F7">
              <w:t>0.1</w:t>
            </w:r>
            <w:r w:rsidRPr="00D365F7">
              <w:rPr>
                <w:rFonts w:hint="eastAsia"/>
              </w:rPr>
              <w:t>％</w:t>
            </w:r>
          </w:p>
          <w:p w:rsidR="00D365F7" w:rsidRPr="00D365F7" w:rsidRDefault="00D365F7" w:rsidP="00D365F7">
            <w:pPr>
              <w:jc w:val="right"/>
            </w:pPr>
            <w:r w:rsidRPr="00D365F7">
              <w:t>0.0</w:t>
            </w:r>
            <w:r w:rsidRPr="00D365F7">
              <w:rPr>
                <w:rFonts w:hint="eastAsia"/>
              </w:rPr>
              <w:t>％</w:t>
            </w:r>
          </w:p>
          <w:p w:rsidR="00D365F7" w:rsidRPr="00D365F7" w:rsidRDefault="00D365F7" w:rsidP="00D365F7">
            <w:pPr>
              <w:jc w:val="right"/>
            </w:pPr>
            <w:r w:rsidRPr="00D365F7">
              <w:t>0.0</w:t>
            </w:r>
            <w:r w:rsidRPr="00D365F7">
              <w:rPr>
                <w:rFonts w:hint="eastAsia"/>
              </w:rPr>
              <w:t>％</w:t>
            </w:r>
          </w:p>
          <w:p w:rsidR="00D365F7" w:rsidRPr="00D365F7" w:rsidRDefault="00D365F7" w:rsidP="00D365F7">
            <w:pPr>
              <w:jc w:val="right"/>
            </w:pPr>
            <w:r w:rsidRPr="00D365F7">
              <w:t>0.0</w:t>
            </w:r>
            <w:r w:rsidRPr="00D365F7">
              <w:rPr>
                <w:rFonts w:hint="eastAsia"/>
              </w:rPr>
              <w:t>％</w:t>
            </w:r>
          </w:p>
          <w:p w:rsidR="00D365F7" w:rsidRPr="00D365F7" w:rsidRDefault="00D365F7" w:rsidP="00D365F7">
            <w:pPr>
              <w:jc w:val="right"/>
            </w:pPr>
            <w:r w:rsidRPr="00D365F7">
              <w:t>0.0</w:t>
            </w:r>
            <w:r w:rsidRPr="00D365F7">
              <w:rPr>
                <w:rFonts w:hint="eastAsia"/>
              </w:rPr>
              <w:t>％</w:t>
            </w:r>
          </w:p>
          <w:p w:rsidR="00D365F7" w:rsidRPr="00D365F7" w:rsidRDefault="00D365F7" w:rsidP="00D365F7">
            <w:pPr>
              <w:jc w:val="right"/>
            </w:pPr>
          </w:p>
        </w:tc>
      </w:tr>
      <w:tr w:rsidR="00D365F7" w:rsidRPr="00D365F7" w:rsidTr="00D365F7">
        <w:trPr>
          <w:trHeight w:hRule="exact" w:val="368"/>
        </w:trPr>
        <w:tc>
          <w:tcPr>
            <w:tcW w:w="2410" w:type="dxa"/>
            <w:tcBorders>
              <w:top w:val="single" w:sz="3" w:space="0" w:color="000000"/>
              <w:left w:val="single" w:sz="6" w:space="0" w:color="000000"/>
              <w:bottom w:val="dashed" w:sz="3" w:space="0" w:color="000000"/>
              <w:right w:val="single" w:sz="3" w:space="0" w:color="000000"/>
            </w:tcBorders>
            <w:shd w:val="solid" w:color="D8FFFF" w:fill="auto"/>
            <w:tcMar>
              <w:top w:w="28" w:type="dxa"/>
              <w:left w:w="28" w:type="dxa"/>
              <w:bottom w:w="28" w:type="dxa"/>
              <w:right w:w="28" w:type="dxa"/>
            </w:tcMar>
            <w:vAlign w:val="center"/>
          </w:tcPr>
          <w:p w:rsidR="00D365F7" w:rsidRPr="00D365F7" w:rsidRDefault="00D365F7" w:rsidP="00D365F7">
            <w:r w:rsidRPr="00D365F7">
              <w:rPr>
                <w:rFonts w:hint="eastAsia"/>
              </w:rPr>
              <w:t>公営企業会計</w:t>
            </w:r>
          </w:p>
        </w:tc>
        <w:tc>
          <w:tcPr>
            <w:tcW w:w="2268" w:type="dxa"/>
            <w:tcBorders>
              <w:top w:val="single" w:sz="3" w:space="0" w:color="000000"/>
              <w:left w:val="single" w:sz="3" w:space="0" w:color="000000"/>
              <w:bottom w:val="dashed" w:sz="3" w:space="0" w:color="000000"/>
              <w:right w:val="single" w:sz="3" w:space="0" w:color="000000"/>
            </w:tcBorders>
            <w:shd w:val="solid" w:color="D8FFFF" w:fill="auto"/>
            <w:tcMar>
              <w:top w:w="28" w:type="dxa"/>
              <w:left w:w="28" w:type="dxa"/>
              <w:bottom w:w="28" w:type="dxa"/>
              <w:right w:w="28" w:type="dxa"/>
            </w:tcMar>
            <w:vAlign w:val="center"/>
          </w:tcPr>
          <w:p w:rsidR="00D365F7" w:rsidRPr="00D365F7" w:rsidRDefault="00D365F7" w:rsidP="00D365F7">
            <w:pPr>
              <w:jc w:val="right"/>
            </w:pPr>
            <w:r w:rsidRPr="00D365F7">
              <w:rPr>
                <w:rFonts w:hint="eastAsia"/>
              </w:rPr>
              <w:t xml:space="preserve">　</w:t>
            </w:r>
            <w:r w:rsidRPr="00D365F7">
              <w:t>311</w:t>
            </w:r>
            <w:r w:rsidRPr="00D365F7">
              <w:rPr>
                <w:rFonts w:hint="eastAsia"/>
              </w:rPr>
              <w:t>億</w:t>
            </w:r>
            <w:r w:rsidRPr="00D365F7">
              <w:t>2031</w:t>
            </w:r>
            <w:r w:rsidRPr="00D365F7">
              <w:rPr>
                <w:rFonts w:hint="eastAsia"/>
              </w:rPr>
              <w:t>万円</w:t>
            </w:r>
          </w:p>
        </w:tc>
        <w:tc>
          <w:tcPr>
            <w:tcW w:w="992" w:type="dxa"/>
            <w:tcBorders>
              <w:top w:val="single" w:sz="3" w:space="0" w:color="000000"/>
              <w:left w:val="single" w:sz="3" w:space="0" w:color="000000"/>
              <w:bottom w:val="dashed" w:sz="3" w:space="0" w:color="000000"/>
              <w:right w:val="single" w:sz="6" w:space="0" w:color="000000"/>
            </w:tcBorders>
            <w:shd w:val="solid" w:color="D8FFFF" w:fill="auto"/>
            <w:tcMar>
              <w:top w:w="28" w:type="dxa"/>
              <w:left w:w="28" w:type="dxa"/>
              <w:bottom w:w="28" w:type="dxa"/>
              <w:right w:w="28" w:type="dxa"/>
            </w:tcMar>
            <w:vAlign w:val="center"/>
          </w:tcPr>
          <w:p w:rsidR="00D365F7" w:rsidRPr="00D365F7" w:rsidRDefault="00D365F7" w:rsidP="00D365F7">
            <w:pPr>
              <w:jc w:val="right"/>
            </w:pPr>
            <w:r w:rsidRPr="00D365F7">
              <w:t>23.8%</w:t>
            </w:r>
          </w:p>
        </w:tc>
      </w:tr>
      <w:tr w:rsidR="00D365F7" w:rsidRPr="00D365F7" w:rsidTr="00D365F7">
        <w:trPr>
          <w:trHeight w:hRule="exact" w:val="680"/>
        </w:trPr>
        <w:tc>
          <w:tcPr>
            <w:tcW w:w="2410" w:type="dxa"/>
            <w:tcBorders>
              <w:top w:val="dashed"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D365F7" w:rsidRPr="00D365F7" w:rsidRDefault="00D365F7" w:rsidP="00D365F7">
            <w:r w:rsidRPr="00D365F7">
              <w:rPr>
                <w:rFonts w:hint="eastAsia"/>
              </w:rPr>
              <w:t>病院事業</w:t>
            </w:r>
          </w:p>
          <w:p w:rsidR="00D365F7" w:rsidRPr="00D365F7" w:rsidRDefault="00D365F7" w:rsidP="00D365F7">
            <w:r w:rsidRPr="00D365F7">
              <w:rPr>
                <w:rFonts w:hint="eastAsia"/>
              </w:rPr>
              <w:t>水道事業</w:t>
            </w:r>
          </w:p>
          <w:p w:rsidR="00D365F7" w:rsidRPr="00D365F7" w:rsidRDefault="00D365F7" w:rsidP="00D365F7"/>
        </w:tc>
        <w:tc>
          <w:tcPr>
            <w:tcW w:w="2268" w:type="dxa"/>
            <w:tcBorders>
              <w:top w:val="dashed"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D365F7" w:rsidRPr="00D365F7" w:rsidRDefault="00D365F7" w:rsidP="00D365F7">
            <w:pPr>
              <w:jc w:val="right"/>
            </w:pPr>
            <w:r w:rsidRPr="00D365F7">
              <w:t>255</w:t>
            </w:r>
            <w:r w:rsidRPr="00D365F7">
              <w:rPr>
                <w:rFonts w:hint="eastAsia"/>
              </w:rPr>
              <w:t>億</w:t>
            </w:r>
            <w:r w:rsidRPr="00D365F7">
              <w:t>4973</w:t>
            </w:r>
            <w:r w:rsidRPr="00D365F7">
              <w:rPr>
                <w:rFonts w:hint="eastAsia"/>
              </w:rPr>
              <w:t>万円</w:t>
            </w:r>
          </w:p>
          <w:p w:rsidR="00D365F7" w:rsidRPr="00D365F7" w:rsidRDefault="00D365F7" w:rsidP="00D365F7">
            <w:pPr>
              <w:jc w:val="right"/>
            </w:pPr>
            <w:r w:rsidRPr="00D365F7">
              <w:t>55</w:t>
            </w:r>
            <w:r w:rsidRPr="00D365F7">
              <w:rPr>
                <w:rFonts w:hint="eastAsia"/>
              </w:rPr>
              <w:t>億</w:t>
            </w:r>
            <w:r w:rsidRPr="00D365F7">
              <w:t>7058</w:t>
            </w:r>
            <w:r w:rsidRPr="00D365F7">
              <w:rPr>
                <w:rFonts w:hint="eastAsia"/>
              </w:rPr>
              <w:t>万円</w:t>
            </w:r>
          </w:p>
        </w:tc>
        <w:tc>
          <w:tcPr>
            <w:tcW w:w="992" w:type="dxa"/>
            <w:tcBorders>
              <w:top w:val="dashed"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D365F7" w:rsidRPr="00D365F7" w:rsidRDefault="00D365F7" w:rsidP="00D365F7">
            <w:pPr>
              <w:jc w:val="right"/>
            </w:pPr>
            <w:r w:rsidRPr="00D365F7">
              <w:t>19.5</w:t>
            </w:r>
            <w:r w:rsidRPr="00D365F7">
              <w:rPr>
                <w:rFonts w:hint="eastAsia"/>
              </w:rPr>
              <w:t>％</w:t>
            </w:r>
          </w:p>
          <w:p w:rsidR="00D365F7" w:rsidRPr="00D365F7" w:rsidRDefault="00D365F7" w:rsidP="00D365F7">
            <w:pPr>
              <w:jc w:val="right"/>
            </w:pPr>
            <w:r w:rsidRPr="00D365F7">
              <w:t>4.3</w:t>
            </w:r>
            <w:r w:rsidRPr="00D365F7">
              <w:rPr>
                <w:rFonts w:hint="eastAsia"/>
              </w:rPr>
              <w:t>％</w:t>
            </w:r>
          </w:p>
        </w:tc>
      </w:tr>
      <w:tr w:rsidR="00D365F7" w:rsidRPr="00D365F7" w:rsidTr="00D365F7">
        <w:trPr>
          <w:trHeight w:hRule="exact" w:val="368"/>
        </w:trPr>
        <w:tc>
          <w:tcPr>
            <w:tcW w:w="2410" w:type="dxa"/>
            <w:tcBorders>
              <w:top w:val="single" w:sz="3" w:space="0" w:color="000000"/>
              <w:left w:val="single" w:sz="6" w:space="0" w:color="000000"/>
              <w:bottom w:val="single" w:sz="3" w:space="0" w:color="000000"/>
              <w:right w:val="single" w:sz="3" w:space="0" w:color="000000"/>
            </w:tcBorders>
            <w:shd w:val="solid" w:color="7FFFFF" w:fill="auto"/>
            <w:tcMar>
              <w:top w:w="28" w:type="dxa"/>
              <w:left w:w="28" w:type="dxa"/>
              <w:bottom w:w="28" w:type="dxa"/>
              <w:right w:w="28" w:type="dxa"/>
            </w:tcMar>
            <w:vAlign w:val="center"/>
          </w:tcPr>
          <w:p w:rsidR="00D365F7" w:rsidRPr="00D365F7" w:rsidRDefault="00D365F7" w:rsidP="00D365F7">
            <w:r w:rsidRPr="00D365F7">
              <w:rPr>
                <w:rFonts w:hint="eastAsia"/>
              </w:rPr>
              <w:t>合計</w:t>
            </w:r>
          </w:p>
        </w:tc>
        <w:tc>
          <w:tcPr>
            <w:tcW w:w="2268" w:type="dxa"/>
            <w:tcBorders>
              <w:top w:val="single" w:sz="3" w:space="0" w:color="000000"/>
              <w:left w:val="single" w:sz="3" w:space="0" w:color="000000"/>
              <w:bottom w:val="single" w:sz="3" w:space="0" w:color="000000"/>
              <w:right w:val="single" w:sz="3" w:space="0" w:color="000000"/>
            </w:tcBorders>
            <w:shd w:val="solid" w:color="7FFFFF" w:fill="auto"/>
            <w:tcMar>
              <w:top w:w="28" w:type="dxa"/>
              <w:left w:w="28" w:type="dxa"/>
              <w:bottom w:w="28" w:type="dxa"/>
              <w:right w:w="28" w:type="dxa"/>
            </w:tcMar>
            <w:vAlign w:val="center"/>
          </w:tcPr>
          <w:p w:rsidR="00D365F7" w:rsidRPr="00D365F7" w:rsidRDefault="00D365F7" w:rsidP="00D365F7">
            <w:pPr>
              <w:jc w:val="right"/>
            </w:pPr>
            <w:r w:rsidRPr="00D365F7">
              <w:t>1310</w:t>
            </w:r>
            <w:r w:rsidRPr="00D365F7">
              <w:rPr>
                <w:rFonts w:hint="eastAsia"/>
              </w:rPr>
              <w:t>億</w:t>
            </w:r>
            <w:r w:rsidRPr="00D365F7">
              <w:t>0461</w:t>
            </w:r>
            <w:r w:rsidRPr="00D365F7">
              <w:rPr>
                <w:rFonts w:hint="eastAsia"/>
              </w:rPr>
              <w:t>万円</w:t>
            </w:r>
          </w:p>
        </w:tc>
        <w:tc>
          <w:tcPr>
            <w:tcW w:w="992" w:type="dxa"/>
            <w:tcBorders>
              <w:top w:val="single" w:sz="3" w:space="0" w:color="000000"/>
              <w:left w:val="single" w:sz="3" w:space="0" w:color="000000"/>
              <w:bottom w:val="single" w:sz="3" w:space="0" w:color="000000"/>
              <w:right w:val="single" w:sz="6" w:space="0" w:color="000000"/>
            </w:tcBorders>
            <w:shd w:val="solid" w:color="7FFFFF" w:fill="auto"/>
            <w:tcMar>
              <w:top w:w="28" w:type="dxa"/>
              <w:left w:w="28" w:type="dxa"/>
              <w:bottom w:w="28" w:type="dxa"/>
              <w:right w:w="28" w:type="dxa"/>
            </w:tcMar>
            <w:vAlign w:val="center"/>
          </w:tcPr>
          <w:p w:rsidR="00D365F7" w:rsidRPr="00D365F7" w:rsidRDefault="00D365F7" w:rsidP="00D365F7">
            <w:pPr>
              <w:jc w:val="right"/>
            </w:pPr>
            <w:r w:rsidRPr="00D365F7">
              <w:t>100.0%</w:t>
            </w:r>
          </w:p>
        </w:tc>
      </w:tr>
    </w:tbl>
    <w:p w:rsidR="00D365F7" w:rsidRDefault="00D365F7" w:rsidP="00D365F7"/>
    <w:tbl>
      <w:tblPr>
        <w:tblW w:w="10205" w:type="dxa"/>
        <w:tblInd w:w="-841" w:type="dxa"/>
        <w:tblLayout w:type="fixed"/>
        <w:tblCellMar>
          <w:left w:w="0" w:type="dxa"/>
          <w:right w:w="0" w:type="dxa"/>
        </w:tblCellMar>
        <w:tblLook w:val="0000" w:firstRow="0" w:lastRow="0" w:firstColumn="0" w:lastColumn="0" w:noHBand="0" w:noVBand="0"/>
      </w:tblPr>
      <w:tblGrid>
        <w:gridCol w:w="454"/>
        <w:gridCol w:w="640"/>
        <w:gridCol w:w="1979"/>
        <w:gridCol w:w="1689"/>
        <w:gridCol w:w="1032"/>
        <w:gridCol w:w="1905"/>
        <w:gridCol w:w="1655"/>
        <w:gridCol w:w="851"/>
      </w:tblGrid>
      <w:tr w:rsidR="00D365F7" w:rsidRPr="00D365F7" w:rsidTr="00D365F7">
        <w:trPr>
          <w:trHeight w:hRule="exact" w:val="340"/>
        </w:trPr>
        <w:tc>
          <w:tcPr>
            <w:tcW w:w="10205" w:type="dxa"/>
            <w:gridSpan w:val="8"/>
            <w:tcBorders>
              <w:top w:val="single" w:sz="3" w:space="0" w:color="000000"/>
              <w:left w:val="single" w:sz="6" w:space="0" w:color="000000"/>
              <w:bottom w:val="single" w:sz="3" w:space="0" w:color="000000"/>
              <w:right w:val="single" w:sz="6" w:space="0" w:color="000000"/>
            </w:tcBorders>
            <w:shd w:val="solid" w:color="4C4C4C" w:fill="auto"/>
            <w:tcMar>
              <w:top w:w="28" w:type="dxa"/>
              <w:left w:w="28" w:type="dxa"/>
              <w:bottom w:w="28" w:type="dxa"/>
              <w:right w:w="28" w:type="dxa"/>
            </w:tcMar>
            <w:vAlign w:val="center"/>
          </w:tcPr>
          <w:p w:rsidR="00D365F7" w:rsidRPr="00D365F7" w:rsidRDefault="00D365F7" w:rsidP="00D365F7">
            <w:r w:rsidRPr="00D365F7">
              <w:rPr>
                <w:rFonts w:hint="eastAsia"/>
                <w:color w:val="FFFFFF" w:themeColor="background1"/>
              </w:rPr>
              <w:t>表②</w:t>
            </w:r>
            <w:r w:rsidRPr="00D365F7">
              <w:rPr>
                <w:color w:val="FFFFFF" w:themeColor="background1"/>
              </w:rPr>
              <w:t xml:space="preserve">  </w:t>
            </w:r>
            <w:r w:rsidRPr="00D365F7">
              <w:rPr>
                <w:rFonts w:hint="eastAsia"/>
                <w:color w:val="FFFFFF" w:themeColor="background1"/>
              </w:rPr>
              <w:t>公営企業会計の収入と支出</w:t>
            </w:r>
          </w:p>
        </w:tc>
      </w:tr>
      <w:tr w:rsidR="00D365F7" w:rsidRPr="00D365F7" w:rsidTr="00D365F7">
        <w:trPr>
          <w:trHeight w:hRule="exact" w:val="442"/>
        </w:trPr>
        <w:tc>
          <w:tcPr>
            <w:tcW w:w="1094" w:type="dxa"/>
            <w:gridSpan w:val="2"/>
            <w:vMerge w:val="restart"/>
            <w:tcBorders>
              <w:top w:val="single" w:sz="3" w:space="0" w:color="000000"/>
              <w:left w:val="single" w:sz="6" w:space="0" w:color="000000"/>
              <w:bottom w:val="single" w:sz="4" w:space="0" w:color="000000"/>
              <w:right w:val="single" w:sz="6"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区分</w:t>
            </w:r>
          </w:p>
        </w:tc>
        <w:tc>
          <w:tcPr>
            <w:tcW w:w="4700" w:type="dxa"/>
            <w:gridSpan w:val="3"/>
            <w:tcBorders>
              <w:top w:val="single" w:sz="3" w:space="0" w:color="000000"/>
              <w:left w:val="double" w:sz="22"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D365F7" w:rsidRPr="00D365F7" w:rsidRDefault="00D365F7" w:rsidP="00D365F7">
            <w:r w:rsidRPr="00D365F7">
              <w:rPr>
                <w:rFonts w:hint="eastAsia"/>
              </w:rPr>
              <w:t>水道事業会計</w:t>
            </w:r>
          </w:p>
        </w:tc>
        <w:tc>
          <w:tcPr>
            <w:tcW w:w="4411" w:type="dxa"/>
            <w:gridSpan w:val="3"/>
            <w:tcBorders>
              <w:top w:val="single" w:sz="3" w:space="0" w:color="000000"/>
              <w:left w:val="double" w:sz="22"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D365F7" w:rsidRPr="00D365F7" w:rsidRDefault="00D365F7" w:rsidP="00D365F7">
            <w:r w:rsidRPr="00D365F7">
              <w:rPr>
                <w:rFonts w:hint="eastAsia"/>
              </w:rPr>
              <w:t>病院事業会計</w:t>
            </w:r>
          </w:p>
        </w:tc>
      </w:tr>
      <w:tr w:rsidR="00D365F7" w:rsidRPr="00D365F7" w:rsidTr="00D365F7">
        <w:trPr>
          <w:trHeight w:hRule="exact" w:val="408"/>
        </w:trPr>
        <w:tc>
          <w:tcPr>
            <w:tcW w:w="1094" w:type="dxa"/>
            <w:gridSpan w:val="2"/>
            <w:vMerge/>
            <w:tcBorders>
              <w:top w:val="single" w:sz="4" w:space="0" w:color="000000"/>
              <w:left w:val="single" w:sz="6" w:space="0" w:color="000000"/>
              <w:bottom w:val="single" w:sz="4" w:space="0" w:color="000000"/>
              <w:right w:val="single" w:sz="6" w:space="0" w:color="000000"/>
            </w:tcBorders>
          </w:tcPr>
          <w:p w:rsidR="00D365F7" w:rsidRPr="00D365F7" w:rsidRDefault="00D365F7" w:rsidP="00D365F7"/>
        </w:tc>
        <w:tc>
          <w:tcPr>
            <w:tcW w:w="1979" w:type="dxa"/>
            <w:tcBorders>
              <w:top w:val="single" w:sz="4" w:space="0" w:color="000000"/>
              <w:left w:val="double" w:sz="22" w:space="0" w:color="000000"/>
              <w:bottom w:val="dashed" w:sz="4" w:space="0" w:color="000000"/>
              <w:right w:val="single" w:sz="4"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項目</w:t>
            </w:r>
          </w:p>
        </w:tc>
        <w:tc>
          <w:tcPr>
            <w:tcW w:w="1689" w:type="dxa"/>
            <w:tcBorders>
              <w:top w:val="single" w:sz="4" w:space="0" w:color="000000"/>
              <w:left w:val="single" w:sz="4" w:space="0" w:color="000000"/>
              <w:bottom w:val="dashed" w:sz="4" w:space="0" w:color="000000"/>
              <w:right w:val="single" w:sz="4"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当初予算額</w:t>
            </w:r>
          </w:p>
        </w:tc>
        <w:tc>
          <w:tcPr>
            <w:tcW w:w="1032" w:type="dxa"/>
            <w:tcBorders>
              <w:top w:val="single" w:sz="4" w:space="0" w:color="000000"/>
              <w:left w:val="single" w:sz="4" w:space="0" w:color="000000"/>
              <w:bottom w:val="dashed" w:sz="4" w:space="0" w:color="000000"/>
              <w:right w:val="double" w:sz="22"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構成比</w:t>
            </w:r>
          </w:p>
        </w:tc>
        <w:tc>
          <w:tcPr>
            <w:tcW w:w="1905" w:type="dxa"/>
            <w:tcBorders>
              <w:top w:val="single" w:sz="4" w:space="0" w:color="000000"/>
              <w:left w:val="double" w:sz="22" w:space="0" w:color="000000"/>
              <w:bottom w:val="dashed" w:sz="4" w:space="0" w:color="000000"/>
              <w:right w:val="single" w:sz="4"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項目</w:t>
            </w:r>
          </w:p>
        </w:tc>
        <w:tc>
          <w:tcPr>
            <w:tcW w:w="1655" w:type="dxa"/>
            <w:tcBorders>
              <w:top w:val="single" w:sz="4" w:space="0" w:color="000000"/>
              <w:left w:val="single" w:sz="4" w:space="0" w:color="000000"/>
              <w:bottom w:val="dashed" w:sz="4" w:space="0" w:color="000000"/>
              <w:right w:val="single" w:sz="4"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当初予算額</w:t>
            </w:r>
          </w:p>
        </w:tc>
        <w:tc>
          <w:tcPr>
            <w:tcW w:w="851" w:type="dxa"/>
            <w:tcBorders>
              <w:top w:val="single" w:sz="4" w:space="0" w:color="000000"/>
              <w:left w:val="single" w:sz="4" w:space="0" w:color="000000"/>
              <w:bottom w:val="dashed" w:sz="4" w:space="0" w:color="000000"/>
              <w:right w:val="single" w:sz="6"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構成比</w:t>
            </w:r>
          </w:p>
        </w:tc>
      </w:tr>
      <w:tr w:rsidR="00D365F7" w:rsidRPr="00D365F7" w:rsidTr="00D365F7">
        <w:trPr>
          <w:trHeight w:hRule="exact" w:val="680"/>
        </w:trPr>
        <w:tc>
          <w:tcPr>
            <w:tcW w:w="454" w:type="dxa"/>
            <w:vMerge w:val="restart"/>
            <w:tcBorders>
              <w:top w:val="single" w:sz="4" w:space="0" w:color="000000"/>
              <w:left w:val="single" w:sz="6" w:space="0" w:color="000000"/>
              <w:bottom w:val="single" w:sz="4" w:space="0" w:color="000000"/>
              <w:right w:val="dashed" w:sz="5" w:space="0" w:color="000000"/>
            </w:tcBorders>
            <w:shd w:val="solid" w:color="FFFFFF" w:fill="auto"/>
            <w:tcMar>
              <w:top w:w="28" w:type="dxa"/>
              <w:left w:w="28" w:type="dxa"/>
              <w:bottom w:w="28" w:type="dxa"/>
              <w:right w:w="28" w:type="dxa"/>
            </w:tcMar>
            <w:textDirection w:val="tbRlV"/>
            <w:vAlign w:val="center"/>
          </w:tcPr>
          <w:p w:rsidR="00D365F7" w:rsidRPr="00D365F7" w:rsidRDefault="00D365F7" w:rsidP="00D365F7">
            <w:r w:rsidRPr="00D365F7">
              <w:rPr>
                <w:rFonts w:hint="eastAsia"/>
              </w:rPr>
              <w:t>収益的収支</w:t>
            </w:r>
          </w:p>
        </w:tc>
        <w:tc>
          <w:tcPr>
            <w:tcW w:w="640" w:type="dxa"/>
            <w:vMerge w:val="restart"/>
            <w:tcBorders>
              <w:top w:val="single"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D365F7" w:rsidRPr="00D365F7" w:rsidRDefault="00D365F7" w:rsidP="00D365F7">
            <w:r w:rsidRPr="00D365F7">
              <w:rPr>
                <w:rFonts w:hint="eastAsia"/>
              </w:rPr>
              <w:t>収入</w:t>
            </w:r>
          </w:p>
        </w:tc>
        <w:tc>
          <w:tcPr>
            <w:tcW w:w="1979"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D365F7" w:rsidRPr="00D365F7" w:rsidRDefault="00D365F7" w:rsidP="00D365F7">
            <w:r w:rsidRPr="00D365F7">
              <w:rPr>
                <w:rFonts w:hint="eastAsia"/>
              </w:rPr>
              <w:t>営業収益</w:t>
            </w:r>
          </w:p>
          <w:p w:rsidR="00D365F7" w:rsidRPr="00D365F7" w:rsidRDefault="00D365F7" w:rsidP="00D365F7">
            <w:r w:rsidRPr="00D365F7">
              <w:rPr>
                <w:rFonts w:hint="eastAsia"/>
              </w:rPr>
              <w:t>営業外収益</w:t>
            </w:r>
          </w:p>
          <w:p w:rsidR="00D365F7" w:rsidRPr="00D365F7" w:rsidRDefault="00D365F7" w:rsidP="00D365F7">
            <w:r w:rsidRPr="00D365F7">
              <w:rPr>
                <w:rFonts w:hint="eastAsia"/>
              </w:rPr>
              <w:t>特別利益</w:t>
            </w:r>
          </w:p>
        </w:tc>
        <w:tc>
          <w:tcPr>
            <w:tcW w:w="1689"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D365F7" w:rsidRPr="00D365F7" w:rsidRDefault="00D365F7" w:rsidP="00853876">
            <w:pPr>
              <w:jc w:val="right"/>
            </w:pPr>
            <w:r w:rsidRPr="00D365F7">
              <w:t>37</w:t>
            </w:r>
            <w:r w:rsidRPr="00D365F7">
              <w:rPr>
                <w:rFonts w:hint="eastAsia"/>
              </w:rPr>
              <w:t>億</w:t>
            </w:r>
            <w:r w:rsidRPr="00D365F7">
              <w:t>5565</w:t>
            </w:r>
            <w:r w:rsidRPr="00D365F7">
              <w:rPr>
                <w:rFonts w:hint="eastAsia"/>
              </w:rPr>
              <w:t>万円</w:t>
            </w:r>
          </w:p>
          <w:p w:rsidR="00D365F7" w:rsidRPr="00D365F7" w:rsidRDefault="00D365F7" w:rsidP="00853876">
            <w:pPr>
              <w:jc w:val="right"/>
            </w:pPr>
            <w:r w:rsidRPr="00D365F7">
              <w:t>2</w:t>
            </w:r>
            <w:r w:rsidRPr="00D365F7">
              <w:rPr>
                <w:rFonts w:hint="eastAsia"/>
              </w:rPr>
              <w:t>億</w:t>
            </w:r>
            <w:r w:rsidRPr="00D365F7">
              <w:t>1762</w:t>
            </w:r>
            <w:r w:rsidRPr="00D365F7">
              <w:rPr>
                <w:rFonts w:hint="eastAsia"/>
              </w:rPr>
              <w:t>万円</w:t>
            </w:r>
          </w:p>
          <w:p w:rsidR="00D365F7" w:rsidRPr="00D365F7" w:rsidRDefault="00D365F7" w:rsidP="00853876">
            <w:pPr>
              <w:jc w:val="right"/>
            </w:pPr>
            <w:r w:rsidRPr="00D365F7">
              <w:t>0</w:t>
            </w:r>
            <w:r w:rsidRPr="00D365F7">
              <w:rPr>
                <w:rFonts w:hint="eastAsia"/>
              </w:rPr>
              <w:t>万円</w:t>
            </w:r>
          </w:p>
        </w:tc>
        <w:tc>
          <w:tcPr>
            <w:tcW w:w="1032" w:type="dxa"/>
            <w:tcBorders>
              <w:top w:val="dashed"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D365F7" w:rsidRPr="00D365F7" w:rsidRDefault="00D365F7" w:rsidP="00853876">
            <w:pPr>
              <w:jc w:val="right"/>
            </w:pPr>
            <w:r w:rsidRPr="00D365F7">
              <w:t>94.5</w:t>
            </w:r>
            <w:r w:rsidRPr="00D365F7">
              <w:rPr>
                <w:rFonts w:hint="eastAsia"/>
              </w:rPr>
              <w:t>％</w:t>
            </w:r>
          </w:p>
          <w:p w:rsidR="00D365F7" w:rsidRPr="00D365F7" w:rsidRDefault="00D365F7" w:rsidP="00853876">
            <w:pPr>
              <w:jc w:val="right"/>
            </w:pPr>
            <w:r w:rsidRPr="00D365F7">
              <w:t>5.5</w:t>
            </w:r>
            <w:r w:rsidRPr="00D365F7">
              <w:rPr>
                <w:rFonts w:hint="eastAsia"/>
              </w:rPr>
              <w:t>％</w:t>
            </w:r>
          </w:p>
          <w:p w:rsidR="00D365F7" w:rsidRPr="00D365F7" w:rsidRDefault="00D365F7" w:rsidP="00853876">
            <w:pPr>
              <w:jc w:val="right"/>
            </w:pPr>
            <w:r w:rsidRPr="00D365F7">
              <w:t>0.0</w:t>
            </w:r>
            <w:r w:rsidRPr="00D365F7">
              <w:rPr>
                <w:rFonts w:hint="eastAsia"/>
              </w:rPr>
              <w:t>％</w:t>
            </w:r>
          </w:p>
        </w:tc>
        <w:tc>
          <w:tcPr>
            <w:tcW w:w="1905"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D365F7" w:rsidRPr="00D365F7" w:rsidRDefault="00D365F7" w:rsidP="00D365F7">
            <w:r w:rsidRPr="00D365F7">
              <w:rPr>
                <w:rFonts w:hint="eastAsia"/>
              </w:rPr>
              <w:t>医業収益</w:t>
            </w:r>
          </w:p>
          <w:p w:rsidR="00D365F7" w:rsidRPr="00D365F7" w:rsidRDefault="00D365F7" w:rsidP="00D365F7">
            <w:r w:rsidRPr="00D365F7">
              <w:rPr>
                <w:rFonts w:hint="eastAsia"/>
              </w:rPr>
              <w:t>医業外収益</w:t>
            </w:r>
          </w:p>
          <w:p w:rsidR="00D365F7" w:rsidRPr="00D365F7" w:rsidRDefault="00D365F7" w:rsidP="00D365F7">
            <w:r w:rsidRPr="00D365F7">
              <w:rPr>
                <w:rFonts w:hint="eastAsia"/>
              </w:rPr>
              <w:t>特別利益</w:t>
            </w:r>
          </w:p>
        </w:tc>
        <w:tc>
          <w:tcPr>
            <w:tcW w:w="165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D365F7" w:rsidRPr="00D365F7" w:rsidRDefault="00D365F7" w:rsidP="00853876">
            <w:pPr>
              <w:jc w:val="right"/>
            </w:pPr>
            <w:r w:rsidRPr="00D365F7">
              <w:t>203</w:t>
            </w:r>
            <w:r w:rsidRPr="00D365F7">
              <w:rPr>
                <w:rFonts w:hint="eastAsia"/>
              </w:rPr>
              <w:t>億</w:t>
            </w:r>
            <w:r w:rsidRPr="00D365F7">
              <w:t>1416</w:t>
            </w:r>
            <w:r w:rsidRPr="00D365F7">
              <w:rPr>
                <w:rFonts w:hint="eastAsia"/>
              </w:rPr>
              <w:t>万円</w:t>
            </w:r>
          </w:p>
          <w:p w:rsidR="00D365F7" w:rsidRPr="00D365F7" w:rsidRDefault="00D365F7" w:rsidP="00853876">
            <w:pPr>
              <w:jc w:val="right"/>
            </w:pPr>
            <w:r w:rsidRPr="00D365F7">
              <w:t>27</w:t>
            </w:r>
            <w:r w:rsidRPr="00D365F7">
              <w:rPr>
                <w:rFonts w:hint="eastAsia"/>
              </w:rPr>
              <w:t>億</w:t>
            </w:r>
            <w:r w:rsidRPr="00D365F7">
              <w:t>6985</w:t>
            </w:r>
            <w:r w:rsidRPr="00D365F7">
              <w:rPr>
                <w:rFonts w:hint="eastAsia"/>
              </w:rPr>
              <w:t>万円</w:t>
            </w:r>
          </w:p>
          <w:p w:rsidR="00D365F7" w:rsidRPr="00D365F7" w:rsidRDefault="00D365F7" w:rsidP="00853876">
            <w:pPr>
              <w:jc w:val="right"/>
            </w:pPr>
            <w:r w:rsidRPr="00D365F7">
              <w:t>1</w:t>
            </w:r>
            <w:r w:rsidRPr="00D365F7">
              <w:rPr>
                <w:rFonts w:hint="eastAsia"/>
              </w:rPr>
              <w:t>億</w:t>
            </w:r>
            <w:r w:rsidRPr="00D365F7">
              <w:t>2493</w:t>
            </w:r>
            <w:r w:rsidRPr="00D365F7">
              <w:rPr>
                <w:rFonts w:hint="eastAsia"/>
              </w:rPr>
              <w:t>万円</w:t>
            </w:r>
          </w:p>
        </w:tc>
        <w:tc>
          <w:tcPr>
            <w:tcW w:w="851"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D365F7" w:rsidRPr="00D365F7" w:rsidRDefault="00D365F7" w:rsidP="00853876">
            <w:pPr>
              <w:jc w:val="right"/>
            </w:pPr>
            <w:r w:rsidRPr="00D365F7">
              <w:t>87.5</w:t>
            </w:r>
            <w:r w:rsidRPr="00D365F7">
              <w:rPr>
                <w:rFonts w:hint="eastAsia"/>
              </w:rPr>
              <w:t>％</w:t>
            </w:r>
          </w:p>
          <w:p w:rsidR="00D365F7" w:rsidRPr="00D365F7" w:rsidRDefault="00D365F7" w:rsidP="00853876">
            <w:pPr>
              <w:jc w:val="right"/>
            </w:pPr>
            <w:r w:rsidRPr="00D365F7">
              <w:t>11.9</w:t>
            </w:r>
            <w:r w:rsidRPr="00D365F7">
              <w:rPr>
                <w:rFonts w:hint="eastAsia"/>
              </w:rPr>
              <w:t>％</w:t>
            </w:r>
          </w:p>
          <w:p w:rsidR="00D365F7" w:rsidRPr="00D365F7" w:rsidRDefault="00D365F7" w:rsidP="00853876">
            <w:pPr>
              <w:jc w:val="right"/>
            </w:pPr>
            <w:r w:rsidRPr="00D365F7">
              <w:t>0.6</w:t>
            </w:r>
            <w:r w:rsidRPr="00D365F7">
              <w:rPr>
                <w:rFonts w:hint="eastAsia"/>
              </w:rPr>
              <w:t>％</w:t>
            </w:r>
          </w:p>
        </w:tc>
      </w:tr>
      <w:tr w:rsidR="00D365F7" w:rsidRPr="00D365F7" w:rsidTr="00D365F7">
        <w:trPr>
          <w:trHeight w:hRule="exact" w:val="379"/>
        </w:trPr>
        <w:tc>
          <w:tcPr>
            <w:tcW w:w="454" w:type="dxa"/>
            <w:vMerge/>
            <w:tcBorders>
              <w:top w:val="single" w:sz="4" w:space="0" w:color="000000"/>
              <w:left w:val="single" w:sz="6" w:space="0" w:color="000000"/>
              <w:bottom w:val="dashed" w:sz="4" w:space="0" w:color="000000"/>
              <w:right w:val="dashed" w:sz="5" w:space="0" w:color="000000"/>
            </w:tcBorders>
          </w:tcPr>
          <w:p w:rsidR="00D365F7" w:rsidRPr="00D365F7" w:rsidRDefault="00D365F7" w:rsidP="00D365F7"/>
        </w:tc>
        <w:tc>
          <w:tcPr>
            <w:tcW w:w="640" w:type="dxa"/>
            <w:vMerge/>
            <w:tcBorders>
              <w:top w:val="single" w:sz="4" w:space="0" w:color="000000"/>
              <w:left w:val="dashed" w:sz="5" w:space="0" w:color="000000"/>
              <w:bottom w:val="dashed" w:sz="4" w:space="0" w:color="000000"/>
              <w:right w:val="double" w:sz="22" w:space="0" w:color="000000"/>
            </w:tcBorders>
          </w:tcPr>
          <w:p w:rsidR="00D365F7" w:rsidRPr="00D365F7" w:rsidRDefault="00D365F7" w:rsidP="00D365F7"/>
        </w:tc>
        <w:tc>
          <w:tcPr>
            <w:tcW w:w="1979" w:type="dxa"/>
            <w:tcBorders>
              <w:top w:val="single" w:sz="4" w:space="0" w:color="000000"/>
              <w:left w:val="double" w:sz="22" w:space="0" w:color="000000"/>
              <w:bottom w:val="dashed" w:sz="4" w:space="0" w:color="000000"/>
              <w:right w:val="single" w:sz="4" w:space="0" w:color="FFFFFF"/>
            </w:tcBorders>
            <w:shd w:val="solid" w:color="007F7F" w:fill="auto"/>
            <w:tcMar>
              <w:top w:w="0" w:type="dxa"/>
              <w:left w:w="85" w:type="dxa"/>
              <w:bottom w:w="0" w:type="dxa"/>
              <w:right w:w="28" w:type="dxa"/>
            </w:tcMar>
            <w:vAlign w:val="center"/>
          </w:tcPr>
          <w:p w:rsidR="00D365F7" w:rsidRPr="00D365F7" w:rsidRDefault="00D365F7" w:rsidP="00D365F7">
            <w:r w:rsidRPr="00D365F7">
              <w:rPr>
                <w:rFonts w:hint="eastAsia"/>
              </w:rPr>
              <w:t>水道事業収益</w:t>
            </w:r>
          </w:p>
        </w:tc>
        <w:tc>
          <w:tcPr>
            <w:tcW w:w="1689" w:type="dxa"/>
            <w:tcBorders>
              <w:top w:val="single" w:sz="4" w:space="0" w:color="000000"/>
              <w:left w:val="single" w:sz="4" w:space="0" w:color="FFFFFF"/>
              <w:bottom w:val="dashed" w:sz="4" w:space="0" w:color="000000"/>
              <w:right w:val="single" w:sz="4" w:space="0" w:color="FFFFFF"/>
            </w:tcBorders>
            <w:shd w:val="solid" w:color="007F7F" w:fill="auto"/>
            <w:tcMar>
              <w:top w:w="0" w:type="dxa"/>
              <w:left w:w="28" w:type="dxa"/>
              <w:bottom w:w="0" w:type="dxa"/>
              <w:right w:w="57" w:type="dxa"/>
            </w:tcMar>
            <w:vAlign w:val="center"/>
          </w:tcPr>
          <w:p w:rsidR="00D365F7" w:rsidRPr="00D365F7" w:rsidRDefault="00D365F7" w:rsidP="00853876">
            <w:pPr>
              <w:jc w:val="right"/>
            </w:pPr>
            <w:r w:rsidRPr="00D365F7">
              <w:t>39</w:t>
            </w:r>
            <w:r w:rsidRPr="00D365F7">
              <w:rPr>
                <w:rFonts w:hint="eastAsia"/>
              </w:rPr>
              <w:t>億</w:t>
            </w:r>
            <w:r w:rsidRPr="00D365F7">
              <w:t>7327</w:t>
            </w:r>
            <w:r w:rsidRPr="00D365F7">
              <w:rPr>
                <w:rFonts w:hint="eastAsia"/>
              </w:rPr>
              <w:t>万円</w:t>
            </w:r>
          </w:p>
        </w:tc>
        <w:tc>
          <w:tcPr>
            <w:tcW w:w="1032" w:type="dxa"/>
            <w:tcBorders>
              <w:top w:val="single" w:sz="4" w:space="0" w:color="000000"/>
              <w:left w:val="single" w:sz="4" w:space="0" w:color="FFFFFF"/>
              <w:bottom w:val="dashed" w:sz="4" w:space="0" w:color="000000"/>
              <w:right w:val="double" w:sz="22" w:space="0" w:color="000000"/>
            </w:tcBorders>
            <w:shd w:val="solid" w:color="007F7F" w:fill="auto"/>
            <w:tcMar>
              <w:top w:w="0" w:type="dxa"/>
              <w:left w:w="28" w:type="dxa"/>
              <w:bottom w:w="0" w:type="dxa"/>
              <w:right w:w="85" w:type="dxa"/>
            </w:tcMar>
            <w:vAlign w:val="center"/>
          </w:tcPr>
          <w:p w:rsidR="00D365F7" w:rsidRPr="00D365F7" w:rsidRDefault="00D365F7" w:rsidP="00853876">
            <w:pPr>
              <w:jc w:val="right"/>
            </w:pPr>
            <w:r w:rsidRPr="00D365F7">
              <w:t>100.0</w:t>
            </w:r>
            <w:r w:rsidRPr="00D365F7">
              <w:rPr>
                <w:rFonts w:hint="eastAsia"/>
              </w:rPr>
              <w:t>％</w:t>
            </w:r>
          </w:p>
        </w:tc>
        <w:tc>
          <w:tcPr>
            <w:tcW w:w="1905" w:type="dxa"/>
            <w:tcBorders>
              <w:top w:val="single" w:sz="4" w:space="0" w:color="000000"/>
              <w:left w:val="double" w:sz="22" w:space="0" w:color="000000"/>
              <w:bottom w:val="dashed" w:sz="4" w:space="0" w:color="000000"/>
              <w:right w:val="single" w:sz="4" w:space="0" w:color="FFFFFF"/>
            </w:tcBorders>
            <w:shd w:val="solid" w:color="007F7F" w:fill="auto"/>
            <w:tcMar>
              <w:top w:w="0" w:type="dxa"/>
              <w:left w:w="85" w:type="dxa"/>
              <w:bottom w:w="0" w:type="dxa"/>
              <w:right w:w="28" w:type="dxa"/>
            </w:tcMar>
            <w:vAlign w:val="center"/>
          </w:tcPr>
          <w:p w:rsidR="00D365F7" w:rsidRPr="00D365F7" w:rsidRDefault="00D365F7" w:rsidP="00D365F7">
            <w:r w:rsidRPr="00D365F7">
              <w:rPr>
                <w:rFonts w:hint="eastAsia"/>
              </w:rPr>
              <w:t>病院事業収益</w:t>
            </w:r>
          </w:p>
        </w:tc>
        <w:tc>
          <w:tcPr>
            <w:tcW w:w="1655" w:type="dxa"/>
            <w:tcBorders>
              <w:top w:val="single" w:sz="4" w:space="0" w:color="000000"/>
              <w:left w:val="single" w:sz="4" w:space="0" w:color="FFFFFF"/>
              <w:bottom w:val="dashed" w:sz="4" w:space="0" w:color="000000"/>
              <w:right w:val="single" w:sz="4" w:space="0" w:color="FFFFFF"/>
            </w:tcBorders>
            <w:shd w:val="solid" w:color="007F7F" w:fill="auto"/>
            <w:tcMar>
              <w:top w:w="0" w:type="dxa"/>
              <w:left w:w="28" w:type="dxa"/>
              <w:bottom w:w="0" w:type="dxa"/>
              <w:right w:w="57" w:type="dxa"/>
            </w:tcMar>
            <w:vAlign w:val="center"/>
          </w:tcPr>
          <w:p w:rsidR="00D365F7" w:rsidRPr="00D365F7" w:rsidRDefault="00D365F7" w:rsidP="00853876">
            <w:pPr>
              <w:jc w:val="right"/>
            </w:pPr>
            <w:r w:rsidRPr="00D365F7">
              <w:t>232</w:t>
            </w:r>
            <w:r w:rsidRPr="00D365F7">
              <w:rPr>
                <w:rFonts w:hint="eastAsia"/>
              </w:rPr>
              <w:t>億</w:t>
            </w:r>
            <w:r w:rsidRPr="00D365F7">
              <w:t>0894</w:t>
            </w:r>
            <w:r w:rsidRPr="00D365F7">
              <w:rPr>
                <w:rFonts w:hint="eastAsia"/>
              </w:rPr>
              <w:t>万円</w:t>
            </w:r>
          </w:p>
        </w:tc>
        <w:tc>
          <w:tcPr>
            <w:tcW w:w="851" w:type="dxa"/>
            <w:tcBorders>
              <w:top w:val="single" w:sz="4" w:space="0" w:color="000000"/>
              <w:left w:val="single" w:sz="4" w:space="0" w:color="FFFFFF"/>
              <w:bottom w:val="dashed" w:sz="4" w:space="0" w:color="000000"/>
              <w:right w:val="single" w:sz="6" w:space="0" w:color="000000"/>
            </w:tcBorders>
            <w:shd w:val="solid" w:color="007F7F" w:fill="auto"/>
            <w:tcMar>
              <w:top w:w="0" w:type="dxa"/>
              <w:left w:w="28" w:type="dxa"/>
              <w:bottom w:w="0" w:type="dxa"/>
              <w:right w:w="28" w:type="dxa"/>
            </w:tcMar>
            <w:vAlign w:val="center"/>
          </w:tcPr>
          <w:p w:rsidR="00D365F7" w:rsidRPr="00D365F7" w:rsidRDefault="00D365F7" w:rsidP="00853876">
            <w:pPr>
              <w:jc w:val="right"/>
            </w:pPr>
            <w:r w:rsidRPr="00D365F7">
              <w:t>100.0</w:t>
            </w:r>
            <w:r w:rsidRPr="00D365F7">
              <w:rPr>
                <w:rFonts w:hint="eastAsia"/>
              </w:rPr>
              <w:t>％</w:t>
            </w:r>
          </w:p>
        </w:tc>
      </w:tr>
      <w:tr w:rsidR="00D365F7" w:rsidRPr="00D365F7" w:rsidTr="00D365F7">
        <w:trPr>
          <w:trHeight w:hRule="exact" w:val="1120"/>
        </w:trPr>
        <w:tc>
          <w:tcPr>
            <w:tcW w:w="454" w:type="dxa"/>
            <w:vMerge/>
            <w:tcBorders>
              <w:top w:val="dashed" w:sz="4" w:space="0" w:color="000000"/>
              <w:left w:val="single" w:sz="6" w:space="0" w:color="000000"/>
              <w:bottom w:val="single" w:sz="4" w:space="0" w:color="000000"/>
              <w:right w:val="dashed" w:sz="5" w:space="0" w:color="000000"/>
            </w:tcBorders>
          </w:tcPr>
          <w:p w:rsidR="00D365F7" w:rsidRPr="00D365F7" w:rsidRDefault="00D365F7" w:rsidP="00D365F7"/>
        </w:tc>
        <w:tc>
          <w:tcPr>
            <w:tcW w:w="640" w:type="dxa"/>
            <w:vMerge w:val="restart"/>
            <w:tcBorders>
              <w:top w:val="dashed"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D365F7" w:rsidRPr="00D365F7" w:rsidRDefault="00D365F7" w:rsidP="00D365F7">
            <w:r w:rsidRPr="00D365F7">
              <w:rPr>
                <w:rFonts w:hint="eastAsia"/>
              </w:rPr>
              <w:t>支出</w:t>
            </w:r>
          </w:p>
        </w:tc>
        <w:tc>
          <w:tcPr>
            <w:tcW w:w="1979"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D365F7" w:rsidRPr="00D365F7" w:rsidRDefault="00D365F7" w:rsidP="00D365F7">
            <w:r w:rsidRPr="00D365F7">
              <w:rPr>
                <w:rFonts w:hint="eastAsia"/>
              </w:rPr>
              <w:t>営業費用</w:t>
            </w:r>
          </w:p>
          <w:p w:rsidR="00D365F7" w:rsidRPr="00D365F7" w:rsidRDefault="00D365F7" w:rsidP="00D365F7">
            <w:r w:rsidRPr="00D365F7">
              <w:rPr>
                <w:rFonts w:hint="eastAsia"/>
              </w:rPr>
              <w:t>営業外費用</w:t>
            </w:r>
          </w:p>
          <w:p w:rsidR="00D365F7" w:rsidRPr="00D365F7" w:rsidRDefault="00D365F7" w:rsidP="00D365F7">
            <w:r w:rsidRPr="00D365F7">
              <w:rPr>
                <w:rFonts w:hint="eastAsia"/>
              </w:rPr>
              <w:t>特別損失</w:t>
            </w:r>
          </w:p>
          <w:p w:rsidR="00D365F7" w:rsidRPr="00D365F7" w:rsidRDefault="00D365F7" w:rsidP="00D365F7">
            <w:r w:rsidRPr="00D365F7">
              <w:rPr>
                <w:rFonts w:hint="eastAsia"/>
              </w:rPr>
              <w:t>予備費</w:t>
            </w:r>
          </w:p>
          <w:p w:rsidR="00D365F7" w:rsidRPr="00D365F7" w:rsidRDefault="00D365F7" w:rsidP="00D365F7"/>
        </w:tc>
        <w:tc>
          <w:tcPr>
            <w:tcW w:w="1689"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D365F7" w:rsidRPr="00D365F7" w:rsidRDefault="00D365F7" w:rsidP="00853876">
            <w:pPr>
              <w:jc w:val="right"/>
            </w:pPr>
            <w:r w:rsidRPr="00D365F7">
              <w:t>36</w:t>
            </w:r>
            <w:r w:rsidRPr="00D365F7">
              <w:rPr>
                <w:rFonts w:hint="eastAsia"/>
              </w:rPr>
              <w:t>億</w:t>
            </w:r>
            <w:r w:rsidRPr="00D365F7">
              <w:t>3237</w:t>
            </w:r>
            <w:r w:rsidRPr="00D365F7">
              <w:rPr>
                <w:rFonts w:hint="eastAsia"/>
              </w:rPr>
              <w:t>万円</w:t>
            </w:r>
          </w:p>
          <w:p w:rsidR="00D365F7" w:rsidRPr="00D365F7" w:rsidRDefault="00D365F7" w:rsidP="00853876">
            <w:pPr>
              <w:jc w:val="right"/>
            </w:pPr>
            <w:r w:rsidRPr="00D365F7">
              <w:t>2</w:t>
            </w:r>
            <w:r w:rsidRPr="00D365F7">
              <w:rPr>
                <w:rFonts w:hint="eastAsia"/>
              </w:rPr>
              <w:t>億</w:t>
            </w:r>
            <w:r w:rsidRPr="00D365F7">
              <w:t>3057</w:t>
            </w:r>
            <w:r w:rsidRPr="00D365F7">
              <w:rPr>
                <w:rFonts w:hint="eastAsia"/>
              </w:rPr>
              <w:t>万円</w:t>
            </w:r>
          </w:p>
          <w:p w:rsidR="00D365F7" w:rsidRPr="00D365F7" w:rsidRDefault="00D365F7" w:rsidP="00853876">
            <w:pPr>
              <w:jc w:val="right"/>
            </w:pPr>
            <w:r w:rsidRPr="00D365F7">
              <w:t>270</w:t>
            </w:r>
            <w:r w:rsidRPr="00D365F7">
              <w:rPr>
                <w:rFonts w:hint="eastAsia"/>
              </w:rPr>
              <w:t>万円</w:t>
            </w:r>
          </w:p>
          <w:p w:rsidR="00D365F7" w:rsidRPr="00D365F7" w:rsidRDefault="00D365F7" w:rsidP="00853876">
            <w:pPr>
              <w:jc w:val="right"/>
            </w:pPr>
            <w:r w:rsidRPr="00D365F7">
              <w:t>2000</w:t>
            </w:r>
            <w:r w:rsidRPr="00D365F7">
              <w:rPr>
                <w:rFonts w:hint="eastAsia"/>
              </w:rPr>
              <w:t>万円</w:t>
            </w:r>
          </w:p>
        </w:tc>
        <w:tc>
          <w:tcPr>
            <w:tcW w:w="1032" w:type="dxa"/>
            <w:tcBorders>
              <w:top w:val="dashed"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D365F7" w:rsidRPr="00D365F7" w:rsidRDefault="00D365F7" w:rsidP="00853876">
            <w:pPr>
              <w:jc w:val="right"/>
            </w:pPr>
            <w:r w:rsidRPr="00D365F7">
              <w:t>93.5</w:t>
            </w:r>
            <w:r w:rsidRPr="00D365F7">
              <w:rPr>
                <w:rFonts w:hint="eastAsia"/>
              </w:rPr>
              <w:t>％</w:t>
            </w:r>
          </w:p>
          <w:p w:rsidR="00D365F7" w:rsidRPr="00D365F7" w:rsidRDefault="00D365F7" w:rsidP="00853876">
            <w:pPr>
              <w:jc w:val="right"/>
            </w:pPr>
            <w:r w:rsidRPr="00D365F7">
              <w:t>5.9</w:t>
            </w:r>
            <w:r w:rsidRPr="00D365F7">
              <w:rPr>
                <w:rFonts w:hint="eastAsia"/>
              </w:rPr>
              <w:t>％</w:t>
            </w:r>
          </w:p>
          <w:p w:rsidR="00D365F7" w:rsidRPr="00D365F7" w:rsidRDefault="00D365F7" w:rsidP="00853876">
            <w:pPr>
              <w:jc w:val="right"/>
            </w:pPr>
            <w:r w:rsidRPr="00D365F7">
              <w:t>0.1</w:t>
            </w:r>
            <w:r w:rsidRPr="00D365F7">
              <w:rPr>
                <w:rFonts w:hint="eastAsia"/>
              </w:rPr>
              <w:t>％</w:t>
            </w:r>
          </w:p>
          <w:p w:rsidR="00D365F7" w:rsidRPr="00D365F7" w:rsidRDefault="00D365F7" w:rsidP="00853876">
            <w:pPr>
              <w:jc w:val="right"/>
            </w:pPr>
            <w:r w:rsidRPr="00D365F7">
              <w:t>0.5</w:t>
            </w:r>
            <w:r w:rsidRPr="00D365F7">
              <w:rPr>
                <w:rFonts w:hint="eastAsia"/>
              </w:rPr>
              <w:t>％</w:t>
            </w:r>
          </w:p>
        </w:tc>
        <w:tc>
          <w:tcPr>
            <w:tcW w:w="1905"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D365F7" w:rsidRPr="00D365F7" w:rsidRDefault="00D365F7" w:rsidP="00D365F7">
            <w:r w:rsidRPr="00D365F7">
              <w:rPr>
                <w:rFonts w:hint="eastAsia"/>
              </w:rPr>
              <w:t>医業費用</w:t>
            </w:r>
          </w:p>
          <w:p w:rsidR="00D365F7" w:rsidRPr="00D365F7" w:rsidRDefault="00D365F7" w:rsidP="00D365F7">
            <w:r w:rsidRPr="00D365F7">
              <w:rPr>
                <w:rFonts w:hint="eastAsia"/>
              </w:rPr>
              <w:t>医業外費用</w:t>
            </w:r>
          </w:p>
          <w:p w:rsidR="00D365F7" w:rsidRPr="00D365F7" w:rsidRDefault="00D365F7" w:rsidP="00D365F7">
            <w:r w:rsidRPr="00D365F7">
              <w:rPr>
                <w:rFonts w:hint="eastAsia"/>
              </w:rPr>
              <w:t>特別損失</w:t>
            </w:r>
          </w:p>
          <w:p w:rsidR="00D365F7" w:rsidRPr="00D365F7" w:rsidRDefault="00D365F7" w:rsidP="00D365F7">
            <w:r w:rsidRPr="00D365F7">
              <w:rPr>
                <w:rFonts w:hint="eastAsia"/>
              </w:rPr>
              <w:t>予備費</w:t>
            </w:r>
          </w:p>
          <w:p w:rsidR="00D365F7" w:rsidRPr="00D365F7" w:rsidRDefault="00D365F7" w:rsidP="00D365F7"/>
        </w:tc>
        <w:tc>
          <w:tcPr>
            <w:tcW w:w="165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D365F7" w:rsidRPr="00D365F7" w:rsidRDefault="00D365F7" w:rsidP="00853876">
            <w:pPr>
              <w:jc w:val="right"/>
            </w:pPr>
            <w:r w:rsidRPr="00D365F7">
              <w:t>226</w:t>
            </w:r>
            <w:r w:rsidRPr="00D365F7">
              <w:rPr>
                <w:rFonts w:hint="eastAsia"/>
              </w:rPr>
              <w:t>億</w:t>
            </w:r>
            <w:r w:rsidRPr="00D365F7">
              <w:t>8636</w:t>
            </w:r>
            <w:r w:rsidRPr="00D365F7">
              <w:rPr>
                <w:rFonts w:hint="eastAsia"/>
              </w:rPr>
              <w:t>万円</w:t>
            </w:r>
          </w:p>
          <w:p w:rsidR="00D365F7" w:rsidRPr="00D365F7" w:rsidRDefault="00D365F7" w:rsidP="00853876">
            <w:pPr>
              <w:jc w:val="right"/>
            </w:pPr>
            <w:r w:rsidRPr="00D365F7">
              <w:t>3</w:t>
            </w:r>
            <w:r w:rsidRPr="00D365F7">
              <w:rPr>
                <w:rFonts w:hint="eastAsia"/>
              </w:rPr>
              <w:t>億</w:t>
            </w:r>
            <w:r w:rsidRPr="00D365F7">
              <w:t>9234</w:t>
            </w:r>
            <w:r w:rsidRPr="00D365F7">
              <w:rPr>
                <w:rFonts w:hint="eastAsia"/>
              </w:rPr>
              <w:t>万円</w:t>
            </w:r>
          </w:p>
          <w:p w:rsidR="00D365F7" w:rsidRPr="00D365F7" w:rsidRDefault="00D365F7" w:rsidP="00853876">
            <w:pPr>
              <w:jc w:val="right"/>
            </w:pPr>
            <w:r w:rsidRPr="00D365F7">
              <w:t>1220</w:t>
            </w:r>
            <w:r w:rsidRPr="00D365F7">
              <w:rPr>
                <w:rFonts w:hint="eastAsia"/>
              </w:rPr>
              <w:t>万円</w:t>
            </w:r>
          </w:p>
          <w:p w:rsidR="00D365F7" w:rsidRPr="00D365F7" w:rsidRDefault="00D365F7" w:rsidP="00853876">
            <w:pPr>
              <w:jc w:val="right"/>
            </w:pPr>
            <w:r w:rsidRPr="00D365F7">
              <w:t>1000</w:t>
            </w:r>
            <w:r w:rsidRPr="00D365F7">
              <w:rPr>
                <w:rFonts w:hint="eastAsia"/>
              </w:rPr>
              <w:t>万円</w:t>
            </w:r>
          </w:p>
        </w:tc>
        <w:tc>
          <w:tcPr>
            <w:tcW w:w="851"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D365F7" w:rsidRPr="00D365F7" w:rsidRDefault="00D365F7" w:rsidP="00853876">
            <w:pPr>
              <w:jc w:val="right"/>
            </w:pPr>
            <w:r w:rsidRPr="00D365F7">
              <w:t>98.2</w:t>
            </w:r>
            <w:r w:rsidRPr="00D365F7">
              <w:rPr>
                <w:rFonts w:hint="eastAsia"/>
              </w:rPr>
              <w:t>％</w:t>
            </w:r>
          </w:p>
          <w:p w:rsidR="00D365F7" w:rsidRPr="00D365F7" w:rsidRDefault="00D365F7" w:rsidP="00853876">
            <w:pPr>
              <w:jc w:val="right"/>
            </w:pPr>
            <w:r w:rsidRPr="00D365F7">
              <w:t>1.7</w:t>
            </w:r>
            <w:r w:rsidRPr="00D365F7">
              <w:rPr>
                <w:rFonts w:hint="eastAsia"/>
              </w:rPr>
              <w:t>％</w:t>
            </w:r>
          </w:p>
          <w:p w:rsidR="00D365F7" w:rsidRPr="00D365F7" w:rsidRDefault="00D365F7" w:rsidP="00853876">
            <w:pPr>
              <w:jc w:val="right"/>
            </w:pPr>
            <w:r w:rsidRPr="00D365F7">
              <w:t>0.1</w:t>
            </w:r>
            <w:r w:rsidRPr="00D365F7">
              <w:rPr>
                <w:rFonts w:hint="eastAsia"/>
              </w:rPr>
              <w:t>％</w:t>
            </w:r>
          </w:p>
          <w:p w:rsidR="00D365F7" w:rsidRPr="00D365F7" w:rsidRDefault="00D365F7" w:rsidP="00853876">
            <w:pPr>
              <w:jc w:val="right"/>
            </w:pPr>
            <w:r w:rsidRPr="00D365F7">
              <w:t>0.0</w:t>
            </w:r>
            <w:r w:rsidRPr="00D365F7">
              <w:rPr>
                <w:rFonts w:hint="eastAsia"/>
              </w:rPr>
              <w:t>％</w:t>
            </w:r>
          </w:p>
        </w:tc>
      </w:tr>
      <w:tr w:rsidR="00D365F7" w:rsidRPr="00D365F7" w:rsidTr="00D365F7">
        <w:trPr>
          <w:trHeight w:hRule="exact" w:val="439"/>
        </w:trPr>
        <w:tc>
          <w:tcPr>
            <w:tcW w:w="454" w:type="dxa"/>
            <w:vMerge/>
            <w:tcBorders>
              <w:top w:val="single" w:sz="4" w:space="0" w:color="000000"/>
              <w:left w:val="single" w:sz="6" w:space="0" w:color="000000"/>
              <w:bottom w:val="single" w:sz="4" w:space="0" w:color="000000"/>
              <w:right w:val="dashed" w:sz="5" w:space="0" w:color="000000"/>
            </w:tcBorders>
          </w:tcPr>
          <w:p w:rsidR="00D365F7" w:rsidRPr="00D365F7" w:rsidRDefault="00D365F7" w:rsidP="00D365F7"/>
        </w:tc>
        <w:tc>
          <w:tcPr>
            <w:tcW w:w="640" w:type="dxa"/>
            <w:vMerge/>
            <w:tcBorders>
              <w:top w:val="single" w:sz="4" w:space="0" w:color="000000"/>
              <w:left w:val="dashed" w:sz="5" w:space="0" w:color="000000"/>
              <w:bottom w:val="single" w:sz="4" w:space="0" w:color="000000"/>
              <w:right w:val="double" w:sz="22" w:space="0" w:color="000000"/>
            </w:tcBorders>
          </w:tcPr>
          <w:p w:rsidR="00D365F7" w:rsidRPr="00D365F7" w:rsidRDefault="00D365F7" w:rsidP="00D365F7"/>
        </w:tc>
        <w:tc>
          <w:tcPr>
            <w:tcW w:w="1979" w:type="dxa"/>
            <w:tcBorders>
              <w:top w:val="single" w:sz="4" w:space="0" w:color="000000"/>
              <w:left w:val="double" w:sz="22" w:space="0" w:color="000000"/>
              <w:bottom w:val="single" w:sz="4" w:space="0" w:color="000000"/>
              <w:right w:val="single" w:sz="4" w:space="0" w:color="FFFFFF"/>
            </w:tcBorders>
            <w:shd w:val="solid" w:color="007F7F" w:fill="auto"/>
            <w:tcMar>
              <w:top w:w="0" w:type="dxa"/>
              <w:left w:w="85" w:type="dxa"/>
              <w:bottom w:w="0" w:type="dxa"/>
              <w:right w:w="28" w:type="dxa"/>
            </w:tcMar>
            <w:vAlign w:val="center"/>
          </w:tcPr>
          <w:p w:rsidR="00D365F7" w:rsidRPr="00D365F7" w:rsidRDefault="00D365F7" w:rsidP="00D365F7">
            <w:r w:rsidRPr="00D365F7">
              <w:rPr>
                <w:rFonts w:hint="eastAsia"/>
              </w:rPr>
              <w:t>水道事業費用</w:t>
            </w:r>
          </w:p>
        </w:tc>
        <w:tc>
          <w:tcPr>
            <w:tcW w:w="1689" w:type="dxa"/>
            <w:tcBorders>
              <w:top w:val="single" w:sz="4" w:space="0" w:color="000000"/>
              <w:left w:val="single" w:sz="4" w:space="0" w:color="FFFFFF"/>
              <w:bottom w:val="single" w:sz="4" w:space="0" w:color="000000"/>
              <w:right w:val="single" w:sz="4" w:space="0" w:color="FFFFFF"/>
            </w:tcBorders>
            <w:shd w:val="solid" w:color="007F7F" w:fill="auto"/>
            <w:tcMar>
              <w:top w:w="0" w:type="dxa"/>
              <w:left w:w="28" w:type="dxa"/>
              <w:bottom w:w="0" w:type="dxa"/>
              <w:right w:w="57" w:type="dxa"/>
            </w:tcMar>
            <w:vAlign w:val="center"/>
          </w:tcPr>
          <w:p w:rsidR="00D365F7" w:rsidRPr="00D365F7" w:rsidRDefault="00D365F7" w:rsidP="00853876">
            <w:pPr>
              <w:jc w:val="right"/>
            </w:pPr>
            <w:r w:rsidRPr="00D365F7">
              <w:t>38</w:t>
            </w:r>
            <w:r w:rsidRPr="00D365F7">
              <w:rPr>
                <w:rFonts w:hint="eastAsia"/>
              </w:rPr>
              <w:t>億</w:t>
            </w:r>
            <w:r w:rsidRPr="00D365F7">
              <w:t>8564</w:t>
            </w:r>
            <w:r w:rsidRPr="00D365F7">
              <w:rPr>
                <w:rFonts w:hint="eastAsia"/>
              </w:rPr>
              <w:t>万円</w:t>
            </w:r>
          </w:p>
        </w:tc>
        <w:tc>
          <w:tcPr>
            <w:tcW w:w="1032" w:type="dxa"/>
            <w:tcBorders>
              <w:top w:val="single" w:sz="4" w:space="0" w:color="000000"/>
              <w:left w:val="single" w:sz="4" w:space="0" w:color="FFFFFF"/>
              <w:bottom w:val="single" w:sz="4" w:space="0" w:color="000000"/>
              <w:right w:val="double" w:sz="22" w:space="0" w:color="000000"/>
            </w:tcBorders>
            <w:shd w:val="solid" w:color="007F7F" w:fill="auto"/>
            <w:tcMar>
              <w:top w:w="0" w:type="dxa"/>
              <w:left w:w="28" w:type="dxa"/>
              <w:bottom w:w="0" w:type="dxa"/>
              <w:right w:w="85" w:type="dxa"/>
            </w:tcMar>
            <w:vAlign w:val="center"/>
          </w:tcPr>
          <w:p w:rsidR="00D365F7" w:rsidRPr="00D365F7" w:rsidRDefault="00D365F7" w:rsidP="00853876">
            <w:pPr>
              <w:jc w:val="right"/>
            </w:pPr>
            <w:r w:rsidRPr="00D365F7">
              <w:t>100.0</w:t>
            </w:r>
            <w:r w:rsidRPr="00D365F7">
              <w:rPr>
                <w:rFonts w:hint="eastAsia"/>
              </w:rPr>
              <w:t>％</w:t>
            </w:r>
          </w:p>
        </w:tc>
        <w:tc>
          <w:tcPr>
            <w:tcW w:w="1905" w:type="dxa"/>
            <w:tcBorders>
              <w:top w:val="single" w:sz="4" w:space="0" w:color="000000"/>
              <w:left w:val="double" w:sz="22" w:space="0" w:color="000000"/>
              <w:bottom w:val="single" w:sz="4" w:space="0" w:color="000000"/>
              <w:right w:val="single" w:sz="4" w:space="0" w:color="FFFFFF"/>
            </w:tcBorders>
            <w:shd w:val="solid" w:color="007F7F" w:fill="auto"/>
            <w:tcMar>
              <w:top w:w="0" w:type="dxa"/>
              <w:left w:w="85" w:type="dxa"/>
              <w:bottom w:w="0" w:type="dxa"/>
              <w:right w:w="28" w:type="dxa"/>
            </w:tcMar>
            <w:vAlign w:val="center"/>
          </w:tcPr>
          <w:p w:rsidR="00D365F7" w:rsidRPr="00D365F7" w:rsidRDefault="00D365F7" w:rsidP="00D365F7">
            <w:r w:rsidRPr="00D365F7">
              <w:rPr>
                <w:rFonts w:hint="eastAsia"/>
              </w:rPr>
              <w:t>病院事業費用</w:t>
            </w:r>
          </w:p>
        </w:tc>
        <w:tc>
          <w:tcPr>
            <w:tcW w:w="1655" w:type="dxa"/>
            <w:tcBorders>
              <w:top w:val="single" w:sz="4" w:space="0" w:color="000000"/>
              <w:left w:val="single" w:sz="4" w:space="0" w:color="FFFFFF"/>
              <w:bottom w:val="single" w:sz="4" w:space="0" w:color="000000"/>
              <w:right w:val="single" w:sz="4" w:space="0" w:color="FFFFFF"/>
            </w:tcBorders>
            <w:shd w:val="solid" w:color="007F7F" w:fill="auto"/>
            <w:tcMar>
              <w:top w:w="0" w:type="dxa"/>
              <w:left w:w="28" w:type="dxa"/>
              <w:bottom w:w="0" w:type="dxa"/>
              <w:right w:w="57" w:type="dxa"/>
            </w:tcMar>
            <w:vAlign w:val="center"/>
          </w:tcPr>
          <w:p w:rsidR="00D365F7" w:rsidRPr="00D365F7" w:rsidRDefault="00D365F7" w:rsidP="00853876">
            <w:pPr>
              <w:jc w:val="right"/>
            </w:pPr>
            <w:r w:rsidRPr="00D365F7">
              <w:t>231</w:t>
            </w:r>
            <w:r w:rsidRPr="00D365F7">
              <w:rPr>
                <w:rFonts w:hint="eastAsia"/>
              </w:rPr>
              <w:t>億</w:t>
            </w:r>
            <w:r w:rsidRPr="00D365F7">
              <w:t>0090</w:t>
            </w:r>
            <w:r w:rsidRPr="00D365F7">
              <w:rPr>
                <w:rFonts w:hint="eastAsia"/>
              </w:rPr>
              <w:t>万円</w:t>
            </w:r>
          </w:p>
        </w:tc>
        <w:tc>
          <w:tcPr>
            <w:tcW w:w="851" w:type="dxa"/>
            <w:tcBorders>
              <w:top w:val="single" w:sz="4" w:space="0" w:color="000000"/>
              <w:left w:val="single" w:sz="4" w:space="0" w:color="FFFFFF"/>
              <w:bottom w:val="single" w:sz="4" w:space="0" w:color="000000"/>
              <w:right w:val="single" w:sz="6" w:space="0" w:color="000000"/>
            </w:tcBorders>
            <w:shd w:val="solid" w:color="007F7F" w:fill="auto"/>
            <w:tcMar>
              <w:top w:w="0" w:type="dxa"/>
              <w:left w:w="28" w:type="dxa"/>
              <w:bottom w:w="0" w:type="dxa"/>
              <w:right w:w="28" w:type="dxa"/>
            </w:tcMar>
            <w:vAlign w:val="center"/>
          </w:tcPr>
          <w:p w:rsidR="00D365F7" w:rsidRPr="00D365F7" w:rsidRDefault="00D365F7" w:rsidP="00853876">
            <w:pPr>
              <w:jc w:val="right"/>
            </w:pPr>
            <w:r w:rsidRPr="00D365F7">
              <w:t>100.0</w:t>
            </w:r>
            <w:r w:rsidRPr="00D365F7">
              <w:rPr>
                <w:rFonts w:hint="eastAsia"/>
              </w:rPr>
              <w:t>％</w:t>
            </w:r>
          </w:p>
        </w:tc>
      </w:tr>
      <w:tr w:rsidR="00D365F7" w:rsidRPr="00D365F7" w:rsidTr="00D365F7">
        <w:trPr>
          <w:trHeight w:hRule="exact" w:val="1077"/>
        </w:trPr>
        <w:tc>
          <w:tcPr>
            <w:tcW w:w="454" w:type="dxa"/>
            <w:vMerge w:val="restart"/>
            <w:tcBorders>
              <w:top w:val="single" w:sz="4" w:space="0" w:color="000000"/>
              <w:left w:val="single" w:sz="6" w:space="0" w:color="000000"/>
              <w:bottom w:val="single" w:sz="4" w:space="0" w:color="000000"/>
              <w:right w:val="dashed" w:sz="5" w:space="0" w:color="000000"/>
            </w:tcBorders>
            <w:shd w:val="solid" w:color="FFFFFF" w:fill="auto"/>
            <w:tcMar>
              <w:top w:w="28" w:type="dxa"/>
              <w:left w:w="28" w:type="dxa"/>
              <w:bottom w:w="28" w:type="dxa"/>
              <w:right w:w="28" w:type="dxa"/>
            </w:tcMar>
            <w:textDirection w:val="tbRlV"/>
            <w:vAlign w:val="center"/>
          </w:tcPr>
          <w:p w:rsidR="00D365F7" w:rsidRPr="00D365F7" w:rsidRDefault="00D365F7" w:rsidP="00D365F7">
            <w:r w:rsidRPr="00D365F7">
              <w:rPr>
                <w:rFonts w:hint="eastAsia"/>
              </w:rPr>
              <w:t>資本的収支</w:t>
            </w:r>
          </w:p>
        </w:tc>
        <w:tc>
          <w:tcPr>
            <w:tcW w:w="640" w:type="dxa"/>
            <w:vMerge w:val="restart"/>
            <w:tcBorders>
              <w:top w:val="single"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D365F7" w:rsidRPr="00D365F7" w:rsidRDefault="00D365F7" w:rsidP="00D365F7">
            <w:r w:rsidRPr="00D365F7">
              <w:rPr>
                <w:rFonts w:hint="eastAsia"/>
              </w:rPr>
              <w:t>収入</w:t>
            </w:r>
          </w:p>
        </w:tc>
        <w:tc>
          <w:tcPr>
            <w:tcW w:w="1979" w:type="dxa"/>
            <w:tcBorders>
              <w:top w:val="single"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D365F7" w:rsidRPr="00D365F7" w:rsidRDefault="00D365F7" w:rsidP="00D365F7">
            <w:r w:rsidRPr="00D365F7">
              <w:rPr>
                <w:rFonts w:hint="eastAsia"/>
              </w:rPr>
              <w:t>企業債</w:t>
            </w:r>
          </w:p>
          <w:p w:rsidR="00D365F7" w:rsidRPr="00D365F7" w:rsidRDefault="00D365F7" w:rsidP="00D365F7">
            <w:r w:rsidRPr="00D365F7">
              <w:rPr>
                <w:rFonts w:hint="eastAsia"/>
              </w:rPr>
              <w:t>負担金</w:t>
            </w:r>
          </w:p>
          <w:p w:rsidR="00D365F7" w:rsidRPr="00D365F7" w:rsidRDefault="00D365F7" w:rsidP="00D365F7">
            <w:r w:rsidRPr="00D365F7">
              <w:rPr>
                <w:rFonts w:hint="eastAsia"/>
              </w:rPr>
              <w:t>他会計負担金</w:t>
            </w:r>
          </w:p>
          <w:p w:rsidR="00D365F7" w:rsidRPr="00D365F7" w:rsidRDefault="00D365F7" w:rsidP="00D365F7">
            <w:r w:rsidRPr="00D365F7">
              <w:rPr>
                <w:rFonts w:hint="eastAsia"/>
              </w:rPr>
              <w:t>固定資産売却代金</w:t>
            </w:r>
          </w:p>
          <w:p w:rsidR="00D365F7" w:rsidRPr="00D365F7" w:rsidRDefault="00D365F7" w:rsidP="00D365F7">
            <w:r w:rsidRPr="00D365F7">
              <w:rPr>
                <w:rFonts w:hint="eastAsia"/>
              </w:rPr>
              <w:t>その他資本的収入</w:t>
            </w:r>
          </w:p>
        </w:tc>
        <w:tc>
          <w:tcPr>
            <w:tcW w:w="1689"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D365F7" w:rsidRPr="00D365F7" w:rsidRDefault="00D365F7" w:rsidP="00853876">
            <w:pPr>
              <w:jc w:val="right"/>
            </w:pPr>
            <w:r w:rsidRPr="00D365F7">
              <w:t>6</w:t>
            </w:r>
            <w:r w:rsidRPr="00D365F7">
              <w:rPr>
                <w:rFonts w:hint="eastAsia"/>
              </w:rPr>
              <w:t>億</w:t>
            </w:r>
            <w:r w:rsidRPr="00D365F7">
              <w:t>9490</w:t>
            </w:r>
            <w:r w:rsidRPr="00D365F7">
              <w:rPr>
                <w:rFonts w:hint="eastAsia"/>
              </w:rPr>
              <w:t>万円</w:t>
            </w:r>
          </w:p>
          <w:p w:rsidR="00D365F7" w:rsidRPr="00D365F7" w:rsidRDefault="00D365F7" w:rsidP="00853876">
            <w:pPr>
              <w:jc w:val="right"/>
            </w:pPr>
            <w:r w:rsidRPr="00D365F7">
              <w:t>9603</w:t>
            </w:r>
            <w:r w:rsidRPr="00D365F7">
              <w:rPr>
                <w:rFonts w:hint="eastAsia"/>
              </w:rPr>
              <w:t>万円</w:t>
            </w:r>
          </w:p>
          <w:p w:rsidR="00D365F7" w:rsidRPr="00D365F7" w:rsidRDefault="00D365F7" w:rsidP="00853876">
            <w:pPr>
              <w:jc w:val="right"/>
            </w:pPr>
            <w:r w:rsidRPr="00D365F7">
              <w:t>4775</w:t>
            </w:r>
            <w:r w:rsidRPr="00D365F7">
              <w:rPr>
                <w:rFonts w:hint="eastAsia"/>
              </w:rPr>
              <w:t>万円</w:t>
            </w:r>
          </w:p>
          <w:p w:rsidR="00D365F7" w:rsidRPr="00D365F7" w:rsidRDefault="00D365F7" w:rsidP="00853876">
            <w:pPr>
              <w:jc w:val="right"/>
            </w:pPr>
            <w:r w:rsidRPr="00D365F7">
              <w:t>0</w:t>
            </w:r>
            <w:r w:rsidRPr="00D365F7">
              <w:rPr>
                <w:rFonts w:hint="eastAsia"/>
              </w:rPr>
              <w:t>万円</w:t>
            </w:r>
          </w:p>
          <w:p w:rsidR="00D365F7" w:rsidRPr="00D365F7" w:rsidRDefault="00D365F7" w:rsidP="00853876">
            <w:pPr>
              <w:jc w:val="right"/>
            </w:pPr>
            <w:r w:rsidRPr="00D365F7">
              <w:t>5000</w:t>
            </w:r>
            <w:r w:rsidRPr="00D365F7">
              <w:rPr>
                <w:rFonts w:hint="eastAsia"/>
              </w:rPr>
              <w:t>万円</w:t>
            </w:r>
          </w:p>
        </w:tc>
        <w:tc>
          <w:tcPr>
            <w:tcW w:w="1032" w:type="dxa"/>
            <w:tcBorders>
              <w:top w:val="single"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D365F7" w:rsidRPr="00D365F7" w:rsidRDefault="00D365F7" w:rsidP="00853876">
            <w:pPr>
              <w:jc w:val="right"/>
            </w:pPr>
            <w:r w:rsidRPr="00D365F7">
              <w:t>78.2</w:t>
            </w:r>
            <w:r w:rsidRPr="00D365F7">
              <w:rPr>
                <w:rFonts w:hint="eastAsia"/>
              </w:rPr>
              <w:t>％</w:t>
            </w:r>
          </w:p>
          <w:p w:rsidR="00D365F7" w:rsidRPr="00D365F7" w:rsidRDefault="00D365F7" w:rsidP="00853876">
            <w:pPr>
              <w:jc w:val="right"/>
            </w:pPr>
            <w:r w:rsidRPr="00D365F7">
              <w:t>10.8</w:t>
            </w:r>
            <w:r w:rsidRPr="00D365F7">
              <w:rPr>
                <w:rFonts w:hint="eastAsia"/>
              </w:rPr>
              <w:t>％</w:t>
            </w:r>
          </w:p>
          <w:p w:rsidR="00D365F7" w:rsidRPr="00D365F7" w:rsidRDefault="00D365F7" w:rsidP="00853876">
            <w:pPr>
              <w:jc w:val="right"/>
            </w:pPr>
            <w:r w:rsidRPr="00D365F7">
              <w:t>5.4</w:t>
            </w:r>
            <w:r w:rsidRPr="00D365F7">
              <w:rPr>
                <w:rFonts w:hint="eastAsia"/>
              </w:rPr>
              <w:t>％</w:t>
            </w:r>
          </w:p>
          <w:p w:rsidR="00D365F7" w:rsidRPr="00D365F7" w:rsidRDefault="00D365F7" w:rsidP="00853876">
            <w:pPr>
              <w:jc w:val="right"/>
            </w:pPr>
            <w:r w:rsidRPr="00D365F7">
              <w:t>0.0</w:t>
            </w:r>
            <w:r w:rsidRPr="00D365F7">
              <w:rPr>
                <w:rFonts w:hint="eastAsia"/>
              </w:rPr>
              <w:t>％</w:t>
            </w:r>
          </w:p>
          <w:p w:rsidR="00D365F7" w:rsidRPr="00D365F7" w:rsidRDefault="00D365F7" w:rsidP="00853876">
            <w:pPr>
              <w:jc w:val="right"/>
            </w:pPr>
            <w:r w:rsidRPr="00D365F7">
              <w:t>5.6</w:t>
            </w:r>
            <w:r w:rsidRPr="00D365F7">
              <w:rPr>
                <w:rFonts w:hint="eastAsia"/>
              </w:rPr>
              <w:t>％</w:t>
            </w:r>
          </w:p>
        </w:tc>
        <w:tc>
          <w:tcPr>
            <w:tcW w:w="1905" w:type="dxa"/>
            <w:tcBorders>
              <w:top w:val="single"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D365F7" w:rsidRPr="00D365F7" w:rsidRDefault="00D365F7" w:rsidP="00D365F7">
            <w:r w:rsidRPr="00D365F7">
              <w:rPr>
                <w:rFonts w:hint="eastAsia"/>
              </w:rPr>
              <w:t>企業債</w:t>
            </w:r>
          </w:p>
          <w:p w:rsidR="00D365F7" w:rsidRPr="00D365F7" w:rsidRDefault="00D365F7" w:rsidP="00D365F7">
            <w:r w:rsidRPr="00D365F7">
              <w:rPr>
                <w:rFonts w:hint="eastAsia"/>
              </w:rPr>
              <w:t>負担金交付金</w:t>
            </w:r>
          </w:p>
          <w:p w:rsidR="00D365F7" w:rsidRPr="00D365F7" w:rsidRDefault="00D365F7" w:rsidP="00D365F7">
            <w:r w:rsidRPr="00D365F7">
              <w:rPr>
                <w:rFonts w:hint="eastAsia"/>
              </w:rPr>
              <w:t>補助金</w:t>
            </w:r>
          </w:p>
          <w:p w:rsidR="00D365F7" w:rsidRPr="00D365F7" w:rsidRDefault="00D365F7" w:rsidP="00D365F7">
            <w:r w:rsidRPr="00D365F7">
              <w:rPr>
                <w:rFonts w:hint="eastAsia"/>
              </w:rPr>
              <w:t>長期貸付金返還金</w:t>
            </w:r>
          </w:p>
          <w:p w:rsidR="00D365F7" w:rsidRPr="00D365F7" w:rsidRDefault="00D365F7" w:rsidP="00D365F7">
            <w:r w:rsidRPr="00D365F7">
              <w:rPr>
                <w:rFonts w:hint="eastAsia"/>
              </w:rPr>
              <w:t>固定資産売却代金</w:t>
            </w:r>
          </w:p>
          <w:p w:rsidR="00D365F7" w:rsidRPr="00D365F7" w:rsidRDefault="00D365F7" w:rsidP="00D365F7"/>
        </w:tc>
        <w:tc>
          <w:tcPr>
            <w:tcW w:w="1655"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D365F7" w:rsidRPr="00D365F7" w:rsidRDefault="00D365F7" w:rsidP="00853876">
            <w:pPr>
              <w:jc w:val="right"/>
            </w:pPr>
            <w:r w:rsidRPr="00D365F7">
              <w:t>8</w:t>
            </w:r>
            <w:r w:rsidRPr="00D365F7">
              <w:rPr>
                <w:rFonts w:hint="eastAsia"/>
              </w:rPr>
              <w:t>億</w:t>
            </w:r>
            <w:r w:rsidRPr="00D365F7">
              <w:t>5050</w:t>
            </w:r>
            <w:r w:rsidRPr="00D365F7">
              <w:rPr>
                <w:rFonts w:hint="eastAsia"/>
              </w:rPr>
              <w:t>万円</w:t>
            </w:r>
          </w:p>
          <w:p w:rsidR="00D365F7" w:rsidRPr="00D365F7" w:rsidRDefault="00D365F7" w:rsidP="00853876">
            <w:pPr>
              <w:jc w:val="right"/>
            </w:pPr>
            <w:r w:rsidRPr="00D365F7">
              <w:t>6</w:t>
            </w:r>
            <w:r w:rsidRPr="00D365F7">
              <w:rPr>
                <w:rFonts w:hint="eastAsia"/>
              </w:rPr>
              <w:t>億</w:t>
            </w:r>
            <w:r w:rsidRPr="00D365F7">
              <w:t>8609</w:t>
            </w:r>
            <w:r w:rsidRPr="00D365F7">
              <w:rPr>
                <w:rFonts w:hint="eastAsia"/>
              </w:rPr>
              <w:t>万円</w:t>
            </w:r>
          </w:p>
          <w:p w:rsidR="00D365F7" w:rsidRPr="00D365F7" w:rsidRDefault="00D365F7" w:rsidP="00853876">
            <w:pPr>
              <w:jc w:val="right"/>
            </w:pPr>
            <w:r w:rsidRPr="00D365F7">
              <w:t>2764</w:t>
            </w:r>
            <w:r w:rsidRPr="00D365F7">
              <w:rPr>
                <w:rFonts w:hint="eastAsia"/>
              </w:rPr>
              <w:t>万円</w:t>
            </w:r>
          </w:p>
          <w:p w:rsidR="00D365F7" w:rsidRPr="00D365F7" w:rsidRDefault="00D365F7" w:rsidP="00853876">
            <w:pPr>
              <w:jc w:val="right"/>
            </w:pPr>
            <w:r w:rsidRPr="00D365F7">
              <w:t>0</w:t>
            </w:r>
            <w:r w:rsidRPr="00D365F7">
              <w:rPr>
                <w:rFonts w:hint="eastAsia"/>
              </w:rPr>
              <w:t>万円</w:t>
            </w:r>
          </w:p>
          <w:p w:rsidR="00D365F7" w:rsidRPr="00D365F7" w:rsidRDefault="00D365F7" w:rsidP="00853876">
            <w:pPr>
              <w:jc w:val="right"/>
            </w:pPr>
            <w:r w:rsidRPr="00D365F7">
              <w:t>0</w:t>
            </w:r>
            <w:r w:rsidRPr="00D365F7">
              <w:rPr>
                <w:rFonts w:hint="eastAsia"/>
              </w:rPr>
              <w:t>万円</w:t>
            </w:r>
          </w:p>
        </w:tc>
        <w:tc>
          <w:tcPr>
            <w:tcW w:w="851" w:type="dxa"/>
            <w:tcBorders>
              <w:top w:val="single"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D365F7" w:rsidRPr="00D365F7" w:rsidRDefault="00D365F7" w:rsidP="00853876">
            <w:pPr>
              <w:jc w:val="right"/>
            </w:pPr>
            <w:r w:rsidRPr="00D365F7">
              <w:t>54.4</w:t>
            </w:r>
            <w:r w:rsidRPr="00D365F7">
              <w:rPr>
                <w:rFonts w:hint="eastAsia"/>
              </w:rPr>
              <w:t>％</w:t>
            </w:r>
          </w:p>
          <w:p w:rsidR="00D365F7" w:rsidRPr="00D365F7" w:rsidRDefault="00D365F7" w:rsidP="00853876">
            <w:pPr>
              <w:jc w:val="right"/>
            </w:pPr>
            <w:r w:rsidRPr="00D365F7">
              <w:t>43.8</w:t>
            </w:r>
            <w:r w:rsidRPr="00D365F7">
              <w:rPr>
                <w:rFonts w:hint="eastAsia"/>
              </w:rPr>
              <w:t>％</w:t>
            </w:r>
          </w:p>
          <w:p w:rsidR="00D365F7" w:rsidRPr="00D365F7" w:rsidRDefault="00D365F7" w:rsidP="00853876">
            <w:pPr>
              <w:jc w:val="right"/>
            </w:pPr>
            <w:r w:rsidRPr="00D365F7">
              <w:t>1.8</w:t>
            </w:r>
            <w:r w:rsidRPr="00D365F7">
              <w:rPr>
                <w:rFonts w:hint="eastAsia"/>
              </w:rPr>
              <w:t>％</w:t>
            </w:r>
          </w:p>
          <w:p w:rsidR="00D365F7" w:rsidRPr="00D365F7" w:rsidRDefault="00D365F7" w:rsidP="00853876">
            <w:pPr>
              <w:jc w:val="right"/>
            </w:pPr>
            <w:r w:rsidRPr="00D365F7">
              <w:t>0.0</w:t>
            </w:r>
            <w:r w:rsidRPr="00D365F7">
              <w:rPr>
                <w:rFonts w:hint="eastAsia"/>
              </w:rPr>
              <w:t>％</w:t>
            </w:r>
          </w:p>
          <w:p w:rsidR="00D365F7" w:rsidRPr="00D365F7" w:rsidRDefault="00D365F7" w:rsidP="00853876">
            <w:pPr>
              <w:jc w:val="right"/>
            </w:pPr>
            <w:r w:rsidRPr="00D365F7">
              <w:t>0.0</w:t>
            </w:r>
            <w:r w:rsidRPr="00D365F7">
              <w:rPr>
                <w:rFonts w:hint="eastAsia"/>
              </w:rPr>
              <w:t>％</w:t>
            </w:r>
          </w:p>
        </w:tc>
      </w:tr>
      <w:tr w:rsidR="00D365F7" w:rsidRPr="00D365F7" w:rsidTr="00D365F7">
        <w:trPr>
          <w:trHeight w:hRule="exact" w:val="487"/>
        </w:trPr>
        <w:tc>
          <w:tcPr>
            <w:tcW w:w="454" w:type="dxa"/>
            <w:vMerge/>
            <w:tcBorders>
              <w:top w:val="single" w:sz="4" w:space="0" w:color="000000"/>
              <w:left w:val="single" w:sz="6" w:space="0" w:color="000000"/>
              <w:bottom w:val="dashed" w:sz="4" w:space="0" w:color="000000"/>
              <w:right w:val="dashed" w:sz="5" w:space="0" w:color="000000"/>
            </w:tcBorders>
          </w:tcPr>
          <w:p w:rsidR="00D365F7" w:rsidRPr="00D365F7" w:rsidRDefault="00D365F7" w:rsidP="00D365F7"/>
        </w:tc>
        <w:tc>
          <w:tcPr>
            <w:tcW w:w="640" w:type="dxa"/>
            <w:vMerge/>
            <w:tcBorders>
              <w:top w:val="single" w:sz="4" w:space="0" w:color="000000"/>
              <w:left w:val="dashed" w:sz="5" w:space="0" w:color="000000"/>
              <w:bottom w:val="dashed" w:sz="4" w:space="0" w:color="000000"/>
              <w:right w:val="double" w:sz="22" w:space="0" w:color="000000"/>
            </w:tcBorders>
          </w:tcPr>
          <w:p w:rsidR="00D365F7" w:rsidRPr="00D365F7" w:rsidRDefault="00D365F7" w:rsidP="00D365F7"/>
        </w:tc>
        <w:tc>
          <w:tcPr>
            <w:tcW w:w="1979" w:type="dxa"/>
            <w:tcBorders>
              <w:top w:val="single" w:sz="4" w:space="0" w:color="000000"/>
              <w:left w:val="double" w:sz="22" w:space="0" w:color="000000"/>
              <w:bottom w:val="dashed" w:sz="4" w:space="0" w:color="000000"/>
              <w:right w:val="single" w:sz="4" w:space="0" w:color="FFFFFF"/>
            </w:tcBorders>
            <w:shd w:val="solid" w:color="007F7F" w:fill="auto"/>
            <w:tcMar>
              <w:top w:w="0" w:type="dxa"/>
              <w:left w:w="85" w:type="dxa"/>
              <w:bottom w:w="0" w:type="dxa"/>
              <w:right w:w="28" w:type="dxa"/>
            </w:tcMar>
            <w:vAlign w:val="center"/>
          </w:tcPr>
          <w:p w:rsidR="00D365F7" w:rsidRPr="00D365F7" w:rsidRDefault="00D365F7" w:rsidP="00D365F7">
            <w:r w:rsidRPr="00D365F7">
              <w:rPr>
                <w:rFonts w:hint="eastAsia"/>
              </w:rPr>
              <w:t>資本的収入</w:t>
            </w:r>
          </w:p>
        </w:tc>
        <w:tc>
          <w:tcPr>
            <w:tcW w:w="1689" w:type="dxa"/>
            <w:tcBorders>
              <w:top w:val="single" w:sz="4" w:space="0" w:color="000000"/>
              <w:left w:val="single" w:sz="4" w:space="0" w:color="FFFFFF"/>
              <w:bottom w:val="dashed" w:sz="4" w:space="0" w:color="000000"/>
              <w:right w:val="single" w:sz="4" w:space="0" w:color="FFFFFF"/>
            </w:tcBorders>
            <w:shd w:val="solid" w:color="007F7F" w:fill="auto"/>
            <w:tcMar>
              <w:top w:w="0" w:type="dxa"/>
              <w:left w:w="28" w:type="dxa"/>
              <w:bottom w:w="0" w:type="dxa"/>
              <w:right w:w="57" w:type="dxa"/>
            </w:tcMar>
            <w:vAlign w:val="center"/>
          </w:tcPr>
          <w:p w:rsidR="00D365F7" w:rsidRPr="00D365F7" w:rsidRDefault="00D365F7" w:rsidP="00853876">
            <w:pPr>
              <w:jc w:val="right"/>
            </w:pPr>
            <w:r w:rsidRPr="00D365F7">
              <w:t>8</w:t>
            </w:r>
            <w:r w:rsidRPr="00D365F7">
              <w:rPr>
                <w:rFonts w:hint="eastAsia"/>
              </w:rPr>
              <w:t>億</w:t>
            </w:r>
            <w:r w:rsidRPr="00D365F7">
              <w:t>8868</w:t>
            </w:r>
            <w:r w:rsidRPr="00D365F7">
              <w:rPr>
                <w:rFonts w:hint="eastAsia"/>
              </w:rPr>
              <w:t>万円</w:t>
            </w:r>
          </w:p>
        </w:tc>
        <w:tc>
          <w:tcPr>
            <w:tcW w:w="1032" w:type="dxa"/>
            <w:tcBorders>
              <w:top w:val="single" w:sz="4" w:space="0" w:color="000000"/>
              <w:left w:val="single" w:sz="4" w:space="0" w:color="FFFFFF"/>
              <w:bottom w:val="dashed" w:sz="4" w:space="0" w:color="000000"/>
              <w:right w:val="double" w:sz="22" w:space="0" w:color="000000"/>
            </w:tcBorders>
            <w:shd w:val="solid" w:color="007F7F" w:fill="auto"/>
            <w:tcMar>
              <w:top w:w="0" w:type="dxa"/>
              <w:left w:w="28" w:type="dxa"/>
              <w:bottom w:w="0" w:type="dxa"/>
              <w:right w:w="85" w:type="dxa"/>
            </w:tcMar>
            <w:vAlign w:val="center"/>
          </w:tcPr>
          <w:p w:rsidR="00D365F7" w:rsidRPr="00D365F7" w:rsidRDefault="00D365F7" w:rsidP="00853876">
            <w:pPr>
              <w:jc w:val="right"/>
            </w:pPr>
            <w:r w:rsidRPr="00D365F7">
              <w:t>100.0</w:t>
            </w:r>
            <w:r w:rsidRPr="00D365F7">
              <w:rPr>
                <w:rFonts w:hint="eastAsia"/>
              </w:rPr>
              <w:t>％</w:t>
            </w:r>
          </w:p>
        </w:tc>
        <w:tc>
          <w:tcPr>
            <w:tcW w:w="1905" w:type="dxa"/>
            <w:tcBorders>
              <w:top w:val="single" w:sz="4" w:space="0" w:color="000000"/>
              <w:left w:val="double" w:sz="22" w:space="0" w:color="000000"/>
              <w:bottom w:val="dashed" w:sz="4" w:space="0" w:color="000000"/>
              <w:right w:val="single" w:sz="4" w:space="0" w:color="FFFFFF"/>
            </w:tcBorders>
            <w:shd w:val="solid" w:color="007F7F" w:fill="auto"/>
            <w:tcMar>
              <w:top w:w="0" w:type="dxa"/>
              <w:left w:w="85" w:type="dxa"/>
              <w:bottom w:w="0" w:type="dxa"/>
              <w:right w:w="28" w:type="dxa"/>
            </w:tcMar>
            <w:vAlign w:val="center"/>
          </w:tcPr>
          <w:p w:rsidR="00D365F7" w:rsidRPr="00D365F7" w:rsidRDefault="00D365F7" w:rsidP="00D365F7">
            <w:r w:rsidRPr="00D365F7">
              <w:rPr>
                <w:rFonts w:hint="eastAsia"/>
              </w:rPr>
              <w:t>資本的収入</w:t>
            </w:r>
          </w:p>
        </w:tc>
        <w:tc>
          <w:tcPr>
            <w:tcW w:w="1655" w:type="dxa"/>
            <w:tcBorders>
              <w:top w:val="single" w:sz="4" w:space="0" w:color="000000"/>
              <w:left w:val="single" w:sz="4" w:space="0" w:color="FFFFFF"/>
              <w:bottom w:val="dashed" w:sz="4" w:space="0" w:color="000000"/>
              <w:right w:val="single" w:sz="4" w:space="0" w:color="FFFFFF"/>
            </w:tcBorders>
            <w:shd w:val="solid" w:color="007F7F" w:fill="auto"/>
            <w:tcMar>
              <w:top w:w="0" w:type="dxa"/>
              <w:left w:w="28" w:type="dxa"/>
              <w:bottom w:w="0" w:type="dxa"/>
              <w:right w:w="57" w:type="dxa"/>
            </w:tcMar>
            <w:vAlign w:val="center"/>
          </w:tcPr>
          <w:p w:rsidR="00D365F7" w:rsidRPr="00D365F7" w:rsidRDefault="00D365F7" w:rsidP="00853876">
            <w:pPr>
              <w:jc w:val="right"/>
            </w:pPr>
            <w:r w:rsidRPr="00D365F7">
              <w:t>15</w:t>
            </w:r>
            <w:r w:rsidRPr="00D365F7">
              <w:rPr>
                <w:rFonts w:hint="eastAsia"/>
              </w:rPr>
              <w:t>億</w:t>
            </w:r>
            <w:r w:rsidRPr="00D365F7">
              <w:t>6423</w:t>
            </w:r>
            <w:r w:rsidRPr="00D365F7">
              <w:rPr>
                <w:rFonts w:hint="eastAsia"/>
              </w:rPr>
              <w:t>万円</w:t>
            </w:r>
          </w:p>
        </w:tc>
        <w:tc>
          <w:tcPr>
            <w:tcW w:w="851" w:type="dxa"/>
            <w:tcBorders>
              <w:top w:val="single" w:sz="4" w:space="0" w:color="000000"/>
              <w:left w:val="single" w:sz="4" w:space="0" w:color="FFFFFF"/>
              <w:bottom w:val="dashed" w:sz="4" w:space="0" w:color="000000"/>
              <w:right w:val="single" w:sz="6" w:space="0" w:color="000000"/>
            </w:tcBorders>
            <w:shd w:val="solid" w:color="007F7F" w:fill="auto"/>
            <w:tcMar>
              <w:top w:w="0" w:type="dxa"/>
              <w:left w:w="28" w:type="dxa"/>
              <w:bottom w:w="0" w:type="dxa"/>
              <w:right w:w="28" w:type="dxa"/>
            </w:tcMar>
            <w:vAlign w:val="center"/>
          </w:tcPr>
          <w:p w:rsidR="00D365F7" w:rsidRPr="00D365F7" w:rsidRDefault="00D365F7" w:rsidP="00853876">
            <w:pPr>
              <w:jc w:val="right"/>
            </w:pPr>
            <w:r w:rsidRPr="00D365F7">
              <w:t>100.0</w:t>
            </w:r>
            <w:r w:rsidRPr="00D365F7">
              <w:rPr>
                <w:rFonts w:hint="eastAsia"/>
              </w:rPr>
              <w:t>％</w:t>
            </w:r>
          </w:p>
        </w:tc>
      </w:tr>
      <w:tr w:rsidR="00D365F7" w:rsidRPr="00D365F7" w:rsidTr="00D365F7">
        <w:trPr>
          <w:trHeight w:hRule="exact" w:val="1072"/>
        </w:trPr>
        <w:tc>
          <w:tcPr>
            <w:tcW w:w="454" w:type="dxa"/>
            <w:vMerge/>
            <w:tcBorders>
              <w:top w:val="dashed" w:sz="4" w:space="0" w:color="000000"/>
              <w:left w:val="single" w:sz="6" w:space="0" w:color="000000"/>
              <w:bottom w:val="single" w:sz="4" w:space="0" w:color="000000"/>
              <w:right w:val="dashed" w:sz="5" w:space="0" w:color="000000"/>
            </w:tcBorders>
          </w:tcPr>
          <w:p w:rsidR="00D365F7" w:rsidRPr="00D365F7" w:rsidRDefault="00D365F7" w:rsidP="00D365F7"/>
        </w:tc>
        <w:tc>
          <w:tcPr>
            <w:tcW w:w="640" w:type="dxa"/>
            <w:vMerge w:val="restart"/>
            <w:tcBorders>
              <w:top w:val="dashed"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D365F7" w:rsidRPr="00D365F7" w:rsidRDefault="00D365F7" w:rsidP="00D365F7">
            <w:r w:rsidRPr="00D365F7">
              <w:rPr>
                <w:rFonts w:hint="eastAsia"/>
              </w:rPr>
              <w:t>支出</w:t>
            </w:r>
          </w:p>
        </w:tc>
        <w:tc>
          <w:tcPr>
            <w:tcW w:w="1979"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D365F7" w:rsidRPr="00D365F7" w:rsidRDefault="00D365F7" w:rsidP="00D365F7">
            <w:r w:rsidRPr="00D365F7">
              <w:rPr>
                <w:rFonts w:hint="eastAsia"/>
              </w:rPr>
              <w:t>建設改良費</w:t>
            </w:r>
          </w:p>
          <w:p w:rsidR="00D365F7" w:rsidRPr="00D365F7" w:rsidRDefault="00D365F7" w:rsidP="00D365F7">
            <w:r w:rsidRPr="00D365F7">
              <w:rPr>
                <w:rFonts w:hint="eastAsia"/>
              </w:rPr>
              <w:t>企業債償還金</w:t>
            </w:r>
          </w:p>
          <w:p w:rsidR="00D365F7" w:rsidRPr="00D365F7" w:rsidRDefault="00D365F7" w:rsidP="00D365F7">
            <w:r w:rsidRPr="00D365F7">
              <w:rPr>
                <w:rFonts w:hint="eastAsia"/>
              </w:rPr>
              <w:t>予備費</w:t>
            </w:r>
          </w:p>
        </w:tc>
        <w:tc>
          <w:tcPr>
            <w:tcW w:w="1689"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D365F7" w:rsidRPr="00D365F7" w:rsidRDefault="00D365F7" w:rsidP="00853876">
            <w:pPr>
              <w:jc w:val="right"/>
            </w:pPr>
            <w:r w:rsidRPr="00D365F7">
              <w:t>11</w:t>
            </w:r>
            <w:r w:rsidRPr="00D365F7">
              <w:rPr>
                <w:rFonts w:hint="eastAsia"/>
              </w:rPr>
              <w:t>億</w:t>
            </w:r>
            <w:r w:rsidRPr="00D365F7">
              <w:t>2019</w:t>
            </w:r>
            <w:r w:rsidRPr="00D365F7">
              <w:rPr>
                <w:rFonts w:hint="eastAsia"/>
              </w:rPr>
              <w:t>万円</w:t>
            </w:r>
          </w:p>
          <w:p w:rsidR="00D365F7" w:rsidRPr="00D365F7" w:rsidRDefault="00D365F7" w:rsidP="00853876">
            <w:pPr>
              <w:jc w:val="right"/>
            </w:pPr>
            <w:r w:rsidRPr="00D365F7">
              <w:t>5</w:t>
            </w:r>
            <w:r w:rsidRPr="00D365F7">
              <w:rPr>
                <w:rFonts w:hint="eastAsia"/>
              </w:rPr>
              <w:t>億</w:t>
            </w:r>
            <w:r w:rsidRPr="00D365F7">
              <w:t>5475</w:t>
            </w:r>
            <w:r w:rsidRPr="00D365F7">
              <w:rPr>
                <w:rFonts w:hint="eastAsia"/>
              </w:rPr>
              <w:t>万円</w:t>
            </w:r>
          </w:p>
          <w:p w:rsidR="00D365F7" w:rsidRPr="00D365F7" w:rsidRDefault="00D365F7" w:rsidP="00853876">
            <w:pPr>
              <w:jc w:val="right"/>
            </w:pPr>
            <w:r w:rsidRPr="00D365F7">
              <w:t>1000</w:t>
            </w:r>
            <w:r w:rsidRPr="00D365F7">
              <w:rPr>
                <w:rFonts w:hint="eastAsia"/>
              </w:rPr>
              <w:t>万円</w:t>
            </w:r>
          </w:p>
        </w:tc>
        <w:tc>
          <w:tcPr>
            <w:tcW w:w="1032" w:type="dxa"/>
            <w:tcBorders>
              <w:top w:val="dashed"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D365F7" w:rsidRPr="00D365F7" w:rsidRDefault="00D365F7" w:rsidP="00853876">
            <w:pPr>
              <w:jc w:val="right"/>
            </w:pPr>
            <w:r w:rsidRPr="00D365F7">
              <w:t>66.5</w:t>
            </w:r>
            <w:r w:rsidRPr="00D365F7">
              <w:rPr>
                <w:rFonts w:hint="eastAsia"/>
              </w:rPr>
              <w:t>％</w:t>
            </w:r>
          </w:p>
          <w:p w:rsidR="00D365F7" w:rsidRPr="00D365F7" w:rsidRDefault="00D365F7" w:rsidP="00853876">
            <w:pPr>
              <w:jc w:val="right"/>
            </w:pPr>
            <w:r w:rsidRPr="00D365F7">
              <w:t>32.9</w:t>
            </w:r>
            <w:r w:rsidRPr="00D365F7">
              <w:rPr>
                <w:rFonts w:hint="eastAsia"/>
              </w:rPr>
              <w:t>％</w:t>
            </w:r>
          </w:p>
          <w:p w:rsidR="00D365F7" w:rsidRPr="00D365F7" w:rsidRDefault="00D365F7" w:rsidP="00853876">
            <w:pPr>
              <w:jc w:val="right"/>
            </w:pPr>
            <w:r w:rsidRPr="00D365F7">
              <w:t>0.6</w:t>
            </w:r>
            <w:r w:rsidRPr="00D365F7">
              <w:rPr>
                <w:rFonts w:hint="eastAsia"/>
              </w:rPr>
              <w:t>％</w:t>
            </w:r>
          </w:p>
        </w:tc>
        <w:tc>
          <w:tcPr>
            <w:tcW w:w="1905"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D365F7" w:rsidRPr="00D365F7" w:rsidRDefault="00D365F7" w:rsidP="00D365F7">
            <w:r w:rsidRPr="00D365F7">
              <w:rPr>
                <w:rFonts w:hint="eastAsia"/>
              </w:rPr>
              <w:t>建設改良費</w:t>
            </w:r>
          </w:p>
          <w:p w:rsidR="00D365F7" w:rsidRPr="00D365F7" w:rsidRDefault="00D365F7" w:rsidP="00D365F7">
            <w:r w:rsidRPr="00D365F7">
              <w:rPr>
                <w:rFonts w:hint="eastAsia"/>
              </w:rPr>
              <w:t>企業債償還金</w:t>
            </w:r>
          </w:p>
          <w:p w:rsidR="00D365F7" w:rsidRPr="00D365F7" w:rsidRDefault="00D365F7" w:rsidP="00D365F7">
            <w:r w:rsidRPr="00D365F7">
              <w:rPr>
                <w:rFonts w:hint="eastAsia"/>
              </w:rPr>
              <w:t>投資</w:t>
            </w:r>
          </w:p>
          <w:p w:rsidR="00D365F7" w:rsidRPr="00D365F7" w:rsidRDefault="00D365F7" w:rsidP="00D365F7">
            <w:r w:rsidRPr="00D365F7">
              <w:rPr>
                <w:rFonts w:hint="eastAsia"/>
              </w:rPr>
              <w:t>予備費</w:t>
            </w:r>
          </w:p>
        </w:tc>
        <w:tc>
          <w:tcPr>
            <w:tcW w:w="165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D365F7" w:rsidRPr="00D365F7" w:rsidRDefault="00D365F7" w:rsidP="00853876">
            <w:pPr>
              <w:jc w:val="right"/>
            </w:pPr>
            <w:r w:rsidRPr="00D365F7">
              <w:t>9</w:t>
            </w:r>
            <w:r w:rsidRPr="00D365F7">
              <w:rPr>
                <w:rFonts w:hint="eastAsia"/>
              </w:rPr>
              <w:t>億</w:t>
            </w:r>
            <w:r w:rsidRPr="00D365F7">
              <w:t>9658</w:t>
            </w:r>
            <w:r w:rsidRPr="00D365F7">
              <w:rPr>
                <w:rFonts w:hint="eastAsia"/>
              </w:rPr>
              <w:t>万円</w:t>
            </w:r>
          </w:p>
          <w:p w:rsidR="00D365F7" w:rsidRPr="00D365F7" w:rsidRDefault="00D365F7" w:rsidP="00853876">
            <w:pPr>
              <w:jc w:val="right"/>
            </w:pPr>
            <w:r w:rsidRPr="00D365F7">
              <w:t>14</w:t>
            </w:r>
            <w:r w:rsidRPr="00D365F7">
              <w:rPr>
                <w:rFonts w:hint="eastAsia"/>
              </w:rPr>
              <w:t>億</w:t>
            </w:r>
            <w:r w:rsidRPr="00D365F7">
              <w:t>2425</w:t>
            </w:r>
            <w:r w:rsidRPr="00D365F7">
              <w:rPr>
                <w:rFonts w:hint="eastAsia"/>
              </w:rPr>
              <w:t>万円</w:t>
            </w:r>
          </w:p>
          <w:p w:rsidR="00D365F7" w:rsidRPr="00D365F7" w:rsidRDefault="00D365F7" w:rsidP="00853876">
            <w:pPr>
              <w:jc w:val="right"/>
            </w:pPr>
            <w:r w:rsidRPr="00D365F7">
              <w:t>1800</w:t>
            </w:r>
            <w:r w:rsidRPr="00D365F7">
              <w:rPr>
                <w:rFonts w:hint="eastAsia"/>
              </w:rPr>
              <w:t>万円</w:t>
            </w:r>
          </w:p>
          <w:p w:rsidR="00D365F7" w:rsidRPr="00D365F7" w:rsidRDefault="00D365F7" w:rsidP="00853876">
            <w:pPr>
              <w:jc w:val="right"/>
            </w:pPr>
            <w:r w:rsidRPr="00D365F7">
              <w:t>1000</w:t>
            </w:r>
            <w:r w:rsidRPr="00D365F7">
              <w:rPr>
                <w:rFonts w:hint="eastAsia"/>
              </w:rPr>
              <w:t>万円</w:t>
            </w:r>
          </w:p>
        </w:tc>
        <w:tc>
          <w:tcPr>
            <w:tcW w:w="851"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D365F7" w:rsidRPr="00D365F7" w:rsidRDefault="00D365F7" w:rsidP="00853876">
            <w:pPr>
              <w:jc w:val="right"/>
            </w:pPr>
            <w:r w:rsidRPr="00D365F7">
              <w:t>40.7</w:t>
            </w:r>
            <w:r w:rsidRPr="00D365F7">
              <w:rPr>
                <w:rFonts w:hint="eastAsia"/>
              </w:rPr>
              <w:t>％</w:t>
            </w:r>
          </w:p>
          <w:p w:rsidR="00D365F7" w:rsidRPr="00D365F7" w:rsidRDefault="00D365F7" w:rsidP="00853876">
            <w:pPr>
              <w:jc w:val="right"/>
            </w:pPr>
            <w:r w:rsidRPr="00D365F7">
              <w:t>58.2</w:t>
            </w:r>
            <w:r w:rsidRPr="00D365F7">
              <w:rPr>
                <w:rFonts w:hint="eastAsia"/>
              </w:rPr>
              <w:t>％</w:t>
            </w:r>
          </w:p>
          <w:p w:rsidR="00D365F7" w:rsidRPr="00D365F7" w:rsidRDefault="00D365F7" w:rsidP="00853876">
            <w:pPr>
              <w:jc w:val="right"/>
            </w:pPr>
            <w:r w:rsidRPr="00D365F7">
              <w:t>0.7</w:t>
            </w:r>
            <w:r w:rsidRPr="00D365F7">
              <w:rPr>
                <w:rFonts w:hint="eastAsia"/>
              </w:rPr>
              <w:t>％</w:t>
            </w:r>
          </w:p>
          <w:p w:rsidR="00D365F7" w:rsidRPr="00D365F7" w:rsidRDefault="00D365F7" w:rsidP="00853876">
            <w:pPr>
              <w:jc w:val="right"/>
            </w:pPr>
            <w:r w:rsidRPr="00D365F7">
              <w:t>0.4</w:t>
            </w:r>
            <w:r w:rsidRPr="00D365F7">
              <w:rPr>
                <w:rFonts w:hint="eastAsia"/>
              </w:rPr>
              <w:t>％</w:t>
            </w:r>
          </w:p>
        </w:tc>
      </w:tr>
      <w:tr w:rsidR="00D365F7" w:rsidRPr="00D365F7" w:rsidTr="00D365F7">
        <w:trPr>
          <w:trHeight w:hRule="exact" w:val="391"/>
        </w:trPr>
        <w:tc>
          <w:tcPr>
            <w:tcW w:w="454" w:type="dxa"/>
            <w:vMerge/>
            <w:tcBorders>
              <w:top w:val="single" w:sz="4" w:space="0" w:color="000000"/>
              <w:left w:val="single" w:sz="6" w:space="0" w:color="000000"/>
              <w:bottom w:val="single" w:sz="4" w:space="0" w:color="000000"/>
              <w:right w:val="dashed" w:sz="5" w:space="0" w:color="000000"/>
            </w:tcBorders>
          </w:tcPr>
          <w:p w:rsidR="00D365F7" w:rsidRPr="00D365F7" w:rsidRDefault="00D365F7" w:rsidP="00D365F7"/>
        </w:tc>
        <w:tc>
          <w:tcPr>
            <w:tcW w:w="640" w:type="dxa"/>
            <w:vMerge/>
            <w:tcBorders>
              <w:top w:val="single" w:sz="4" w:space="0" w:color="000000"/>
              <w:left w:val="dashed" w:sz="5" w:space="0" w:color="000000"/>
              <w:bottom w:val="single" w:sz="4" w:space="0" w:color="000000"/>
              <w:right w:val="double" w:sz="22" w:space="0" w:color="000000"/>
            </w:tcBorders>
          </w:tcPr>
          <w:p w:rsidR="00D365F7" w:rsidRPr="00D365F7" w:rsidRDefault="00D365F7" w:rsidP="00D365F7"/>
        </w:tc>
        <w:tc>
          <w:tcPr>
            <w:tcW w:w="1979" w:type="dxa"/>
            <w:tcBorders>
              <w:top w:val="single" w:sz="4" w:space="0" w:color="000000"/>
              <w:left w:val="double" w:sz="22" w:space="0" w:color="000000"/>
              <w:bottom w:val="single" w:sz="4" w:space="0" w:color="000000"/>
              <w:right w:val="single" w:sz="4" w:space="0" w:color="FFFFFF"/>
            </w:tcBorders>
            <w:shd w:val="solid" w:color="007F7F" w:fill="auto"/>
            <w:tcMar>
              <w:top w:w="0" w:type="dxa"/>
              <w:left w:w="85" w:type="dxa"/>
              <w:bottom w:w="0" w:type="dxa"/>
              <w:right w:w="28" w:type="dxa"/>
            </w:tcMar>
            <w:vAlign w:val="center"/>
          </w:tcPr>
          <w:p w:rsidR="00D365F7" w:rsidRPr="00D365F7" w:rsidRDefault="00D365F7" w:rsidP="00D365F7">
            <w:r w:rsidRPr="00D365F7">
              <w:rPr>
                <w:rFonts w:hint="eastAsia"/>
              </w:rPr>
              <w:t>資本的支出</w:t>
            </w:r>
          </w:p>
        </w:tc>
        <w:tc>
          <w:tcPr>
            <w:tcW w:w="1689" w:type="dxa"/>
            <w:tcBorders>
              <w:top w:val="single" w:sz="4" w:space="0" w:color="000000"/>
              <w:left w:val="single" w:sz="4" w:space="0" w:color="FFFFFF"/>
              <w:bottom w:val="single" w:sz="4" w:space="0" w:color="000000"/>
              <w:right w:val="single" w:sz="4" w:space="0" w:color="FFFFFF"/>
            </w:tcBorders>
            <w:shd w:val="solid" w:color="007F7F" w:fill="auto"/>
            <w:tcMar>
              <w:top w:w="0" w:type="dxa"/>
              <w:left w:w="28" w:type="dxa"/>
              <w:bottom w:w="0" w:type="dxa"/>
              <w:right w:w="57" w:type="dxa"/>
            </w:tcMar>
            <w:vAlign w:val="center"/>
          </w:tcPr>
          <w:p w:rsidR="00D365F7" w:rsidRPr="00D365F7" w:rsidRDefault="00D365F7" w:rsidP="00853876">
            <w:pPr>
              <w:jc w:val="right"/>
            </w:pPr>
            <w:r w:rsidRPr="00D365F7">
              <w:t>16</w:t>
            </w:r>
            <w:r w:rsidRPr="00D365F7">
              <w:rPr>
                <w:rFonts w:hint="eastAsia"/>
              </w:rPr>
              <w:t>億</w:t>
            </w:r>
            <w:r w:rsidRPr="00D365F7">
              <w:t>8494</w:t>
            </w:r>
            <w:r w:rsidRPr="00D365F7">
              <w:rPr>
                <w:rFonts w:hint="eastAsia"/>
              </w:rPr>
              <w:t>万円</w:t>
            </w:r>
          </w:p>
        </w:tc>
        <w:tc>
          <w:tcPr>
            <w:tcW w:w="1032" w:type="dxa"/>
            <w:tcBorders>
              <w:top w:val="single" w:sz="4" w:space="0" w:color="000000"/>
              <w:left w:val="single" w:sz="4" w:space="0" w:color="FFFFFF"/>
              <w:bottom w:val="single" w:sz="4" w:space="0" w:color="000000"/>
              <w:right w:val="double" w:sz="22" w:space="0" w:color="000000"/>
            </w:tcBorders>
            <w:shd w:val="solid" w:color="007F7F" w:fill="auto"/>
            <w:tcMar>
              <w:top w:w="0" w:type="dxa"/>
              <w:left w:w="28" w:type="dxa"/>
              <w:bottom w:w="0" w:type="dxa"/>
              <w:right w:w="85" w:type="dxa"/>
            </w:tcMar>
            <w:vAlign w:val="center"/>
          </w:tcPr>
          <w:p w:rsidR="00D365F7" w:rsidRPr="00D365F7" w:rsidRDefault="00D365F7" w:rsidP="00853876">
            <w:pPr>
              <w:jc w:val="right"/>
            </w:pPr>
            <w:r w:rsidRPr="00D365F7">
              <w:t>100.0</w:t>
            </w:r>
            <w:r w:rsidRPr="00D365F7">
              <w:rPr>
                <w:rFonts w:hint="eastAsia"/>
              </w:rPr>
              <w:t>％</w:t>
            </w:r>
          </w:p>
        </w:tc>
        <w:tc>
          <w:tcPr>
            <w:tcW w:w="1905" w:type="dxa"/>
            <w:tcBorders>
              <w:top w:val="single" w:sz="4" w:space="0" w:color="000000"/>
              <w:left w:val="double" w:sz="22" w:space="0" w:color="000000"/>
              <w:bottom w:val="single" w:sz="4" w:space="0" w:color="000000"/>
              <w:right w:val="single" w:sz="4" w:space="0" w:color="FFFFFF"/>
            </w:tcBorders>
            <w:shd w:val="solid" w:color="007F7F" w:fill="auto"/>
            <w:tcMar>
              <w:top w:w="0" w:type="dxa"/>
              <w:left w:w="85" w:type="dxa"/>
              <w:bottom w:w="0" w:type="dxa"/>
              <w:right w:w="28" w:type="dxa"/>
            </w:tcMar>
            <w:vAlign w:val="center"/>
          </w:tcPr>
          <w:p w:rsidR="00D365F7" w:rsidRPr="00D365F7" w:rsidRDefault="00D365F7" w:rsidP="00D365F7">
            <w:r w:rsidRPr="00D365F7">
              <w:rPr>
                <w:rFonts w:hint="eastAsia"/>
              </w:rPr>
              <w:t>資本的支出</w:t>
            </w:r>
          </w:p>
        </w:tc>
        <w:tc>
          <w:tcPr>
            <w:tcW w:w="1655" w:type="dxa"/>
            <w:tcBorders>
              <w:top w:val="single" w:sz="4" w:space="0" w:color="000000"/>
              <w:left w:val="single" w:sz="4" w:space="0" w:color="FFFFFF"/>
              <w:bottom w:val="single" w:sz="4" w:space="0" w:color="000000"/>
              <w:right w:val="single" w:sz="4" w:space="0" w:color="FFFFFF"/>
            </w:tcBorders>
            <w:shd w:val="solid" w:color="007F7F" w:fill="auto"/>
            <w:tcMar>
              <w:top w:w="0" w:type="dxa"/>
              <w:left w:w="28" w:type="dxa"/>
              <w:bottom w:w="0" w:type="dxa"/>
              <w:right w:w="57" w:type="dxa"/>
            </w:tcMar>
            <w:vAlign w:val="center"/>
          </w:tcPr>
          <w:p w:rsidR="00D365F7" w:rsidRPr="00D365F7" w:rsidRDefault="00D365F7" w:rsidP="00853876">
            <w:pPr>
              <w:jc w:val="right"/>
            </w:pPr>
            <w:r w:rsidRPr="00D365F7">
              <w:t>24</w:t>
            </w:r>
            <w:r w:rsidRPr="00D365F7">
              <w:rPr>
                <w:rFonts w:hint="eastAsia"/>
              </w:rPr>
              <w:t>億</w:t>
            </w:r>
            <w:r w:rsidRPr="00D365F7">
              <w:t>4883</w:t>
            </w:r>
            <w:r w:rsidRPr="00D365F7">
              <w:rPr>
                <w:rFonts w:hint="eastAsia"/>
              </w:rPr>
              <w:t>万円</w:t>
            </w:r>
          </w:p>
        </w:tc>
        <w:tc>
          <w:tcPr>
            <w:tcW w:w="851" w:type="dxa"/>
            <w:tcBorders>
              <w:top w:val="single" w:sz="4" w:space="0" w:color="000000"/>
              <w:left w:val="single" w:sz="4" w:space="0" w:color="FFFFFF"/>
              <w:bottom w:val="single" w:sz="4" w:space="0" w:color="000000"/>
              <w:right w:val="single" w:sz="6" w:space="0" w:color="000000"/>
            </w:tcBorders>
            <w:shd w:val="solid" w:color="007F7F" w:fill="auto"/>
            <w:tcMar>
              <w:top w:w="0" w:type="dxa"/>
              <w:left w:w="28" w:type="dxa"/>
              <w:bottom w:w="0" w:type="dxa"/>
              <w:right w:w="28" w:type="dxa"/>
            </w:tcMar>
            <w:vAlign w:val="center"/>
          </w:tcPr>
          <w:p w:rsidR="00D365F7" w:rsidRPr="00D365F7" w:rsidRDefault="00D365F7" w:rsidP="00853876">
            <w:pPr>
              <w:jc w:val="right"/>
            </w:pPr>
            <w:r w:rsidRPr="00D365F7">
              <w:t>100.0</w:t>
            </w:r>
            <w:r w:rsidRPr="00D365F7">
              <w:rPr>
                <w:rFonts w:hint="eastAsia"/>
              </w:rPr>
              <w:t>％</w:t>
            </w:r>
          </w:p>
        </w:tc>
      </w:tr>
    </w:tbl>
    <w:p w:rsidR="00D365F7" w:rsidRDefault="00D365F7" w:rsidP="00D365F7"/>
    <w:p w:rsidR="004F691E" w:rsidRDefault="004F691E">
      <w:pPr>
        <w:widowControl/>
        <w:jc w:val="left"/>
      </w:pPr>
      <w:r>
        <w:br w:type="page"/>
      </w:r>
    </w:p>
    <w:p w:rsidR="004F691E" w:rsidRPr="00180161" w:rsidRDefault="004F691E" w:rsidP="004F691E">
      <w:pPr>
        <w:rPr>
          <w:b/>
          <w:sz w:val="28"/>
        </w:rPr>
      </w:pPr>
      <w:r w:rsidRPr="00423BB3">
        <w:rPr>
          <w:rFonts w:hint="eastAsia"/>
          <w:b/>
          <w:sz w:val="28"/>
        </w:rPr>
        <w:lastRenderedPageBreak/>
        <w:t>地域で支え合い　健康で元気なまちづくり</w:t>
      </w:r>
    </w:p>
    <w:p w:rsidR="004F691E" w:rsidRDefault="004F691E" w:rsidP="004F691E">
      <w:r w:rsidRPr="00423BB3">
        <w:rPr>
          <w:rFonts w:hint="eastAsia"/>
        </w:rPr>
        <w:t>第</w:t>
      </w:r>
      <w:r w:rsidRPr="00423BB3">
        <w:rPr>
          <w:rFonts w:hint="eastAsia"/>
        </w:rPr>
        <w:t>7</w:t>
      </w:r>
      <w:r w:rsidRPr="00423BB3">
        <w:rPr>
          <w:rFonts w:hint="eastAsia"/>
        </w:rPr>
        <w:t>期高齢者福祉計画・介護保険事業計画を策定しました</w:t>
      </w:r>
    </w:p>
    <w:p w:rsidR="004F691E" w:rsidRDefault="004F691E" w:rsidP="004F691E">
      <w:pPr>
        <w:rPr>
          <w:b/>
        </w:rPr>
      </w:pPr>
      <w:r w:rsidRPr="00423BB3">
        <w:rPr>
          <w:rFonts w:hint="eastAsia"/>
          <w:b/>
        </w:rPr>
        <w:t xml:space="preserve">高齢介護課高齢福祉係　</w:t>
      </w:r>
      <w:r>
        <w:rPr>
          <w:rFonts w:hint="eastAsia"/>
          <w:b/>
        </w:rPr>
        <w:t>23-6085</w:t>
      </w:r>
    </w:p>
    <w:p w:rsidR="004F691E" w:rsidRDefault="004F691E" w:rsidP="004F691E"/>
    <w:p w:rsidR="004F691E" w:rsidRDefault="004F691E" w:rsidP="004F691E">
      <w:r>
        <w:rPr>
          <w:rFonts w:hint="eastAsia"/>
        </w:rPr>
        <w:t xml:space="preserve">　平成</w:t>
      </w:r>
      <w:r>
        <w:rPr>
          <w:rFonts w:hint="eastAsia"/>
        </w:rPr>
        <w:t>30</w:t>
      </w:r>
      <w:r>
        <w:rPr>
          <w:rFonts w:hint="eastAsia"/>
        </w:rPr>
        <w:t>年度から</w:t>
      </w:r>
      <w:r>
        <w:rPr>
          <w:rFonts w:hint="eastAsia"/>
        </w:rPr>
        <w:t>32</w:t>
      </w:r>
      <w:r>
        <w:rPr>
          <w:rFonts w:hint="eastAsia"/>
        </w:rPr>
        <w:t>年度までの３年間を期間とする、第７期大崎市高齢者福祉計画・介護保険事業計画を策定しました。</w:t>
      </w:r>
    </w:p>
    <w:p w:rsidR="004F691E" w:rsidRDefault="004F691E" w:rsidP="004F691E">
      <w:r>
        <w:rPr>
          <w:rFonts w:hint="eastAsia"/>
        </w:rPr>
        <w:t xml:space="preserve">　この計画では、介護サービスの利用状況など、第６期計画の実績の分析結果や、日常生活圏域ニーズ調査などの実施結果により、高齢者やその家族の地域ニーズを反映させます。</w:t>
      </w:r>
    </w:p>
    <w:p w:rsidR="004F691E" w:rsidRDefault="004F691E" w:rsidP="004F691E">
      <w:r>
        <w:rPr>
          <w:rFonts w:hint="eastAsia"/>
        </w:rPr>
        <w:t xml:space="preserve">　また、「団塊の世代」が後期高齢者となる２０２５年を見据え、中長期的な視野に立った施策の展開を図っていきます。</w:t>
      </w:r>
    </w:p>
    <w:p w:rsidR="004F691E" w:rsidRDefault="004F691E" w:rsidP="004F691E">
      <w:r>
        <w:rPr>
          <w:rFonts w:hint="eastAsia"/>
        </w:rPr>
        <w:t xml:space="preserve">　計画の推進に当たっては、第２次大崎市総合計画に定める「地域で支え合い健康で元気なまちづくり」を基本理念として、次の４つの基本目標を定めます。</w:t>
      </w:r>
    </w:p>
    <w:p w:rsidR="004F691E" w:rsidRDefault="004F691E" w:rsidP="004F691E"/>
    <w:p w:rsidR="004F691E" w:rsidRPr="00423BB3" w:rsidRDefault="004F691E" w:rsidP="004F691E">
      <w:pPr>
        <w:rPr>
          <w:b/>
        </w:rPr>
      </w:pPr>
      <w:r w:rsidRPr="00423BB3">
        <w:rPr>
          <w:rFonts w:hint="eastAsia"/>
          <w:b/>
        </w:rPr>
        <w:t>①地域支援事業の推進</w:t>
      </w:r>
    </w:p>
    <w:p w:rsidR="004F691E" w:rsidRDefault="004F691E" w:rsidP="004F691E">
      <w:r>
        <w:rPr>
          <w:rFonts w:hint="eastAsia"/>
        </w:rPr>
        <w:t xml:space="preserve">　高齢者が要介護状態などになることを防止し、できる限り長く健康を保つとともに、家族と共に住み慣れた地域で、その人らしく自立した生活ができるように、地域支援事業を推進します。</w:t>
      </w:r>
    </w:p>
    <w:p w:rsidR="004F691E" w:rsidRDefault="004F691E" w:rsidP="004F691E"/>
    <w:p w:rsidR="004F691E" w:rsidRPr="00423BB3" w:rsidRDefault="004F691E" w:rsidP="004F691E">
      <w:pPr>
        <w:rPr>
          <w:b/>
        </w:rPr>
      </w:pPr>
      <w:r w:rsidRPr="00423BB3">
        <w:rPr>
          <w:rFonts w:hint="eastAsia"/>
          <w:b/>
        </w:rPr>
        <w:t>②介護サービスの充実</w:t>
      </w:r>
    </w:p>
    <w:p w:rsidR="004F691E" w:rsidRDefault="004F691E" w:rsidP="004F691E">
      <w:r>
        <w:rPr>
          <w:rFonts w:hint="eastAsia"/>
        </w:rPr>
        <w:t xml:space="preserve">　高齢者とその家族が、必要なときに必要なサービスを利用できるように、適切で質の高い介護サービスの提供体制を一層充実します。</w:t>
      </w:r>
    </w:p>
    <w:p w:rsidR="004F691E" w:rsidRDefault="004F691E" w:rsidP="004F691E"/>
    <w:p w:rsidR="004F691E" w:rsidRPr="00423BB3" w:rsidRDefault="004F691E" w:rsidP="004F691E">
      <w:pPr>
        <w:rPr>
          <w:b/>
        </w:rPr>
      </w:pPr>
      <w:r w:rsidRPr="00423BB3">
        <w:rPr>
          <w:rFonts w:hint="eastAsia"/>
          <w:b/>
        </w:rPr>
        <w:t>③生きがいづくり活動の推進</w:t>
      </w:r>
    </w:p>
    <w:p w:rsidR="004F691E" w:rsidRDefault="004F691E" w:rsidP="004F691E">
      <w:r>
        <w:rPr>
          <w:rFonts w:hint="eastAsia"/>
        </w:rPr>
        <w:t xml:space="preserve">　高齢者がいつまでもいきいきとした生活が送れるように、生涯学習、就労などによる社会参加や交流を促し、生きがいづくり活動を推進します。</w:t>
      </w:r>
    </w:p>
    <w:p w:rsidR="004F691E" w:rsidRDefault="004F691E" w:rsidP="004F691E"/>
    <w:p w:rsidR="004F691E" w:rsidRPr="00423BB3" w:rsidRDefault="004F691E" w:rsidP="004F691E">
      <w:pPr>
        <w:rPr>
          <w:b/>
        </w:rPr>
      </w:pPr>
      <w:r w:rsidRPr="00423BB3">
        <w:rPr>
          <w:rFonts w:hint="eastAsia"/>
          <w:b/>
        </w:rPr>
        <w:t>④地域包括ケアシステムなどの推進</w:t>
      </w:r>
    </w:p>
    <w:p w:rsidR="004F691E" w:rsidRDefault="004F691E" w:rsidP="004F691E">
      <w:r>
        <w:rPr>
          <w:rFonts w:hint="eastAsia"/>
        </w:rPr>
        <w:t xml:space="preserve">　高齢者が要介護状態などになっても、可能な限り住み慣れた地域において継続して生活できるように、医療、介護、予防、住まい、生活支援の５つのサービスを一体化して提供できるようなシステムなどを推進します。</w:t>
      </w:r>
    </w:p>
    <w:p w:rsidR="004F691E" w:rsidRDefault="004F691E" w:rsidP="004F691E"/>
    <w:p w:rsidR="004F691E" w:rsidRPr="00423BB3" w:rsidRDefault="004F691E" w:rsidP="004F691E">
      <w:pPr>
        <w:rPr>
          <w:b/>
        </w:rPr>
      </w:pPr>
      <w:r w:rsidRPr="00423BB3">
        <w:rPr>
          <w:rFonts w:hint="eastAsia"/>
          <w:b/>
        </w:rPr>
        <w:t>第一号被保険者の介護保険料</w:t>
      </w:r>
    </w:p>
    <w:p w:rsidR="004F691E" w:rsidRDefault="004F691E" w:rsidP="004F691E">
      <w:r>
        <w:rPr>
          <w:rFonts w:hint="eastAsia"/>
        </w:rPr>
        <w:t xml:space="preserve">　第７期計画期間中の介護サービスの総費用見込額は、約３８４億円と推計され、第６期の約３６４億円と比較すると、約</w:t>
      </w:r>
      <w:r>
        <w:rPr>
          <w:rFonts w:hint="eastAsia"/>
        </w:rPr>
        <w:t>20</w:t>
      </w:r>
      <w:r>
        <w:rPr>
          <w:rFonts w:hint="eastAsia"/>
        </w:rPr>
        <w:t>億円（</w:t>
      </w:r>
      <w:r>
        <w:rPr>
          <w:rFonts w:hint="eastAsia"/>
        </w:rPr>
        <w:t>5.5</w:t>
      </w:r>
      <w:r>
        <w:rPr>
          <w:rFonts w:hint="eastAsia"/>
        </w:rPr>
        <w:t>％）の増となりました。</w:t>
      </w:r>
    </w:p>
    <w:p w:rsidR="004F691E" w:rsidRDefault="004F691E" w:rsidP="004F691E">
      <w:r>
        <w:rPr>
          <w:rFonts w:hint="eastAsia"/>
        </w:rPr>
        <w:t xml:space="preserve">　第７期計画では、大崎市介護保険給付費準備基金を取り崩すことにより、第１号被保険</w:t>
      </w:r>
      <w:r>
        <w:rPr>
          <w:rFonts w:hint="eastAsia"/>
        </w:rPr>
        <w:lastRenderedPageBreak/>
        <w:t>者（</w:t>
      </w:r>
      <w:r>
        <w:rPr>
          <w:rFonts w:hint="eastAsia"/>
        </w:rPr>
        <w:t>65</w:t>
      </w:r>
      <w:r>
        <w:rPr>
          <w:rFonts w:hint="eastAsia"/>
        </w:rPr>
        <w:t>歳以上の人）の介護保険料基準月額を第６期計画と同額の５８６５円（表①）としました。</w:t>
      </w:r>
    </w:p>
    <w:p w:rsidR="004F691E" w:rsidRDefault="004F691E" w:rsidP="004F691E">
      <w:r>
        <w:rPr>
          <w:rFonts w:hint="eastAsia"/>
        </w:rPr>
        <w:t xml:space="preserve">　介護保険料の所得段階は、所得水準に応じた保険料設定を行うため、第６期計画と同じ９段階に設定しています。</w:t>
      </w:r>
    </w:p>
    <w:p w:rsidR="004F691E" w:rsidRDefault="004F691E" w:rsidP="004F691E"/>
    <w:p w:rsidR="004F691E" w:rsidRDefault="004F691E" w:rsidP="004F691E">
      <w:r w:rsidRPr="00423BB3">
        <w:rPr>
          <w:rFonts w:hint="eastAsia"/>
        </w:rPr>
        <w:t>大崎市の第７期介護保険料【表</w:t>
      </w:r>
      <w:r>
        <w:rPr>
          <w:rFonts w:hint="eastAsia"/>
        </w:rPr>
        <w:t>①</w:t>
      </w:r>
      <w:r w:rsidRPr="00423BB3">
        <w:rPr>
          <w:rFonts w:hint="eastAsia"/>
        </w:rPr>
        <w:t>】</w:t>
      </w:r>
    </w:p>
    <w:tbl>
      <w:tblPr>
        <w:tblW w:w="9468" w:type="dxa"/>
        <w:tblInd w:w="28" w:type="dxa"/>
        <w:tblLayout w:type="fixed"/>
        <w:tblCellMar>
          <w:left w:w="0" w:type="dxa"/>
          <w:right w:w="0" w:type="dxa"/>
        </w:tblCellMar>
        <w:tblLook w:val="0000" w:firstRow="0" w:lastRow="0" w:firstColumn="0" w:lastColumn="0" w:noHBand="0" w:noVBand="0"/>
      </w:tblPr>
      <w:tblGrid>
        <w:gridCol w:w="1276"/>
        <w:gridCol w:w="6176"/>
        <w:gridCol w:w="871"/>
        <w:gridCol w:w="1145"/>
      </w:tblGrid>
      <w:tr w:rsidR="004F691E" w:rsidRPr="00423BB3" w:rsidTr="004A6C31">
        <w:trPr>
          <w:trHeight w:val="60"/>
        </w:trPr>
        <w:tc>
          <w:tcPr>
            <w:tcW w:w="1276" w:type="dxa"/>
            <w:tcBorders>
              <w:top w:val="single" w:sz="6" w:space="0" w:color="FFFFFF"/>
              <w:left w:val="single" w:sz="6" w:space="0" w:color="000000"/>
              <w:bottom w:val="single" w:sz="6" w:space="0" w:color="FFFFFF"/>
              <w:right w:val="single" w:sz="5" w:space="0" w:color="FFFFFF"/>
            </w:tcBorders>
            <w:shd w:val="solid" w:color="007F7F" w:fill="auto"/>
            <w:tcMar>
              <w:top w:w="28" w:type="dxa"/>
              <w:left w:w="28" w:type="dxa"/>
              <w:bottom w:w="28" w:type="dxa"/>
              <w:right w:w="28" w:type="dxa"/>
            </w:tcMar>
            <w:vAlign w:val="center"/>
          </w:tcPr>
          <w:p w:rsidR="004F691E" w:rsidRPr="00423BB3" w:rsidRDefault="004F691E" w:rsidP="004A6C31">
            <w:r w:rsidRPr="00423BB3">
              <w:rPr>
                <w:rFonts w:hint="eastAsia"/>
              </w:rPr>
              <w:t>所得段階</w:t>
            </w:r>
          </w:p>
        </w:tc>
        <w:tc>
          <w:tcPr>
            <w:tcW w:w="6176" w:type="dxa"/>
            <w:tcBorders>
              <w:top w:val="single" w:sz="6" w:space="0" w:color="FFFFFF"/>
              <w:left w:val="single" w:sz="5" w:space="0" w:color="FFFFFF"/>
              <w:bottom w:val="single" w:sz="6" w:space="0" w:color="FFFFFF"/>
              <w:right w:val="single" w:sz="5" w:space="0" w:color="FFFFFF"/>
            </w:tcBorders>
            <w:shd w:val="solid" w:color="007F7F" w:fill="auto"/>
            <w:tcMar>
              <w:top w:w="28" w:type="dxa"/>
              <w:left w:w="28" w:type="dxa"/>
              <w:bottom w:w="28" w:type="dxa"/>
              <w:right w:w="28" w:type="dxa"/>
            </w:tcMar>
            <w:vAlign w:val="center"/>
          </w:tcPr>
          <w:p w:rsidR="004F691E" w:rsidRPr="00423BB3" w:rsidRDefault="004F691E" w:rsidP="004A6C31">
            <w:r w:rsidRPr="00423BB3">
              <w:rPr>
                <w:rFonts w:hint="eastAsia"/>
              </w:rPr>
              <w:t>対象者</w:t>
            </w:r>
          </w:p>
        </w:tc>
        <w:tc>
          <w:tcPr>
            <w:tcW w:w="871" w:type="dxa"/>
            <w:tcBorders>
              <w:top w:val="single" w:sz="6" w:space="0" w:color="FFFFFF"/>
              <w:left w:val="single" w:sz="5" w:space="0" w:color="FFFFFF"/>
              <w:bottom w:val="single" w:sz="6" w:space="0" w:color="FFFFFF"/>
              <w:right w:val="single" w:sz="5" w:space="0" w:color="FFFFFF"/>
            </w:tcBorders>
            <w:shd w:val="solid" w:color="007F7F" w:fill="auto"/>
            <w:tcMar>
              <w:top w:w="28" w:type="dxa"/>
              <w:left w:w="28" w:type="dxa"/>
              <w:bottom w:w="28" w:type="dxa"/>
              <w:right w:w="28" w:type="dxa"/>
            </w:tcMar>
            <w:vAlign w:val="center"/>
          </w:tcPr>
          <w:p w:rsidR="004F691E" w:rsidRPr="00423BB3" w:rsidRDefault="004F691E" w:rsidP="004A6C31">
            <w:r w:rsidRPr="00423BB3">
              <w:rPr>
                <w:rFonts w:hint="eastAsia"/>
              </w:rPr>
              <w:t>割合</w:t>
            </w:r>
          </w:p>
        </w:tc>
        <w:tc>
          <w:tcPr>
            <w:tcW w:w="1145" w:type="dxa"/>
            <w:tcBorders>
              <w:top w:val="single" w:sz="6" w:space="0" w:color="FFFFFF"/>
              <w:left w:val="single" w:sz="5" w:space="0" w:color="FFFFFF"/>
              <w:bottom w:val="single" w:sz="6" w:space="0" w:color="FFFFFF"/>
              <w:right w:val="single" w:sz="6" w:space="0" w:color="000000"/>
            </w:tcBorders>
            <w:shd w:val="solid" w:color="007F7F" w:fill="auto"/>
            <w:tcMar>
              <w:top w:w="28" w:type="dxa"/>
              <w:left w:w="28" w:type="dxa"/>
              <w:bottom w:w="28" w:type="dxa"/>
              <w:right w:w="28" w:type="dxa"/>
            </w:tcMar>
            <w:vAlign w:val="center"/>
          </w:tcPr>
          <w:p w:rsidR="004F691E" w:rsidRPr="00423BB3" w:rsidRDefault="004F691E" w:rsidP="004A6C31">
            <w:r w:rsidRPr="00423BB3">
              <w:rPr>
                <w:rFonts w:hint="eastAsia"/>
              </w:rPr>
              <w:t>年額（※</w:t>
            </w:r>
            <w:r w:rsidRPr="00423BB3">
              <w:t>1</w:t>
            </w:r>
            <w:r w:rsidRPr="00423BB3">
              <w:rPr>
                <w:rFonts w:hint="eastAsia"/>
              </w:rPr>
              <w:t>）</w:t>
            </w:r>
          </w:p>
        </w:tc>
      </w:tr>
      <w:tr w:rsidR="004F691E" w:rsidRPr="00423BB3" w:rsidTr="004A6C31">
        <w:trPr>
          <w:trHeight w:val="1091"/>
        </w:trPr>
        <w:tc>
          <w:tcPr>
            <w:tcW w:w="1276" w:type="dxa"/>
            <w:tcBorders>
              <w:top w:val="single" w:sz="6" w:space="0" w:color="FFFFFF"/>
              <w:left w:val="single" w:sz="6"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第１段階</w:t>
            </w:r>
          </w:p>
        </w:tc>
        <w:tc>
          <w:tcPr>
            <w:tcW w:w="6176" w:type="dxa"/>
            <w:tcBorders>
              <w:top w:val="single" w:sz="6" w:space="0" w:color="FFFFFF"/>
              <w:left w:val="single" w:sz="2"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■生活保護受給者の人</w:t>
            </w:r>
          </w:p>
          <w:p w:rsidR="004F691E" w:rsidRPr="00423BB3" w:rsidRDefault="004F691E" w:rsidP="004A6C31">
            <w:r w:rsidRPr="00423BB3">
              <w:rPr>
                <w:rFonts w:hint="eastAsia"/>
              </w:rPr>
              <w:t>■老齢福祉年金受給者で世帯全員が住民税非課税の人</w:t>
            </w:r>
          </w:p>
          <w:p w:rsidR="004F691E" w:rsidRPr="00423BB3" w:rsidRDefault="004F691E" w:rsidP="004A6C31">
            <w:r w:rsidRPr="00423BB3">
              <w:rPr>
                <w:rFonts w:hint="eastAsia"/>
              </w:rPr>
              <w:t>■世帯全員が住民税非課税で、本人の課税年金収入額と合計所得金額の合計額が</w:t>
            </w:r>
            <w:r w:rsidRPr="00423BB3">
              <w:t>80</w:t>
            </w:r>
            <w:r w:rsidRPr="00423BB3">
              <w:rPr>
                <w:rFonts w:hint="eastAsia"/>
              </w:rPr>
              <w:t>万円以下の人</w:t>
            </w:r>
          </w:p>
        </w:tc>
        <w:tc>
          <w:tcPr>
            <w:tcW w:w="871" w:type="dxa"/>
            <w:tcBorders>
              <w:top w:val="single" w:sz="6" w:space="0" w:color="FFFFFF"/>
              <w:left w:val="single" w:sz="2"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t>0.45</w:t>
            </w:r>
          </w:p>
        </w:tc>
        <w:tc>
          <w:tcPr>
            <w:tcW w:w="1145" w:type="dxa"/>
            <w:tcBorders>
              <w:top w:val="single" w:sz="6" w:space="0" w:color="FFFFFF"/>
              <w:left w:val="single" w:sz="2" w:space="0" w:color="000000"/>
              <w:bottom w:val="single" w:sz="2" w:space="0" w:color="000000"/>
              <w:right w:val="single" w:sz="6" w:space="0" w:color="000000"/>
            </w:tcBorders>
            <w:tcMar>
              <w:top w:w="57" w:type="dxa"/>
              <w:left w:w="57" w:type="dxa"/>
              <w:bottom w:w="57" w:type="dxa"/>
              <w:right w:w="57" w:type="dxa"/>
            </w:tcMar>
            <w:vAlign w:val="center"/>
          </w:tcPr>
          <w:p w:rsidR="004F691E" w:rsidRPr="00423BB3" w:rsidRDefault="004F691E" w:rsidP="004A6C31">
            <w:r w:rsidRPr="00423BB3">
              <w:t>31,600</w:t>
            </w:r>
            <w:r w:rsidRPr="00423BB3">
              <w:rPr>
                <w:rFonts w:hint="eastAsia"/>
              </w:rPr>
              <w:t>円</w:t>
            </w:r>
          </w:p>
        </w:tc>
      </w:tr>
      <w:tr w:rsidR="004F691E" w:rsidRPr="00423BB3" w:rsidTr="004A6C31">
        <w:trPr>
          <w:trHeight w:val="60"/>
        </w:trPr>
        <w:tc>
          <w:tcPr>
            <w:tcW w:w="1276" w:type="dxa"/>
            <w:tcBorders>
              <w:top w:val="single" w:sz="2" w:space="0" w:color="000000"/>
              <w:left w:val="single" w:sz="6"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rPr>
                <w:rFonts w:hint="eastAsia"/>
              </w:rPr>
              <w:t>第２段階</w:t>
            </w:r>
          </w:p>
        </w:tc>
        <w:tc>
          <w:tcPr>
            <w:tcW w:w="6176" w:type="dxa"/>
            <w:tcBorders>
              <w:top w:val="single" w:sz="2" w:space="0" w:color="000000"/>
              <w:left w:val="single" w:sz="2"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rPr>
                <w:rFonts w:hint="eastAsia"/>
              </w:rPr>
              <w:t>■世帯全員が住民税非課税で、本人の課税年金収入額と合計所得金額の合計額が</w:t>
            </w:r>
            <w:r w:rsidRPr="00423BB3">
              <w:t>80</w:t>
            </w:r>
            <w:r w:rsidRPr="00423BB3">
              <w:rPr>
                <w:rFonts w:hint="eastAsia"/>
              </w:rPr>
              <w:t>万円超</w:t>
            </w:r>
            <w:r w:rsidRPr="00423BB3">
              <w:t>120</w:t>
            </w:r>
            <w:r w:rsidRPr="00423BB3">
              <w:rPr>
                <w:rFonts w:hint="eastAsia"/>
              </w:rPr>
              <w:t>万円以下の人</w:t>
            </w:r>
          </w:p>
        </w:tc>
        <w:tc>
          <w:tcPr>
            <w:tcW w:w="871" w:type="dxa"/>
            <w:tcBorders>
              <w:top w:val="single" w:sz="2" w:space="0" w:color="000000"/>
              <w:left w:val="single" w:sz="2"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t>0.75</w:t>
            </w:r>
          </w:p>
        </w:tc>
        <w:tc>
          <w:tcPr>
            <w:tcW w:w="1145" w:type="dxa"/>
            <w:tcBorders>
              <w:top w:val="single" w:sz="2" w:space="0" w:color="000000"/>
              <w:left w:val="single" w:sz="2" w:space="0" w:color="000000"/>
              <w:bottom w:val="single" w:sz="2" w:space="0" w:color="000000"/>
              <w:right w:val="single" w:sz="6"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t>52,700</w:t>
            </w:r>
            <w:r w:rsidRPr="00423BB3">
              <w:rPr>
                <w:rFonts w:hint="eastAsia"/>
              </w:rPr>
              <w:t>円</w:t>
            </w:r>
          </w:p>
        </w:tc>
      </w:tr>
      <w:tr w:rsidR="004F691E" w:rsidRPr="00423BB3" w:rsidTr="004A6C31">
        <w:trPr>
          <w:trHeight w:val="581"/>
        </w:trPr>
        <w:tc>
          <w:tcPr>
            <w:tcW w:w="1276" w:type="dxa"/>
            <w:tcBorders>
              <w:top w:val="single" w:sz="2" w:space="0" w:color="000000"/>
              <w:left w:val="single" w:sz="6"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第３段階</w:t>
            </w:r>
          </w:p>
        </w:tc>
        <w:tc>
          <w:tcPr>
            <w:tcW w:w="61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■世帯全員が住民税非課税で、本人の課税年金収入額と合計所得金額の合計額が</w:t>
            </w:r>
            <w:r w:rsidRPr="00423BB3">
              <w:t>120</w:t>
            </w:r>
            <w:r w:rsidRPr="00423BB3">
              <w:rPr>
                <w:rFonts w:hint="eastAsia"/>
              </w:rPr>
              <w:t>万円超の人</w:t>
            </w:r>
          </w:p>
        </w:tc>
        <w:tc>
          <w:tcPr>
            <w:tcW w:w="87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t>0.75</w:t>
            </w:r>
          </w:p>
        </w:tc>
        <w:tc>
          <w:tcPr>
            <w:tcW w:w="1145" w:type="dxa"/>
            <w:tcBorders>
              <w:top w:val="single" w:sz="2"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4F691E" w:rsidRPr="00423BB3" w:rsidRDefault="004F691E" w:rsidP="004A6C31">
            <w:r w:rsidRPr="00423BB3">
              <w:t>52,700</w:t>
            </w:r>
            <w:r w:rsidRPr="00423BB3">
              <w:rPr>
                <w:rFonts w:hint="eastAsia"/>
              </w:rPr>
              <w:t>円</w:t>
            </w:r>
          </w:p>
        </w:tc>
      </w:tr>
      <w:tr w:rsidR="004F691E" w:rsidRPr="00423BB3" w:rsidTr="004A6C31">
        <w:trPr>
          <w:trHeight w:val="581"/>
        </w:trPr>
        <w:tc>
          <w:tcPr>
            <w:tcW w:w="1276" w:type="dxa"/>
            <w:tcBorders>
              <w:top w:val="single" w:sz="2" w:space="0" w:color="000000"/>
              <w:left w:val="single" w:sz="6"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rPr>
                <w:rFonts w:hint="eastAsia"/>
              </w:rPr>
              <w:t>第４段階</w:t>
            </w:r>
          </w:p>
        </w:tc>
        <w:tc>
          <w:tcPr>
            <w:tcW w:w="6176" w:type="dxa"/>
            <w:tcBorders>
              <w:top w:val="single" w:sz="2" w:space="0" w:color="000000"/>
              <w:left w:val="single" w:sz="2"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rPr>
                <w:rFonts w:hint="eastAsia"/>
              </w:rPr>
              <w:t>■本人が住民税非課税で、課税年金収入額と合計所得金額の合計額が</w:t>
            </w:r>
            <w:r w:rsidRPr="00423BB3">
              <w:t>80</w:t>
            </w:r>
            <w:r w:rsidRPr="00423BB3">
              <w:rPr>
                <w:rFonts w:hint="eastAsia"/>
              </w:rPr>
              <w:t>万円以下の人</w:t>
            </w:r>
          </w:p>
        </w:tc>
        <w:tc>
          <w:tcPr>
            <w:tcW w:w="871" w:type="dxa"/>
            <w:tcBorders>
              <w:top w:val="single" w:sz="2" w:space="0" w:color="000000"/>
              <w:left w:val="single" w:sz="2"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t>0.90</w:t>
            </w:r>
          </w:p>
        </w:tc>
        <w:tc>
          <w:tcPr>
            <w:tcW w:w="1145" w:type="dxa"/>
            <w:tcBorders>
              <w:top w:val="single" w:sz="2" w:space="0" w:color="000000"/>
              <w:left w:val="single" w:sz="2" w:space="0" w:color="000000"/>
              <w:bottom w:val="single" w:sz="2" w:space="0" w:color="000000"/>
              <w:right w:val="single" w:sz="6"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t>63,300</w:t>
            </w:r>
            <w:r w:rsidRPr="00423BB3">
              <w:rPr>
                <w:rFonts w:hint="eastAsia"/>
              </w:rPr>
              <w:t>円</w:t>
            </w:r>
          </w:p>
        </w:tc>
      </w:tr>
      <w:tr w:rsidR="004F691E" w:rsidRPr="00423BB3" w:rsidTr="004A6C31">
        <w:trPr>
          <w:trHeight w:val="612"/>
        </w:trPr>
        <w:tc>
          <w:tcPr>
            <w:tcW w:w="1276" w:type="dxa"/>
            <w:tcBorders>
              <w:top w:val="single" w:sz="2" w:space="0" w:color="000000"/>
              <w:left w:val="single" w:sz="6"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第５段階</w:t>
            </w:r>
          </w:p>
          <w:p w:rsidR="004F691E" w:rsidRPr="00423BB3" w:rsidRDefault="004F691E" w:rsidP="004A6C31">
            <w:r w:rsidRPr="00423BB3">
              <w:rPr>
                <w:rFonts w:hint="eastAsia"/>
              </w:rPr>
              <w:t>【基準段階】</w:t>
            </w:r>
          </w:p>
        </w:tc>
        <w:tc>
          <w:tcPr>
            <w:tcW w:w="61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■本人が住民税非課税で、課税年金収入額と合計所得金額の合計額が</w:t>
            </w:r>
            <w:r w:rsidRPr="00423BB3">
              <w:t>80</w:t>
            </w:r>
            <w:r w:rsidRPr="00423BB3">
              <w:rPr>
                <w:rFonts w:hint="eastAsia"/>
              </w:rPr>
              <w:t>万円超の人</w:t>
            </w:r>
          </w:p>
        </w:tc>
        <w:tc>
          <w:tcPr>
            <w:tcW w:w="871"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vAlign w:val="center"/>
          </w:tcPr>
          <w:p w:rsidR="004F691E" w:rsidRPr="00423BB3" w:rsidRDefault="004F691E" w:rsidP="004A6C31">
            <w:r w:rsidRPr="00423BB3">
              <w:t>1.00</w:t>
            </w:r>
          </w:p>
        </w:tc>
        <w:tc>
          <w:tcPr>
            <w:tcW w:w="1145" w:type="dxa"/>
            <w:tcBorders>
              <w:top w:val="single" w:sz="2"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4F691E" w:rsidRPr="00423BB3" w:rsidRDefault="004F691E" w:rsidP="004A6C31">
            <w:r w:rsidRPr="00423BB3">
              <w:t>70,300</w:t>
            </w:r>
            <w:r w:rsidRPr="00423BB3">
              <w:rPr>
                <w:rFonts w:hint="eastAsia"/>
              </w:rPr>
              <w:t>円</w:t>
            </w:r>
          </w:p>
        </w:tc>
      </w:tr>
      <w:tr w:rsidR="004F691E" w:rsidRPr="00423BB3" w:rsidTr="004A6C31">
        <w:trPr>
          <w:trHeight w:val="325"/>
        </w:trPr>
        <w:tc>
          <w:tcPr>
            <w:tcW w:w="1276" w:type="dxa"/>
            <w:tcBorders>
              <w:top w:val="single" w:sz="2" w:space="0" w:color="000000"/>
              <w:left w:val="single" w:sz="6"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rPr>
                <w:rFonts w:hint="eastAsia"/>
              </w:rPr>
              <w:t>第６段階</w:t>
            </w:r>
          </w:p>
        </w:tc>
        <w:tc>
          <w:tcPr>
            <w:tcW w:w="6176" w:type="dxa"/>
            <w:tcBorders>
              <w:top w:val="single" w:sz="2" w:space="0" w:color="000000"/>
              <w:left w:val="single" w:sz="2"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rPr>
                <w:rFonts w:hint="eastAsia"/>
              </w:rPr>
              <w:t>■本人が住民税課税で、合計所得金額が</w:t>
            </w:r>
            <w:r w:rsidRPr="00423BB3">
              <w:t>120</w:t>
            </w:r>
            <w:r w:rsidRPr="00423BB3">
              <w:rPr>
                <w:rFonts w:hint="eastAsia"/>
              </w:rPr>
              <w:t>万円未満の人</w:t>
            </w:r>
          </w:p>
        </w:tc>
        <w:tc>
          <w:tcPr>
            <w:tcW w:w="871" w:type="dxa"/>
            <w:tcBorders>
              <w:top w:val="single" w:sz="2" w:space="0" w:color="000000"/>
              <w:left w:val="single" w:sz="2"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t>1.20</w:t>
            </w:r>
          </w:p>
        </w:tc>
        <w:tc>
          <w:tcPr>
            <w:tcW w:w="1145" w:type="dxa"/>
            <w:tcBorders>
              <w:top w:val="single" w:sz="2" w:space="0" w:color="000000"/>
              <w:left w:val="single" w:sz="2" w:space="0" w:color="000000"/>
              <w:bottom w:val="single" w:sz="2" w:space="0" w:color="000000"/>
              <w:right w:val="single" w:sz="6"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t>84,400</w:t>
            </w:r>
            <w:r w:rsidRPr="00423BB3">
              <w:rPr>
                <w:rFonts w:hint="eastAsia"/>
              </w:rPr>
              <w:t>円</w:t>
            </w:r>
          </w:p>
        </w:tc>
      </w:tr>
      <w:tr w:rsidR="004F691E" w:rsidRPr="00423BB3" w:rsidTr="004A6C31">
        <w:trPr>
          <w:trHeight w:val="325"/>
        </w:trPr>
        <w:tc>
          <w:tcPr>
            <w:tcW w:w="1276" w:type="dxa"/>
            <w:tcBorders>
              <w:top w:val="single" w:sz="2" w:space="0" w:color="000000"/>
              <w:left w:val="single" w:sz="6"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第７段階</w:t>
            </w:r>
          </w:p>
        </w:tc>
        <w:tc>
          <w:tcPr>
            <w:tcW w:w="61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■本人が住民税課税で、合計所得金額が</w:t>
            </w:r>
            <w:r w:rsidRPr="00423BB3">
              <w:t>120</w:t>
            </w:r>
            <w:r w:rsidRPr="00423BB3">
              <w:rPr>
                <w:rFonts w:hint="eastAsia"/>
              </w:rPr>
              <w:t>万円以上</w:t>
            </w:r>
            <w:r w:rsidRPr="00423BB3">
              <w:t>200</w:t>
            </w:r>
            <w:r w:rsidRPr="00423BB3">
              <w:rPr>
                <w:rFonts w:hint="eastAsia"/>
              </w:rPr>
              <w:t>万円未満の人</w:t>
            </w:r>
          </w:p>
        </w:tc>
        <w:tc>
          <w:tcPr>
            <w:tcW w:w="87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t>1.30</w:t>
            </w:r>
          </w:p>
        </w:tc>
        <w:tc>
          <w:tcPr>
            <w:tcW w:w="1145" w:type="dxa"/>
            <w:tcBorders>
              <w:top w:val="single" w:sz="2"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4F691E" w:rsidRPr="00423BB3" w:rsidRDefault="004F691E" w:rsidP="004A6C31">
            <w:r w:rsidRPr="00423BB3">
              <w:t>91,400</w:t>
            </w:r>
            <w:r w:rsidRPr="00423BB3">
              <w:rPr>
                <w:rFonts w:hint="eastAsia"/>
              </w:rPr>
              <w:t>円</w:t>
            </w:r>
          </w:p>
        </w:tc>
      </w:tr>
      <w:tr w:rsidR="004F691E" w:rsidRPr="00423BB3" w:rsidTr="004A6C31">
        <w:trPr>
          <w:trHeight w:val="325"/>
        </w:trPr>
        <w:tc>
          <w:tcPr>
            <w:tcW w:w="1276" w:type="dxa"/>
            <w:tcBorders>
              <w:top w:val="single" w:sz="2" w:space="0" w:color="000000"/>
              <w:left w:val="single" w:sz="6"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rPr>
                <w:rFonts w:hint="eastAsia"/>
              </w:rPr>
              <w:t>第８段階</w:t>
            </w:r>
          </w:p>
        </w:tc>
        <w:tc>
          <w:tcPr>
            <w:tcW w:w="6176" w:type="dxa"/>
            <w:tcBorders>
              <w:top w:val="single" w:sz="2" w:space="0" w:color="000000"/>
              <w:left w:val="single" w:sz="2"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rPr>
                <w:rFonts w:hint="eastAsia"/>
              </w:rPr>
              <w:t>■本人が住民税課税で、合計所得金額が</w:t>
            </w:r>
            <w:r w:rsidRPr="00423BB3">
              <w:t>200</w:t>
            </w:r>
            <w:r w:rsidRPr="00423BB3">
              <w:rPr>
                <w:rFonts w:hint="eastAsia"/>
              </w:rPr>
              <w:t>万円以上</w:t>
            </w:r>
            <w:r w:rsidRPr="00423BB3">
              <w:t>300</w:t>
            </w:r>
            <w:r w:rsidRPr="00423BB3">
              <w:rPr>
                <w:rFonts w:hint="eastAsia"/>
              </w:rPr>
              <w:t>万円未満の人</w:t>
            </w:r>
          </w:p>
        </w:tc>
        <w:tc>
          <w:tcPr>
            <w:tcW w:w="871" w:type="dxa"/>
            <w:tcBorders>
              <w:top w:val="single" w:sz="2" w:space="0" w:color="000000"/>
              <w:left w:val="single" w:sz="2"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t>1.50</w:t>
            </w:r>
          </w:p>
        </w:tc>
        <w:tc>
          <w:tcPr>
            <w:tcW w:w="1145" w:type="dxa"/>
            <w:tcBorders>
              <w:top w:val="single" w:sz="2" w:space="0" w:color="000000"/>
              <w:left w:val="single" w:sz="2" w:space="0" w:color="000000"/>
              <w:bottom w:val="single" w:sz="2" w:space="0" w:color="000000"/>
              <w:right w:val="single" w:sz="6"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t>105,500</w:t>
            </w:r>
            <w:r w:rsidRPr="00423BB3">
              <w:rPr>
                <w:rFonts w:hint="eastAsia"/>
              </w:rPr>
              <w:t>円</w:t>
            </w:r>
          </w:p>
        </w:tc>
      </w:tr>
      <w:tr w:rsidR="004F691E" w:rsidRPr="00423BB3" w:rsidTr="004A6C31">
        <w:trPr>
          <w:trHeight w:val="325"/>
        </w:trPr>
        <w:tc>
          <w:tcPr>
            <w:tcW w:w="1276" w:type="dxa"/>
            <w:tcBorders>
              <w:top w:val="single" w:sz="2" w:space="0" w:color="000000"/>
              <w:left w:val="single" w:sz="6" w:space="0" w:color="000000"/>
              <w:bottom w:val="single" w:sz="5"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第９段階</w:t>
            </w:r>
          </w:p>
        </w:tc>
        <w:tc>
          <w:tcPr>
            <w:tcW w:w="6176" w:type="dxa"/>
            <w:tcBorders>
              <w:top w:val="single" w:sz="2" w:space="0" w:color="000000"/>
              <w:left w:val="single" w:sz="2" w:space="0" w:color="000000"/>
              <w:bottom w:val="single" w:sz="5"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■本人が住民税課税で、合計所得金額が</w:t>
            </w:r>
            <w:r w:rsidRPr="00423BB3">
              <w:t>300</w:t>
            </w:r>
            <w:r w:rsidRPr="00423BB3">
              <w:rPr>
                <w:rFonts w:hint="eastAsia"/>
              </w:rPr>
              <w:t>万円以上の人</w:t>
            </w:r>
          </w:p>
        </w:tc>
        <w:tc>
          <w:tcPr>
            <w:tcW w:w="871" w:type="dxa"/>
            <w:tcBorders>
              <w:top w:val="single" w:sz="2" w:space="0" w:color="000000"/>
              <w:left w:val="single" w:sz="2" w:space="0" w:color="000000"/>
              <w:bottom w:val="single" w:sz="5"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t>1.70</w:t>
            </w:r>
          </w:p>
        </w:tc>
        <w:tc>
          <w:tcPr>
            <w:tcW w:w="1145" w:type="dxa"/>
            <w:tcBorders>
              <w:top w:val="single" w:sz="2" w:space="0" w:color="000000"/>
              <w:left w:val="single" w:sz="2" w:space="0" w:color="000000"/>
              <w:bottom w:val="single" w:sz="5" w:space="0" w:color="000000"/>
              <w:right w:val="single" w:sz="6" w:space="0" w:color="000000"/>
            </w:tcBorders>
            <w:tcMar>
              <w:top w:w="57" w:type="dxa"/>
              <w:left w:w="57" w:type="dxa"/>
              <w:bottom w:w="57" w:type="dxa"/>
              <w:right w:w="57" w:type="dxa"/>
            </w:tcMar>
            <w:vAlign w:val="center"/>
          </w:tcPr>
          <w:p w:rsidR="004F691E" w:rsidRPr="00423BB3" w:rsidRDefault="004F691E" w:rsidP="004A6C31">
            <w:r w:rsidRPr="00423BB3">
              <w:t>119,600</w:t>
            </w:r>
            <w:r w:rsidRPr="00423BB3">
              <w:rPr>
                <w:rFonts w:hint="eastAsia"/>
              </w:rPr>
              <w:t>円</w:t>
            </w:r>
          </w:p>
        </w:tc>
      </w:tr>
    </w:tbl>
    <w:p w:rsidR="004F691E" w:rsidRPr="00D365F7" w:rsidRDefault="004F691E" w:rsidP="004F691E">
      <w:r w:rsidRPr="00423BB3">
        <w:rPr>
          <w:rFonts w:hint="eastAsia"/>
        </w:rPr>
        <w:t>※</w:t>
      </w:r>
      <w:r w:rsidRPr="00423BB3">
        <w:rPr>
          <w:rFonts w:hint="eastAsia"/>
        </w:rPr>
        <w:t xml:space="preserve">1 </w:t>
      </w:r>
      <w:r w:rsidRPr="00423BB3">
        <w:rPr>
          <w:rFonts w:hint="eastAsia"/>
        </w:rPr>
        <w:t>各段階別の年額</w:t>
      </w:r>
      <w:r w:rsidRPr="00423BB3">
        <w:rPr>
          <w:rFonts w:hint="eastAsia"/>
        </w:rPr>
        <w:t xml:space="preserve"> </w:t>
      </w:r>
      <w:r w:rsidRPr="00423BB3">
        <w:rPr>
          <w:rFonts w:hint="eastAsia"/>
        </w:rPr>
        <w:t>＝</w:t>
      </w:r>
      <w:r w:rsidRPr="00423BB3">
        <w:rPr>
          <w:rFonts w:hint="eastAsia"/>
        </w:rPr>
        <w:t xml:space="preserve"> </w:t>
      </w:r>
      <w:r w:rsidRPr="00423BB3">
        <w:rPr>
          <w:rFonts w:hint="eastAsia"/>
        </w:rPr>
        <w:t>基準月額</w:t>
      </w:r>
      <w:r w:rsidRPr="00423BB3">
        <w:rPr>
          <w:rFonts w:hint="eastAsia"/>
        </w:rPr>
        <w:t>5,865</w:t>
      </w:r>
      <w:r w:rsidRPr="00423BB3">
        <w:rPr>
          <w:rFonts w:hint="eastAsia"/>
        </w:rPr>
        <w:t>円</w:t>
      </w:r>
      <w:r w:rsidRPr="00423BB3">
        <w:rPr>
          <w:rFonts w:hint="eastAsia"/>
        </w:rPr>
        <w:t xml:space="preserve"> </w:t>
      </w:r>
      <w:r w:rsidRPr="00423BB3">
        <w:rPr>
          <w:rFonts w:hint="eastAsia"/>
        </w:rPr>
        <w:t>×</w:t>
      </w:r>
      <w:r w:rsidRPr="00423BB3">
        <w:rPr>
          <w:rFonts w:hint="eastAsia"/>
        </w:rPr>
        <w:t xml:space="preserve"> 12</w:t>
      </w:r>
      <w:r w:rsidRPr="00423BB3">
        <w:rPr>
          <w:rFonts w:hint="eastAsia"/>
        </w:rPr>
        <w:t>月</w:t>
      </w:r>
      <w:r w:rsidRPr="00423BB3">
        <w:rPr>
          <w:rFonts w:hint="eastAsia"/>
        </w:rPr>
        <w:t xml:space="preserve"> </w:t>
      </w:r>
      <w:r w:rsidRPr="00423BB3">
        <w:rPr>
          <w:rFonts w:hint="eastAsia"/>
        </w:rPr>
        <w:t>×</w:t>
      </w:r>
      <w:r w:rsidRPr="00423BB3">
        <w:rPr>
          <w:rFonts w:hint="eastAsia"/>
        </w:rPr>
        <w:t xml:space="preserve"> </w:t>
      </w:r>
      <w:r w:rsidRPr="00423BB3">
        <w:rPr>
          <w:rFonts w:hint="eastAsia"/>
        </w:rPr>
        <w:t>各段階別の基準額に対する割合（</w:t>
      </w:r>
      <w:r w:rsidRPr="00423BB3">
        <w:rPr>
          <w:rFonts w:hint="eastAsia"/>
        </w:rPr>
        <w:t>100</w:t>
      </w:r>
      <w:r w:rsidRPr="00423BB3">
        <w:rPr>
          <w:rFonts w:hint="eastAsia"/>
        </w:rPr>
        <w:t>円未満切捨て）</w:t>
      </w:r>
    </w:p>
    <w:p w:rsidR="00D365F7" w:rsidRPr="004F691E" w:rsidRDefault="00D365F7" w:rsidP="00D365F7"/>
    <w:sectPr w:rsidR="00D365F7" w:rsidRPr="004F69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8A"/>
    <w:rsid w:val="00076DD3"/>
    <w:rsid w:val="001347CE"/>
    <w:rsid w:val="00180161"/>
    <w:rsid w:val="00244BA0"/>
    <w:rsid w:val="004F691E"/>
    <w:rsid w:val="00735F70"/>
    <w:rsid w:val="00853876"/>
    <w:rsid w:val="0086378A"/>
    <w:rsid w:val="00A04050"/>
    <w:rsid w:val="00D365F7"/>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7A2D034-8D28-4802-B178-3A8E7F86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744</Words>
  <Characters>4243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園田 智子</cp:lastModifiedBy>
  <cp:revision>2</cp:revision>
  <dcterms:created xsi:type="dcterms:W3CDTF">2021-01-06T05:18:00Z</dcterms:created>
  <dcterms:modified xsi:type="dcterms:W3CDTF">2021-01-06T05:18:00Z</dcterms:modified>
</cp:coreProperties>
</file>