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color w:val="auto"/>
          <w:sz w:val="28"/>
        </w:rPr>
      </w:pPr>
      <w:r>
        <w:rPr>
          <w:rFonts w:hint="eastAsia"/>
          <w:b w:val="1"/>
          <w:sz w:val="32"/>
        </w:rPr>
        <w:t>大崎市建設工事総合評価落札方式（</w:t>
      </w:r>
      <w:r>
        <w:rPr>
          <w:rFonts w:hint="eastAsia"/>
          <w:b w:val="1"/>
          <w:color w:val="auto"/>
          <w:sz w:val="32"/>
        </w:rPr>
        <w:t>地域維持型）</w:t>
      </w:r>
    </w:p>
    <w:p>
      <w:pPr>
        <w:pStyle w:val="0"/>
        <w:jc w:val="center"/>
        <w:rPr>
          <w:rFonts w:hint="default"/>
          <w:b w:val="1"/>
          <w:color w:val="auto"/>
          <w:sz w:val="28"/>
        </w:rPr>
      </w:pPr>
      <w:r>
        <w:rPr>
          <w:rFonts w:hint="eastAsia"/>
          <w:b w:val="1"/>
          <w:color w:val="auto"/>
          <w:sz w:val="32"/>
        </w:rPr>
        <w:t>【</w:t>
      </w:r>
      <w:r>
        <w:rPr>
          <w:rFonts w:hint="eastAsia"/>
          <w:b w:val="1"/>
          <w:color w:val="auto"/>
          <w:sz w:val="32"/>
        </w:rPr>
        <w:t xml:space="preserve"> </w:t>
      </w:r>
      <w:r>
        <w:rPr>
          <w:rFonts w:hint="eastAsia"/>
          <w:b w:val="1"/>
          <w:color w:val="auto"/>
          <w:sz w:val="32"/>
        </w:rPr>
        <w:t>試</w:t>
      </w:r>
      <w:r>
        <w:rPr>
          <w:rFonts w:hint="eastAsia"/>
          <w:b w:val="1"/>
          <w:color w:val="auto"/>
          <w:sz w:val="32"/>
        </w:rPr>
        <w:t xml:space="preserve"> </w:t>
      </w:r>
      <w:r>
        <w:rPr>
          <w:rFonts w:hint="eastAsia"/>
          <w:b w:val="1"/>
          <w:color w:val="auto"/>
          <w:sz w:val="32"/>
        </w:rPr>
        <w:t>行</w:t>
      </w:r>
      <w:r>
        <w:rPr>
          <w:rFonts w:hint="eastAsia"/>
          <w:b w:val="1"/>
          <w:color w:val="auto"/>
          <w:sz w:val="32"/>
        </w:rPr>
        <w:t xml:space="preserve"> </w:t>
      </w:r>
      <w:r>
        <w:rPr>
          <w:rFonts w:hint="eastAsia"/>
          <w:b w:val="1"/>
          <w:color w:val="auto"/>
          <w:sz w:val="32"/>
        </w:rPr>
        <w:t>】</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color w:val="auto"/>
          <w:sz w:val="24"/>
          <w:u w:val="single" w:color="auto"/>
        </w:rPr>
      </w:pPr>
      <w:r>
        <w:rPr>
          <w:rFonts w:hint="eastAsia" w:asciiTheme="minorEastAsia" w:hAnsiTheme="minorEastAsia" w:eastAsiaTheme="minorEastAsia"/>
          <w:b w:val="1"/>
          <w:color w:val="auto"/>
          <w:sz w:val="24"/>
          <w:u w:val="single" w:color="auto"/>
        </w:rPr>
        <w:t>契約番号　　</w:t>
      </w:r>
      <w:r>
        <w:rPr>
          <w:rFonts w:hint="eastAsia" w:asciiTheme="minorEastAsia" w:hAnsiTheme="minorEastAsia" w:eastAsiaTheme="minorEastAsia"/>
          <w:b w:val="1"/>
          <w:color w:val="auto"/>
          <w:sz w:val="24"/>
          <w:u w:val="single" w:color="auto"/>
        </w:rPr>
        <w:t>2025000467</w:t>
      </w:r>
      <w:r>
        <w:rPr>
          <w:rFonts w:hint="eastAsia" w:asciiTheme="minorEastAsia" w:hAnsiTheme="minorEastAsia" w:eastAsiaTheme="minorEastAsia"/>
          <w:b w:val="1"/>
          <w:color w:val="auto"/>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color w:val="auto"/>
          <w:sz w:val="24"/>
          <w:u w:val="single" w:color="auto"/>
        </w:rPr>
        <w:t>件名　</w:t>
      </w:r>
      <w:r>
        <w:rPr>
          <w:rFonts w:hint="eastAsia" w:asciiTheme="minorEastAsia" w:hAnsiTheme="minorEastAsia" w:eastAsiaTheme="minorEastAsia"/>
          <w:b w:val="1"/>
          <w:sz w:val="24"/>
          <w:u w:val="single" w:color="auto"/>
        </w:rPr>
        <w:t>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古川地域宮沢・長岡地区道路維持補修業務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auto"/>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2025000467</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古川地域宮沢・長岡地区道路維持補修業務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w:t>
      </w:r>
      <w:r>
        <w:rPr>
          <w:rFonts w:hint="eastAsia" w:asciiTheme="minorEastAsia" w:hAnsiTheme="minorEastAsia" w:eastAsiaTheme="minorEastAsia"/>
          <w:color w:val="auto"/>
          <w:sz w:val="24"/>
        </w:rPr>
        <w:t>総合評価落札方式（地域維持型）で実施するに当たっての基準を示すものである。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・同種業務又は工事の経験の有無</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・同種業務又は工事の施工実績として挙げた業務又は工事の概要　等</w:t>
      </w:r>
    </w:p>
    <w:p>
      <w:pPr>
        <w:pStyle w:val="0"/>
        <w:rPr>
          <w:rFonts w:hint="default" w:ascii="ＭＳ 明朝" w:hAnsi="ＭＳ 明朝"/>
          <w:color w:val="auto"/>
          <w:sz w:val="24"/>
        </w:rPr>
      </w:pPr>
      <w:r>
        <w:rPr>
          <w:rFonts w:hint="eastAsia" w:ascii="ＭＳ 明朝" w:hAnsi="ＭＳ 明朝"/>
          <w:color w:val="auto"/>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auto"/>
          <w:sz w:val="24"/>
        </w:rPr>
        <w:t>本業務が完了するまでの間</w:t>
      </w:r>
      <w:r>
        <w:rPr>
          <w:rFonts w:hint="eastAsia" w:ascii="ＭＳ 明朝" w:hAnsi="ＭＳ 明朝"/>
          <w:color w:val="000000" w:themeColor="text1"/>
          <w:sz w:val="24"/>
        </w:rPr>
        <w:t>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における同種業務又は工事の施工実績の有無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同種工事以外</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の大崎市における工事成績調書の平均点</w:t>
            </w:r>
          </w:p>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（特定共同企業体の場合は最も平均点が高い構成員の平均点）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auto"/>
                <w:sz w:val="24"/>
              </w:rPr>
            </w:pPr>
          </w:p>
          <w:p>
            <w:pPr>
              <w:pStyle w:val="0"/>
              <w:spacing w:line="280" w:lineRule="exact"/>
              <w:ind w:left="366" w:hanging="366" w:hangingChars="1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地域内に本社，本店の所在あり（１０年以上）</w:t>
            </w:r>
          </w:p>
          <w:p>
            <w:pPr>
              <w:pStyle w:val="0"/>
              <w:spacing w:line="280" w:lineRule="exact"/>
              <w:ind w:left="244" w:hanging="244" w:hangingChars="100"/>
              <w:rPr>
                <w:rFonts w:hint="default" w:asciiTheme="minorEastAsia" w:hAnsiTheme="minorEastAsia" w:eastAsiaTheme="minorEastAsia"/>
                <w:color w:val="auto"/>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auto"/>
          <w:sz w:val="24"/>
          <w:highlight w:val="yellow"/>
        </w:rPr>
      </w:pPr>
      <w:r>
        <w:rPr>
          <w:rFonts w:hint="eastAsia"/>
          <w:color w:val="000000" w:themeColor="text1"/>
          <w:sz w:val="24"/>
          <w:highlight w:val="none"/>
        </w:rPr>
        <w:t>同種</w:t>
      </w:r>
      <w:r>
        <w:rPr>
          <w:rFonts w:hint="eastAsia"/>
          <w:color w:val="auto"/>
          <w:sz w:val="24"/>
          <w:highlight w:val="none"/>
        </w:rPr>
        <w:t>業務又は工事の要件</w:t>
      </w:r>
    </w:p>
    <w:p>
      <w:pPr>
        <w:pStyle w:val="0"/>
        <w:rPr>
          <w:rFonts w:hint="default"/>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243965"/>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243965"/>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97.9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auto"/>
          <w:sz w:val="22"/>
        </w:rPr>
      </w:pPr>
    </w:p>
    <w:p>
      <w:pPr>
        <w:pStyle w:val="0"/>
        <w:rPr>
          <w:rFonts w:hint="default"/>
          <w:color w:val="auto"/>
          <w:sz w:val="22"/>
        </w:rPr>
      </w:pPr>
    </w:p>
    <w:p>
      <w:pPr>
        <w:pStyle w:val="0"/>
        <w:rPr>
          <w:rFonts w:hint="default"/>
          <w:color w:val="000000" w:themeColor="text1"/>
          <w:sz w:val="24"/>
        </w:rPr>
      </w:pPr>
      <w:r>
        <w:rPr>
          <w:rFonts w:hint="default"/>
          <w:color w:val="auto"/>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　同</w:t>
      </w:r>
      <w:r>
        <w:rPr>
          <w:rFonts w:hint="eastAsia" w:asciiTheme="minorEastAsia" w:hAnsiTheme="minorEastAsia" w:eastAsiaTheme="minorEastAsia"/>
          <w:color w:val="auto"/>
          <w:sz w:val="24"/>
        </w:rPr>
        <w:t>種業務又は工事の施工実績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（ア）別記様式２に記載すること。記載する同種業務又は工事の施工実績は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（イ）同種業務又は工事とは，発注者が指示する工種を含む業務又は工事とする。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及び当該業務入札公告日までに完成し，引渡しが完了した業務又は工事を対象とする。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同種業務また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また，業務については「道路維持補修指示書」又は「道路維持補修依頼書」の写しを提出すること。</w:t>
      </w:r>
    </w:p>
    <w:p>
      <w:pPr>
        <w:pStyle w:val="0"/>
        <w:ind w:left="428" w:left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イ　優良工事表彰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highlight w:val="none"/>
        </w:rPr>
        <w:t>（ア）当該</w:t>
      </w:r>
      <w:r>
        <w:rPr>
          <w:rFonts w:hint="eastAsia" w:asciiTheme="minorEastAsia" w:hAnsiTheme="minorEastAsia" w:eastAsiaTheme="minorEastAsia"/>
          <w:color w:val="auto"/>
          <w:sz w:val="24"/>
          <w:highlight w:val="none"/>
        </w:rPr>
        <w:t>業務の開札日の</w:t>
      </w:r>
      <w:r>
        <w:rPr>
          <w:rFonts w:hint="eastAsia" w:asciiTheme="minorEastAsia" w:hAnsiTheme="minorEastAsia" w:eastAsiaTheme="minorEastAsia"/>
          <w:color w:val="auto"/>
          <w:sz w:val="24"/>
        </w:rPr>
        <w:t>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※１　対象となる表彰制度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東北地方整備局優良工事表彰（局長，所長）</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w:t>
      </w:r>
      <w:r>
        <w:rPr>
          <w:rFonts w:hint="eastAsia" w:asciiTheme="minorEastAsia" w:hAnsiTheme="minorEastAsia" w:eastAsiaTheme="minorEastAsia"/>
          <w:color w:val="000000" w:themeColor="text1"/>
          <w:sz w:val="24"/>
        </w:rPr>
        <w:t>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イ</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auto"/>
          <w:sz w:val="24"/>
        </w:rPr>
        <w:t>特定共同企業体の場合は，各構成員のうち最も平均点が高い構成員の点数を　特定共同企業体の平均点とすること。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当該業務の開札日の属する年度の，直前１か年度及び当該業務入札公告日までに大崎市から指名停止を受けた回数を基準とし，１回につき１点減点とする。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w:t>
      </w:r>
      <w:r>
        <w:rPr>
          <w:rFonts w:hint="eastAsia" w:asciiTheme="minorEastAsia" w:hAnsiTheme="minorEastAsia" w:eastAsiaTheme="minorEastAsia"/>
          <w:color w:val="auto"/>
          <w:sz w:val="24"/>
        </w:rPr>
        <w:t>当該業務に配置する技術者の継続教育の登録については，各団体の推奨単位に対する単位の取得状況を対象とする。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キ　配置技術者の同種工事の施工実績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（ア）別記様式３に記載すること。記載する同種工事の施工実績は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（イ）実績として記載する業務は，当該業務に配置する技術者が，主任技術者又は監理技術者として従事した実績がある工事とする。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及び当該業務入札公告日までに完成し，引き渡しが完了した業務又は工事を対象とする。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auto"/>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w:t>
      </w:r>
      <w:r>
        <w:rPr>
          <w:rFonts w:hint="eastAsia" w:asciiTheme="minorEastAsia" w:hAnsiTheme="minorEastAsia" w:eastAsiaTheme="minorEastAsia"/>
          <w:color w:val="000000" w:themeColor="text1"/>
          <w:sz w:val="24"/>
        </w:rPr>
        <w:t>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w:t>
      </w:r>
      <w:r>
        <w:rPr>
          <w:rFonts w:hint="eastAsia" w:asciiTheme="minorEastAsia" w:hAnsiTheme="minorEastAsia" w:eastAsiaTheme="minorEastAsia"/>
          <w:color w:val="auto"/>
          <w:sz w:val="24"/>
        </w:rPr>
        <w:t>該業務の入札公告日までに，指定する地域内に本社（店）が</w:t>
      </w:r>
      <w:r>
        <w:rPr>
          <w:rFonts w:hint="eastAsia" w:asciiTheme="minorEastAsia" w:hAnsiTheme="minorEastAsia" w:eastAsiaTheme="minorEastAsia"/>
          <w:b w:val="1"/>
          <w:color w:val="auto"/>
          <w:sz w:val="24"/>
        </w:rPr>
        <w:t>１０年以上</w:t>
      </w:r>
      <w:r>
        <w:rPr>
          <w:rFonts w:hint="eastAsia" w:asciiTheme="minorEastAsia" w:hAnsiTheme="minorEastAsia" w:eastAsiaTheme="minorEastAsia"/>
          <w:color w:val="auto"/>
          <w:sz w:val="24"/>
        </w:rPr>
        <w:t>継続して所在していること。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ケ　地域精通度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（ア）当該業務の施工場所の指定する地域内に本社（店）の所在地があること。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ク（イ）で提出される書類と重複し，その所在地が確認できれば提出を省略できる。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（ウ）</w:t>
      </w:r>
      <w:r>
        <w:rPr>
          <w:rFonts w:hint="eastAsia" w:asciiTheme="minorEastAsia" w:hAnsiTheme="minorEastAsia" w:eastAsiaTheme="minorEastAsia"/>
          <w:color w:val="auto"/>
          <w:sz w:val="24"/>
        </w:rPr>
        <w:t>業務完了時に別記様式４－２を工事担当課へ提出すること。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（エ）業務完了時に主要資材の調達を確認するため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（オ）受注者の責によらない事由により，資材の地元調達が不可能となった場合は調達前にそのことが証明できる書類を業務担当課へ提出し承認を得ること。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シ　除融雪業務</w:t>
      </w:r>
    </w:p>
    <w:p>
      <w:pPr>
        <w:pStyle w:val="0"/>
        <w:ind w:left="857" w:left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ス　災害協定</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（ア）当該業務の開札日の属する年度の，直前２か年度及び当該業務入札公告日までに大崎市との災害協定に基づく貢献活動，</w:t>
      </w:r>
      <w:r>
        <w:rPr>
          <w:rFonts w:hint="eastAsia" w:asciiTheme="minorEastAsia" w:hAnsiTheme="minorEastAsia" w:eastAsiaTheme="minorEastAsia"/>
          <w:color w:val="000000" w:themeColor="text1"/>
          <w:sz w:val="24"/>
        </w:rPr>
        <w:t>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（ア）当該</w:t>
      </w:r>
      <w:r>
        <w:rPr>
          <w:rFonts w:hint="eastAsia" w:asciiTheme="minorEastAsia" w:hAnsiTheme="minorEastAsia" w:eastAsiaTheme="minorEastAsia"/>
          <w:color w:val="auto"/>
          <w:sz w:val="24"/>
        </w:rPr>
        <w:t>業務の開札日の属する年度の，直前２か年度及び当該業務入札公告日まで大崎市表彰条例により市政功労表彰等，事業所において表彰された場合は，賞状の写しを提出すること。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当該業務の開札日の属する年度の，直前２か年度及び当該業務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別記様式６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w:t>
      </w:r>
      <w:r>
        <w:rPr>
          <w:rFonts w:hint="eastAsia" w:asciiTheme="minorEastAsia" w:hAnsiTheme="minorEastAsia" w:eastAsiaTheme="minorEastAsia"/>
          <w:color w:val="auto"/>
          <w:sz w:val="24"/>
        </w:rPr>
        <w:t>該業務入</w:t>
      </w:r>
      <w:r>
        <w:rPr>
          <w:rFonts w:hint="eastAsia" w:asciiTheme="minorEastAsia" w:hAnsiTheme="minorEastAsia" w:eastAsiaTheme="minorEastAsia"/>
          <w:color w:val="000000" w:themeColor="text1"/>
          <w:sz w:val="24"/>
        </w:rPr>
        <w:t>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w:t>
      </w:r>
      <w:r>
        <w:rPr>
          <w:rFonts w:hint="eastAsia" w:asciiTheme="minorEastAsia" w:hAnsiTheme="minorEastAsia" w:eastAsiaTheme="minorEastAsia"/>
          <w:color w:val="auto"/>
          <w:sz w:val="24"/>
        </w:rPr>
        <w:t>業務入札公</w:t>
      </w:r>
      <w:r>
        <w:rPr>
          <w:rFonts w:hint="eastAsia" w:asciiTheme="minorEastAsia" w:hAnsiTheme="minorEastAsia" w:eastAsiaTheme="minorEastAsia"/>
          <w:color w:val="000000" w:themeColor="text1"/>
          <w:sz w:val="24"/>
        </w:rPr>
        <w:t>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b w:val="1"/>
          <w:color w:val="auto"/>
          <w:sz w:val="24"/>
          <w:u w:val="single" w:color="auto"/>
        </w:rPr>
      </w:pPr>
      <w:r>
        <w:rPr>
          <w:rFonts w:hint="eastAsia"/>
          <w:color w:val="auto"/>
          <w:sz w:val="24"/>
          <w:u w:val="single" w:color="auto"/>
        </w:rPr>
        <w:t>契約番号：</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2025000467</w:t>
      </w:r>
    </w:p>
    <w:p>
      <w:pPr>
        <w:pStyle w:val="0"/>
        <w:kinsoku w:val="0"/>
        <w:wordWrap w:val="0"/>
        <w:spacing w:line="358" w:lineRule="exact"/>
        <w:ind w:firstLine="244" w:firstLineChars="100"/>
        <w:rPr>
          <w:rFonts w:hint="default"/>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古川地域宮沢・長岡地区道路維持補修業務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同種業務又は工事</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の施工</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における同種業務又は工事の施工実績の有無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w:t>
            </w:r>
            <w:bookmarkStart w:id="0" w:name="_GoBack"/>
            <w:bookmarkEnd w:id="0"/>
            <w:r>
              <w:rPr>
                <w:rFonts w:hint="eastAsia" w:asciiTheme="minorEastAsia" w:hAnsiTheme="minorEastAsia" w:eastAsiaTheme="minorEastAsia"/>
                <w:color w:val="auto"/>
                <w:sz w:val="22"/>
              </w:rPr>
              <w:t>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w:t>
            </w:r>
            <w:r>
              <w:rPr>
                <w:rFonts w:hint="eastAsia" w:asciiTheme="minorEastAsia" w:hAnsiTheme="minorEastAsia" w:eastAsiaTheme="minorEastAsia"/>
                <w:color w:val="auto"/>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同種工事以外</w:t>
            </w:r>
            <w:r>
              <w:rPr>
                <w:rFonts w:hint="eastAsia" w:asciiTheme="minorEastAsia" w:hAnsiTheme="minorEastAsia" w:eastAsiaTheme="minorEastAsia"/>
                <w:color w:val="auto"/>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の大崎市における工事成績調書の平均点</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（特定共同企業体の場合は最も平均点が高い構成員の平均点）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2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w:t>
            </w:r>
            <w:r>
              <w:rPr>
                <w:rFonts w:hint="eastAsia" w:asciiTheme="minorEastAsia" w:hAnsiTheme="minorEastAsia" w:eastAsiaTheme="minorEastAsia"/>
                <w:color w:val="auto"/>
                <w:sz w:val="22"/>
              </w:rPr>
              <w:t>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w:t>
            </w:r>
            <w:r>
              <w:rPr>
                <w:rFonts w:hint="eastAsia" w:asciiTheme="minorEastAsia" w:hAnsiTheme="minorEastAsia" w:eastAsiaTheme="minorEastAsia"/>
                <w:color w:val="000000" w:themeColor="text1"/>
                <w:sz w:val="22"/>
              </w:rPr>
              <w:t>おける同種工事の施工実績の有無</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同種</w:t>
      </w:r>
      <w:r>
        <w:rPr>
          <w:rFonts w:hint="eastAsia" w:asciiTheme="minorEastAsia" w:hAnsiTheme="minorEastAsia" w:eastAsiaTheme="minorEastAsia"/>
          <w:color w:val="auto"/>
          <w:sz w:val="24"/>
        </w:rPr>
        <w:t>業務又は工事の要件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29540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29540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02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ind w:firstLine="244" w:firstLineChars="100"/>
        <w:rPr>
          <w:rFonts w:hint="default"/>
          <w:color w:val="auto"/>
          <w:sz w:val="24"/>
          <w:u w:val="single" w:color="auto"/>
        </w:rPr>
      </w:pPr>
      <w:r>
        <w:rPr>
          <w:rFonts w:hint="eastAsia"/>
          <w:color w:val="auto"/>
          <w:sz w:val="24"/>
          <w:u w:val="single" w:color="auto"/>
        </w:rPr>
        <w:t>契約番号：○○○○○　　　件名：○○○○工事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auto"/>
                <w:sz w:val="24"/>
              </w:rPr>
            </w:pPr>
            <w:r>
              <w:rPr>
                <w:rFonts w:hint="eastAsia"/>
                <w:color w:val="auto"/>
                <w:sz w:val="24"/>
              </w:rPr>
              <w:t>同種業務又は工事の条件</w:t>
            </w:r>
          </w:p>
        </w:tc>
        <w:tc>
          <w:tcPr>
            <w:tcW w:w="6334" w:type="dxa"/>
            <w:vAlign w:val="center"/>
          </w:tcPr>
          <w:p>
            <w:pPr>
              <w:pStyle w:val="0"/>
              <w:ind w:firstLine="244" w:firstLineChars="100"/>
              <w:rPr>
                <w:rFonts w:hint="default"/>
                <w:color w:val="auto"/>
                <w:sz w:val="24"/>
              </w:rPr>
            </w:pPr>
            <w:r>
              <w:rPr>
                <w:rFonts w:hint="eastAsia"/>
                <w:color w:val="auto"/>
                <w:sz w:val="24"/>
              </w:rPr>
              <w:t>総合評価技術資料の下欄に示す要件を満たす同種業務又は工事の施工実績を有すること。</w:t>
            </w:r>
            <w:r>
              <w:rPr>
                <w:rFonts w:hint="eastAsia"/>
                <w:color w:val="auto"/>
                <w:sz w:val="24"/>
              </w:rPr>
              <w:t>(</w:t>
            </w:r>
            <w:r>
              <w:rPr>
                <w:rFonts w:hint="eastAsia"/>
                <w:color w:val="auto"/>
                <w:sz w:val="24"/>
              </w:rPr>
              <w:t>共同企業体の構成員としての実績は，出資比率２０％以上の場合のものに限る。</w:t>
            </w:r>
            <w:r>
              <w:rPr>
                <w:rFonts w:hint="eastAsia"/>
                <w:color w:val="auto"/>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auto"/>
                <w:sz w:val="24"/>
              </w:rPr>
            </w:pPr>
            <w:r>
              <w:rPr>
                <w:rFonts w:hint="eastAsia"/>
                <w:color w:val="auto"/>
                <w:sz w:val="24"/>
              </w:rPr>
              <w:t>　同種の業務又は工事の条件を満たす工事であることが確認できる内容を記述すること。</w:t>
            </w:r>
          </w:p>
        </w:tc>
        <w:tc>
          <w:tcPr>
            <w:tcW w:w="6334" w:type="dxa"/>
            <w:vAlign w:val="top"/>
          </w:tcPr>
          <w:p>
            <w:pPr>
              <w:pStyle w:val="0"/>
              <w:ind w:firstLine="488" w:firstLineChars="200"/>
              <w:rPr>
                <w:rFonts w:hint="default"/>
                <w:color w:val="auto"/>
                <w:sz w:val="24"/>
              </w:rPr>
            </w:pPr>
          </w:p>
          <w:p>
            <w:pPr>
              <w:pStyle w:val="0"/>
              <w:ind w:firstLine="488" w:firstLineChars="200"/>
              <w:rPr>
                <w:rFonts w:hint="default"/>
                <w:color w:val="auto"/>
                <w:sz w:val="24"/>
              </w:rPr>
            </w:pPr>
          </w:p>
          <w:p>
            <w:pPr>
              <w:pStyle w:val="0"/>
              <w:ind w:firstLine="1465" w:firstLineChars="600"/>
              <w:rPr>
                <w:rFonts w:hint="default"/>
                <w:color w:val="auto"/>
                <w:sz w:val="24"/>
              </w:rPr>
            </w:pPr>
            <w:r>
              <w:rPr>
                <w:rFonts w:hint="eastAsia"/>
                <w:color w:val="auto"/>
                <w:sz w:val="24"/>
              </w:rPr>
              <w:t>〇〇〇　○○㎡　</w:t>
            </w:r>
          </w:p>
        </w:tc>
      </w:tr>
    </w:tbl>
    <w:p>
      <w:pPr>
        <w:pStyle w:val="0"/>
        <w:rPr>
          <w:rFonts w:hint="default"/>
          <w:color w:val="auto"/>
          <w:sz w:val="24"/>
        </w:rPr>
      </w:pPr>
      <w:r>
        <w:rPr>
          <w:rFonts w:hint="eastAsia"/>
          <w:color w:val="000000" w:themeColor="text1"/>
          <w:sz w:val="24"/>
        </w:rPr>
        <w:t>※同</w:t>
      </w:r>
      <w:r>
        <w:rPr>
          <w:rFonts w:hint="eastAsia"/>
          <w:color w:val="auto"/>
          <w:sz w:val="24"/>
        </w:rPr>
        <w:t>種工事</w:t>
      </w:r>
      <w:r>
        <w:rPr>
          <w:rFonts w:hint="eastAsia"/>
          <w:color w:val="000000" w:themeColor="text1"/>
          <w:sz w:val="24"/>
        </w:rPr>
        <w:t>の施工実績については，記載する</w:t>
      </w:r>
      <w:r>
        <w:rPr>
          <w:rFonts w:hint="eastAsia"/>
          <w:color w:val="auto"/>
          <w:sz w:val="24"/>
        </w:rPr>
        <w:t>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rPr>
          <w:rFonts w:hint="default"/>
          <w:color w:val="auto"/>
          <w:sz w:val="24"/>
        </w:rPr>
      </w:pPr>
      <w:r>
        <w:rPr>
          <w:rFonts w:hint="eastAsia"/>
          <w:color w:val="auto"/>
          <w:sz w:val="24"/>
        </w:rPr>
        <w:t>※記入欄の明示は記入例である。</w:t>
      </w:r>
    </w:p>
    <w:p>
      <w:pPr>
        <w:pStyle w:val="0"/>
        <w:rPr>
          <w:rFonts w:hint="default"/>
          <w:color w:val="auto"/>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b w:val="1"/>
          <w:color w:val="auto"/>
          <w:sz w:val="24"/>
          <w:u w:val="single" w:color="auto"/>
        </w:rPr>
        <w:t>2025000467</w:t>
      </w:r>
      <w:r>
        <w:rPr>
          <w:rFonts w:hint="eastAsia" w:asciiTheme="minorEastAsia" w:hAnsiTheme="minorEastAsia" w:eastAsiaTheme="minorEastAsia"/>
          <w:b w:val="1"/>
          <w:color w:val="auto"/>
          <w:sz w:val="24"/>
          <w:u w:val="single" w:color="auto"/>
        </w:rPr>
        <w:t>　</w:t>
      </w:r>
    </w:p>
    <w:p>
      <w:pPr>
        <w:pStyle w:val="0"/>
        <w:kinsoku w:val="0"/>
        <w:wordWrap w:val="0"/>
        <w:spacing w:line="358" w:lineRule="exact"/>
        <w:ind w:firstLine="244" w:firstLineChars="100"/>
        <w:rPr>
          <w:rFonts w:hint="default"/>
          <w:color w:val="auto"/>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古川地域宮沢・長岡地区道路維持補修業務</w:t>
      </w:r>
      <w:r>
        <w:rPr>
          <w:rFonts w:hint="eastAsia" w:ascii="ＭＳ 明朝" w:hAnsi="ＭＳ 明朝"/>
          <w:b w:val="0"/>
          <w:color w:val="auto"/>
          <w:sz w:val="24"/>
          <w:u w:val="single" w:color="auto"/>
        </w:rPr>
        <w:t>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同種業務又は工事の条件</w:t>
            </w:r>
          </w:p>
        </w:tc>
        <w:tc>
          <w:tcPr>
            <w:tcW w:w="6334" w:type="dxa"/>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　　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概</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要</w:t>
            </w:r>
          </w:p>
        </w:tc>
        <w:tc>
          <w:tcPr>
            <w:tcW w:w="1800"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同種の業務又は工事の条件を満たす工事であることが確認できる内容を記述すること。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tc>
      </w:tr>
    </w:tbl>
    <w:p>
      <w:pPr>
        <w:pStyle w:val="0"/>
        <w:rPr>
          <w:rFonts w:hint="default"/>
          <w:color w:val="auto"/>
          <w:sz w:val="24"/>
        </w:rPr>
      </w:pPr>
      <w:r>
        <w:rPr>
          <w:rFonts w:hint="eastAsia"/>
          <w:color w:val="auto"/>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契約番号：</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工事名</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w:t>
            </w: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w:t>
      </w:r>
      <w:r>
        <w:rPr>
          <w:rFonts w:hint="eastAsia" w:asciiTheme="minorEastAsia" w:hAnsiTheme="minorEastAsia" w:eastAsiaTheme="minorEastAsia"/>
          <w:color w:val="auto"/>
          <w:sz w:val="24"/>
        </w:rPr>
        <w:t>工事の従事状況は，従事している全ての工事に</w:t>
      </w:r>
      <w:r>
        <w:rPr>
          <w:rFonts w:hint="eastAsia" w:asciiTheme="minorEastAsia" w:hAnsiTheme="minorEastAsia" w:eastAsiaTheme="minorEastAsia"/>
          <w:color w:val="000000" w:themeColor="text1"/>
          <w:sz w:val="24"/>
        </w:rPr>
        <w:t>つい</w:t>
      </w:r>
      <w:r>
        <w:rPr>
          <w:rFonts w:hint="eastAsia" w:asciiTheme="minorEastAsia" w:hAnsiTheme="minorEastAsia" w:eastAsiaTheme="minorEastAsia"/>
          <w:color w:val="auto"/>
          <w:sz w:val="24"/>
        </w:rPr>
        <w:t>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w:t>
      </w:r>
      <w:r>
        <w:rPr>
          <w:rFonts w:hint="eastAsia" w:asciiTheme="minorEastAsia" w:hAnsiTheme="minorEastAsia" w:eastAsiaTheme="minorEastAsia"/>
          <w:color w:val="000000" w:themeColor="text1"/>
          <w:sz w:val="24"/>
        </w:rPr>
        <w:t>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w:t>
      </w:r>
      <w:r>
        <w:rPr>
          <w:rFonts w:hint="eastAsia" w:asciiTheme="minorEastAsia" w:hAnsiTheme="minorEastAsia" w:eastAsiaTheme="minorEastAsia"/>
          <w:color w:val="auto"/>
          <w:sz w:val="24"/>
        </w:rPr>
        <w:t>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　</w:t>
      </w:r>
      <w:r>
        <w:rPr>
          <w:rFonts w:hint="eastAsia"/>
          <w:b w:val="1"/>
          <w:color w:val="auto"/>
          <w:sz w:val="24"/>
          <w:u w:val="single" w:color="auto"/>
        </w:rPr>
        <w:t>2025000467</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auto"/>
          <w:sz w:val="24"/>
          <w:u w:val="single" w:color="auto"/>
        </w:rPr>
        <w:t>工事名　</w:t>
      </w:r>
      <w:r>
        <w:rPr>
          <w:rFonts w:hint="default"/>
          <w:color w:val="000000" w:themeColor="text1"/>
          <w:sz w:val="24"/>
          <w:u w:val="single" w:color="auto"/>
        </w:rPr>
        <w:t>：</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古川地域宮沢・長岡地区道路維持補修業務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auto"/>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auto"/>
                <w:sz w:val="24"/>
              </w:rPr>
            </w:pPr>
          </w:p>
        </w:tc>
      </w:tr>
    </w:tbl>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※申請時における他工事の従事状況は，従事している全ての工事について，本業務を落札した場合の技術者の配置予定等を記入すること。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従事している工事の従事役職は全て記入すること｡</w:t>
      </w:r>
      <w:r>
        <w:rPr>
          <w:rFonts w:hint="eastAsia" w:asciiTheme="minorEastAsia" w:hAnsiTheme="minorEastAsia" w:eastAsiaTheme="minorEastAsia"/>
          <w:color w:val="auto"/>
          <w:sz w:val="24"/>
        </w:rPr>
        <w:t>)</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auto"/>
          <w:sz w:val="24"/>
          <w:u w:val="single" w:color="auto"/>
        </w:rPr>
        <w:t>契約</w:t>
      </w:r>
      <w:r>
        <w:rPr>
          <w:rFonts w:hint="default" w:asciiTheme="minorEastAsia" w:hAnsiTheme="minorEastAsia" w:eastAsiaTheme="minorEastAsia"/>
          <w:color w:val="auto"/>
          <w:sz w:val="24"/>
          <w:u w:val="single" w:color="auto"/>
        </w:rPr>
        <w:t>番号：</w:t>
      </w:r>
      <w:r>
        <w:rPr>
          <w:rFonts w:hint="eastAsia" w:asciiTheme="minorEastAsia" w:hAnsiTheme="minorEastAsia" w:eastAsiaTheme="minorEastAsia"/>
          <w:color w:val="auto"/>
          <w:sz w:val="24"/>
          <w:u w:val="single" w:color="auto"/>
        </w:rPr>
        <w:t>○○○○号</w:t>
      </w:r>
      <w:r>
        <w:rPr>
          <w:rFonts w:hint="default"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u w:val="single" w:color="auto"/>
        </w:rPr>
        <w:t>件</w:t>
      </w:r>
      <w:r>
        <w:rPr>
          <w:rFonts w:hint="default" w:asciiTheme="minorEastAsia" w:hAnsiTheme="minorEastAsia" w:eastAsiaTheme="minorEastAsia"/>
          <w:color w:val="auto"/>
          <w:sz w:val="24"/>
          <w:u w:val="single" w:color="auto"/>
        </w:rPr>
        <w:t>名：　</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2025000467</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古川地域宮沢・長岡地区道路維持補修業務</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57.4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2025000467</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古川地域宮沢・長岡地区道路維持補修業務</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57.4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- 10 -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1796</TotalTime>
  <Pages>24</Pages>
  <Words>101</Words>
  <Characters>11739</Characters>
  <Application>JUST Note</Application>
  <Lines>143638</Lines>
  <Paragraphs>809</Paragraphs>
  <CharactersWithSpaces>13237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2025-04-17T23:19:21Z</cp:lastPrinted>
  <dcterms:created xsi:type="dcterms:W3CDTF">2020-07-30T08:02:00Z</dcterms:created>
  <dcterms:modified xsi:type="dcterms:W3CDTF">2025-04-17T05:57:15Z</dcterms:modified>
  <cp:revision>111</cp:revision>
</cp:coreProperties>
</file>