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１７号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2025001743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スクールバス運行管理業務（古川北小学校・富永）</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大崎市立古川北小学校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13</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w:t>
      </w:r>
      <w:bookmarkStart w:id="0" w:name="_GoBack"/>
      <w:bookmarkEnd w:id="0"/>
      <w:r>
        <w:rPr>
          <w:rFonts w:hint="eastAsia" w:ascii="ＭＳ 明朝" w:hAnsi="ＭＳ 明朝" w:eastAsia="ＭＳ 明朝"/>
          <w:sz w:val="21"/>
        </w:rPr>
        <w:t>及び車両】</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富永ルート①　中型車</w:t>
      </w:r>
    </w:p>
    <w:p>
      <w:pPr>
        <w:pStyle w:val="0"/>
        <w:numPr>
          <w:numId w:val="0"/>
        </w:numPr>
        <w:kinsoku w:val="0"/>
        <w:spacing w:line="358" w:lineRule="exact"/>
        <w:ind w:left="0" w:leftChars="0" w:right="-101" w:rightChars="-46" w:firstLine="2300" w:firstLineChars="1000"/>
        <w:jc w:val="both"/>
        <w:rPr>
          <w:rFonts w:hint="eastAsia" w:ascii="ＭＳ 明朝" w:hAnsi="ＭＳ 明朝" w:eastAsia="ＭＳ 明朝"/>
          <w:sz w:val="21"/>
        </w:rPr>
      </w:pPr>
      <w:r>
        <w:rPr>
          <w:rFonts w:hint="eastAsia" w:ascii="ＭＳ 明朝" w:hAnsi="ＭＳ 明朝" w:eastAsia="ＭＳ 明朝"/>
          <w:sz w:val="21"/>
        </w:rPr>
        <w:t>富永ルート②　マイクロバス</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富永ルート③　中型車</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一般貸切旅客自動車運送事業の許可を有すること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（１）一般貸切旅客自動車運送事業の許可の確認ができる書類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1408</TotalTime>
  <Pages>10</Pages>
  <Words>69</Words>
  <Characters>5075</Characters>
  <Application>JUST Note</Application>
  <Lines>388</Lines>
  <Paragraphs>244</Paragraphs>
  <CharactersWithSpaces>5406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2026-01-15T23:48:19Z</dcterms:modified>
  <cp:revision>14</cp:revision>
</cp:coreProperties>
</file>