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２８</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2026000012</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大崎市いきいき百歳体操推進支援事業業務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〇対象者</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・大崎市内に住所を有するおおむね６５歳以上の高齢者５人以上の住民で</w:t>
      </w:r>
    </w:p>
    <w:p>
      <w:pPr>
        <w:pStyle w:val="3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組織する団体</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〇内　容</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・おおさきいきいき百歳体操等の指導，おもりの調整，体力測定等</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〇回　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・全</w:t>
      </w:r>
      <w:r>
        <w:rPr>
          <w:rFonts w:hint="eastAsia" w:ascii="ＭＳ 明朝" w:hAnsi="ＭＳ 明朝" w:eastAsia="ＭＳ 明朝"/>
          <w:sz w:val="21"/>
        </w:rPr>
        <w:t>210</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（古川地域</w:t>
      </w:r>
      <w:r>
        <w:rPr>
          <w:rFonts w:hint="eastAsia" w:ascii="ＭＳ 明朝" w:hAnsi="ＭＳ 明朝" w:eastAsia="ＭＳ 明朝"/>
          <w:sz w:val="21"/>
        </w:rPr>
        <w:t>60</w:t>
      </w:r>
      <w:r>
        <w:rPr>
          <w:rFonts w:hint="eastAsia" w:ascii="ＭＳ 明朝" w:hAnsi="ＭＳ 明朝" w:eastAsia="ＭＳ 明朝"/>
          <w:sz w:val="21"/>
        </w:rPr>
        <w:t>回，松山地域</w:t>
      </w:r>
      <w:r>
        <w:rPr>
          <w:rFonts w:hint="eastAsia" w:ascii="ＭＳ 明朝" w:hAnsi="ＭＳ 明朝" w:eastAsia="ＭＳ 明朝"/>
          <w:sz w:val="21"/>
        </w:rPr>
        <w:t>15</w:t>
      </w:r>
      <w:r>
        <w:rPr>
          <w:rFonts w:hint="eastAsia" w:ascii="ＭＳ 明朝" w:hAnsi="ＭＳ 明朝" w:eastAsia="ＭＳ 明朝"/>
          <w:sz w:val="21"/>
        </w:rPr>
        <w:t>回，三本木地域</w:t>
      </w:r>
      <w:r>
        <w:rPr>
          <w:rFonts w:hint="eastAsia" w:ascii="ＭＳ 明朝" w:hAnsi="ＭＳ 明朝" w:eastAsia="ＭＳ 明朝"/>
          <w:sz w:val="21"/>
        </w:rPr>
        <w:t>15</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鹿島台地域</w:t>
      </w:r>
      <w:r>
        <w:rPr>
          <w:rFonts w:hint="eastAsia" w:ascii="ＭＳ 明朝" w:hAnsi="ＭＳ 明朝" w:eastAsia="ＭＳ 明朝"/>
          <w:sz w:val="21"/>
        </w:rPr>
        <w:t>20</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岩出山地域</w:t>
      </w:r>
      <w:r>
        <w:rPr>
          <w:rFonts w:hint="eastAsia" w:ascii="ＭＳ 明朝" w:hAnsi="ＭＳ 明朝" w:eastAsia="ＭＳ 明朝"/>
          <w:sz w:val="21"/>
        </w:rPr>
        <w:t>15</w:t>
      </w:r>
      <w:r>
        <w:rPr>
          <w:rFonts w:hint="eastAsia" w:ascii="ＭＳ 明朝" w:hAnsi="ＭＳ 明朝" w:eastAsia="ＭＳ 明朝"/>
          <w:sz w:val="21"/>
        </w:rPr>
        <w:t>回，鳴子温泉地域</w:t>
      </w:r>
      <w:r>
        <w:rPr>
          <w:rFonts w:hint="eastAsia" w:ascii="ＭＳ 明朝" w:hAnsi="ＭＳ 明朝" w:eastAsia="ＭＳ 明朝"/>
          <w:sz w:val="21"/>
        </w:rPr>
        <w:t>10</w:t>
      </w:r>
      <w:r>
        <w:rPr>
          <w:rFonts w:hint="eastAsia" w:ascii="ＭＳ 明朝" w:hAnsi="ＭＳ 明朝" w:eastAsia="ＭＳ 明朝"/>
          <w:sz w:val="21"/>
        </w:rPr>
        <w:t>回，田尻地域</w:t>
      </w:r>
      <w:r>
        <w:rPr>
          <w:rFonts w:hint="eastAsia" w:ascii="ＭＳ 明朝" w:hAnsi="ＭＳ 明朝" w:eastAsia="ＭＳ 明朝"/>
          <w:sz w:val="21"/>
        </w:rPr>
        <w:t>25</w:t>
      </w:r>
      <w:r>
        <w:rPr>
          <w:rFonts w:hint="eastAsia" w:ascii="ＭＳ 明朝" w:hAnsi="ＭＳ 明朝" w:eastAsia="ＭＳ 明朝"/>
          <w:sz w:val="21"/>
        </w:rPr>
        <w:t>回，新規団体</w:t>
      </w:r>
      <w:r>
        <w:rPr>
          <w:rFonts w:hint="eastAsia" w:ascii="ＭＳ 明朝" w:hAnsi="ＭＳ 明朝" w:eastAsia="ＭＳ 明朝"/>
          <w:sz w:val="21"/>
        </w:rPr>
        <w:t>50</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業種：福祉関連に登録を有すること。</w:t>
            </w:r>
            <w:bookmarkStart w:id="0" w:name="_GoBack"/>
            <w:bookmarkEnd w:id="0"/>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高齢障がい福祉課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0229-23-6085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3</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をもって落札価格とする（社会福祉事業に類するものとして，消費税法施行令第１４条の３第５号及び平成１８年３月３１日厚生労働省告示第３１１号により消費税及び地方消費税は非課税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942</TotalTime>
  <Pages>10</Pages>
  <Words>71</Words>
  <Characters>4998</Characters>
  <Application>JUST Note</Application>
  <Lines>386</Lines>
  <Paragraphs>242</Paragraphs>
  <CharactersWithSpaces>5318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2026-01-16T08:03:47Z</cp:lastPrinted>
  <dcterms:created xsi:type="dcterms:W3CDTF">2023-04-11T23:40:00Z</dcterms:created>
  <dcterms:modified xsi:type="dcterms:W3CDTF">2026-01-15T02:40:07Z</dcterms:modified>
  <cp:revision>7</cp:revision>
</cp:coreProperties>
</file>