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rPr>
        <w:t>第１９５</w:t>
      </w:r>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4</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25</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highlight w:val="none"/>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2025000483</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大崎市市民プール大規模改修工事（建築）</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（３）工事場所　大崎市古川福沼一丁目１５番１号</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6</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17</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〇建物概要</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・プール等　　</w:t>
      </w:r>
      <w:r>
        <w:rPr>
          <w:rFonts w:hint="eastAsia" w:asciiTheme="minorEastAsia" w:hAnsiTheme="minorEastAsia" w:eastAsiaTheme="minorEastAsia"/>
          <w:sz w:val="22"/>
        </w:rPr>
        <w:t>RC</w:t>
      </w:r>
      <w:r>
        <w:rPr>
          <w:rFonts w:hint="eastAsia" w:asciiTheme="minorEastAsia" w:hAnsiTheme="minorEastAsia" w:eastAsiaTheme="minorEastAsia"/>
          <w:sz w:val="22"/>
        </w:rPr>
        <w:t>造　</w:t>
      </w:r>
      <w:r>
        <w:rPr>
          <w:rFonts w:hint="eastAsia" w:asciiTheme="minorEastAsia" w:hAnsiTheme="minorEastAsia" w:eastAsiaTheme="minorEastAsia"/>
          <w:sz w:val="22"/>
        </w:rPr>
        <w:t>2</w:t>
      </w:r>
      <w:r>
        <w:rPr>
          <w:rFonts w:hint="eastAsia" w:asciiTheme="minorEastAsia" w:hAnsiTheme="minorEastAsia" w:eastAsiaTheme="minorEastAsia"/>
          <w:sz w:val="22"/>
        </w:rPr>
        <w:t>階建　延べ面積　</w:t>
      </w:r>
      <w:r>
        <w:rPr>
          <w:rFonts w:hint="eastAsia" w:asciiTheme="minorEastAsia" w:hAnsiTheme="minorEastAsia" w:eastAsiaTheme="minorEastAsia"/>
          <w:sz w:val="22"/>
        </w:rPr>
        <w:t>5,880.34</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〇工事概要</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・内部改修工事</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直接仮設，塗装，内装，鉄筋，コンクリート，型枠，鉄骨，防水，石，</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タイル，木，金属，左官，木製建具，金属製建具，ガラス，</w:t>
      </w:r>
    </w:p>
    <w:p>
      <w:pPr>
        <w:pStyle w:val="30"/>
        <w:numPr>
          <w:numId w:val="0"/>
        </w:numPr>
        <w:ind w:left="0" w:leftChars="0" w:firstLine="1950" w:firstLineChars="900"/>
        <w:rPr>
          <w:rFonts w:hint="eastAsia" w:asciiTheme="minorEastAsia" w:hAnsiTheme="minorEastAsia" w:eastAsiaTheme="minorEastAsia"/>
          <w:sz w:val="22"/>
        </w:rPr>
      </w:pPr>
      <w:r>
        <w:rPr>
          <w:rFonts w:hint="eastAsia" w:asciiTheme="minorEastAsia" w:hAnsiTheme="minorEastAsia" w:eastAsiaTheme="minorEastAsia"/>
          <w:sz w:val="22"/>
        </w:rPr>
        <w:t>ユニット及びその他，撤去，発生材処理</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・外部改修工事</w:t>
      </w:r>
    </w:p>
    <w:p>
      <w:pPr>
        <w:pStyle w:val="30"/>
        <w:numPr>
          <w:numId w:val="0"/>
        </w:numPr>
        <w:ind w:left="0" w:leftChars="0" w:firstLineChars="0"/>
        <w:rPr>
          <w:rFonts w:hint="default"/>
          <w:sz w:val="22"/>
        </w:rPr>
      </w:pPr>
      <w:r>
        <w:rPr>
          <w:rFonts w:hint="eastAsia" w:asciiTheme="minorEastAsia" w:hAnsiTheme="minorEastAsia" w:eastAsiaTheme="minorEastAsia"/>
          <w:sz w:val="22"/>
        </w:rPr>
        <w:t>　　　　　　　　　直接仮設，防水改修，屋根改修，外壁改修，塗装改修，外構改修，発生材処理</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建築一式工事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rPr>
              <w:t>又は受任機関</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大崎市建設部建築住宅課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2282</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28</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28</w:t>
            </w:r>
            <w:r>
              <w:rPr>
                <w:rFonts w:hint="eastAsia"/>
                <w:sz w:val="22"/>
                <w:highlight w:val="none"/>
              </w:rPr>
              <w:t>日（月）</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14</w:t>
            </w:r>
            <w:r>
              <w:rPr>
                <w:rFonts w:hint="eastAsia"/>
                <w:sz w:val="22"/>
                <w:highlight w:val="none"/>
              </w:rPr>
              <w:t>日（水）</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16</w:t>
            </w:r>
            <w:r>
              <w:rPr>
                <w:rFonts w:hint="eastAsia"/>
                <w:sz w:val="22"/>
                <w:highlight w:val="none"/>
              </w:rPr>
              <w:t>日（金）</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28</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eastAsia"/>
                <w:sz w:val="22"/>
                <w:highlight w:val="none"/>
              </w:rPr>
              <w:t>時</w:t>
            </w:r>
            <w:r>
              <w:rPr>
                <w:rFonts w:hint="eastAsia"/>
                <w:sz w:val="22"/>
                <w:highlight w:val="none"/>
              </w:rPr>
              <w:t>30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color w:val="000000" w:themeColor="text1"/>
                <w:sz w:val="22"/>
                <w:highlight w:val="none"/>
              </w:rPr>
              <w:t>大崎市</w:t>
            </w:r>
            <w:r>
              <w:rPr>
                <w:rFonts w:hint="eastAsia"/>
                <w:sz w:val="22"/>
              </w:rPr>
              <w:t>古川七日町１番１号</w:t>
            </w:r>
          </w:p>
          <w:p>
            <w:pPr>
              <w:pStyle w:val="0"/>
              <w:rPr>
                <w:rFonts w:hint="default" w:asciiTheme="minorEastAsia" w:hAnsiTheme="minorEastAsia" w:eastAsiaTheme="minorEastAsia"/>
                <w:sz w:val="22"/>
              </w:rPr>
            </w:pPr>
            <w:r>
              <w:rPr>
                <w:rFonts w:hint="eastAsia"/>
                <w:color w:val="000000" w:themeColor="text1"/>
                <w:sz w:val="22"/>
              </w:rPr>
              <w:t>大崎市役所本庁舎３階</w:t>
            </w:r>
            <w:r>
              <w:rPr>
                <w:rFonts w:hint="eastAsia"/>
                <w:color w:val="000000" w:themeColor="text1"/>
                <w:sz w:val="22"/>
              </w:rPr>
              <w:t>301</w:t>
            </w:r>
            <w:r>
              <w:rPr>
                <w:rFonts w:hint="eastAsia"/>
                <w:color w:val="000000" w:themeColor="text1"/>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rPr>
          <w:rFonts w:hint="eastAsia" w:asciiTheme="minorEastAsia" w:hAnsiTheme="minorEastAsia" w:eastAsiaTheme="minorEastAsia"/>
          <w:sz w:val="22"/>
        </w:rPr>
      </w:pP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2025000483</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大崎市市民プール大規模改修工事（建築）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w:t>
            </w:r>
            <w:bookmarkStart w:id="0" w:name="_GoBack"/>
            <w:bookmarkEnd w:id="0"/>
            <w:r>
              <w:rPr>
                <w:rFonts w:hint="eastAsia" w:asciiTheme="minorEastAsia" w:hAnsiTheme="minorEastAsia" w:eastAsiaTheme="minorEastAsia"/>
                <w:b w:val="1"/>
                <w:color w:val="000000" w:themeColor="text1"/>
                <w:sz w:val="22"/>
              </w:rPr>
              <w:t>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次の要件を全て満たす建築工事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平成２７年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sz w:val="22"/>
                              </w:rPr>
                              <w:t>延べ床面積が</w:t>
                            </w:r>
                            <w:r>
                              <w:rPr>
                                <w:rFonts w:hint="eastAsia"/>
                                <w:sz w:val="22"/>
                              </w:rPr>
                              <w:t>1,000</w:t>
                            </w:r>
                            <w:r>
                              <w:rPr>
                                <w:rFonts w:hint="eastAsia"/>
                                <w:sz w:val="22"/>
                              </w:rPr>
                              <w:t>㎡以上の建築物の建築</w:t>
                            </w:r>
                            <w:r>
                              <w:rPr>
                                <w:rFonts w:hint="eastAsia"/>
                                <w:color w:val="000000" w:themeColor="text1"/>
                                <w:sz w:val="22"/>
                              </w:rPr>
                              <w:t>（新築，増築，改築，改修）工事。</w:t>
                            </w:r>
                          </w:p>
                          <w:p>
                            <w:pPr>
                              <w:pStyle w:val="0"/>
                              <w:rPr>
                                <w:rFonts w:hint="default"/>
                                <w:highlight w:val="none"/>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次の要件を全て満たす建築工事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平成２７年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sz w:val="22"/>
                        </w:rPr>
                        <w:t>延べ床面積が</w:t>
                      </w:r>
                      <w:r>
                        <w:rPr>
                          <w:rFonts w:hint="eastAsia"/>
                          <w:sz w:val="22"/>
                        </w:rPr>
                        <w:t>1,000</w:t>
                      </w:r>
                      <w:r>
                        <w:rPr>
                          <w:rFonts w:hint="eastAsia"/>
                          <w:sz w:val="22"/>
                        </w:rPr>
                        <w:t>㎡以上の建築物の建築</w:t>
                      </w:r>
                      <w:r>
                        <w:rPr>
                          <w:rFonts w:hint="eastAsia"/>
                          <w:color w:val="000000" w:themeColor="text1"/>
                          <w:sz w:val="22"/>
                        </w:rPr>
                        <w:t>（新築，増築，改築，改修）工事。</w:t>
                      </w:r>
                    </w:p>
                    <w:p>
                      <w:pPr>
                        <w:pStyle w:val="0"/>
                        <w:rPr>
                          <w:rFonts w:hint="default"/>
                          <w:highlight w:val="none"/>
                        </w:rPr>
                      </w:pPr>
                    </w:p>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1"/>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1414</TotalTime>
  <Pages>15</Pages>
  <Words>71</Words>
  <Characters>8441</Characters>
  <Application>JUST Note</Application>
  <Lines>66390</Lines>
  <Paragraphs>527</Paragraphs>
  <Company>古川市</Company>
  <CharactersWithSpaces>8953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2024-11-29T00:31:25Z</cp:lastPrinted>
  <dcterms:created xsi:type="dcterms:W3CDTF">2022-07-05T05:23:00Z</dcterms:created>
  <dcterms:modified xsi:type="dcterms:W3CDTF">2025-04-11T04:02:53Z</dcterms:modified>
  <cp:revision>64</cp:revision>
</cp:coreProperties>
</file>