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r>
        <w:rPr>
          <w:rFonts w:hint="eastAsia" w:ascii="ＭＳ 明朝" w:hAnsi="ＭＳ 明朝" w:eastAsia="ＭＳ 明朝"/>
          <w:sz w:val="22"/>
        </w:rPr>
        <w:t>大崎市公告</w:t>
      </w:r>
      <w:r>
        <w:rPr>
          <w:rFonts w:hint="eastAsia"/>
          <w:sz w:val="22"/>
        </w:rPr>
        <w:t>第２２３</w:t>
      </w:r>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（１）工事番号　</w:t>
      </w:r>
      <w:r>
        <w:rPr>
          <w:rFonts w:hint="eastAsia"/>
          <w:sz w:val="22"/>
        </w:rPr>
        <w:t>2025000562</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オニコウベスキー場受電設備改修工事</w:t>
      </w:r>
    </w:p>
    <w:p>
      <w:pPr>
        <w:pStyle w:val="0"/>
        <w:rPr>
          <w:rFonts w:hint="default"/>
          <w:sz w:val="22"/>
        </w:rPr>
      </w:pPr>
      <w:r>
        <w:rPr>
          <w:rFonts w:hint="eastAsia"/>
          <w:sz w:val="22"/>
        </w:rPr>
        <w:t>（３）工事場所　大崎市鳴子温泉鬼首字小向原</w:t>
      </w:r>
      <w:r>
        <w:rPr>
          <w:rFonts w:hint="eastAsia"/>
          <w:sz w:val="22"/>
        </w:rPr>
        <w:t>9</w:t>
      </w:r>
      <w:r>
        <w:rPr>
          <w:rFonts w:hint="eastAsia"/>
          <w:sz w:val="22"/>
        </w:rPr>
        <w:t>番地</w:t>
      </w:r>
      <w:r>
        <w:rPr>
          <w:rFonts w:hint="eastAsia"/>
          <w:sz w:val="22"/>
        </w:rPr>
        <w:t>55</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11</w:t>
      </w:r>
      <w:r>
        <w:rPr>
          <w:rFonts w:hint="eastAsia"/>
          <w:sz w:val="22"/>
        </w:rPr>
        <w:t>月</w:t>
      </w:r>
      <w:r>
        <w:rPr>
          <w:rFonts w:hint="eastAsia"/>
          <w:sz w:val="22"/>
        </w:rPr>
        <w:t>28</w:t>
      </w:r>
      <w:r>
        <w:rPr>
          <w:rFonts w:hint="eastAsia"/>
          <w:sz w:val="22"/>
        </w:rPr>
        <w:t>日まで</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・高圧真空遮断器交換（キュービクル用，主遮断用）　Ｎ＝</w:t>
      </w:r>
      <w:r>
        <w:rPr>
          <w:rFonts w:hint="eastAsia"/>
          <w:sz w:val="22"/>
        </w:rPr>
        <w:t>3</w:t>
      </w:r>
      <w:r>
        <w:rPr>
          <w:rFonts w:hint="eastAsia"/>
          <w:sz w:val="22"/>
        </w:rPr>
        <w:t>台</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16"/>
        <w:ind w:left="0" w:leftChars="0" w:firstLine="0" w:firstLineChars="0"/>
        <w:rPr>
          <w:rFonts w:hint="default"/>
          <w:sz w:val="22"/>
        </w:rPr>
      </w:pPr>
    </w:p>
    <w:p>
      <w:pPr>
        <w:pStyle w:val="16"/>
        <w:ind w:left="0" w:leftChars="0" w:firstLine="0" w:firstLineChars="0"/>
        <w:rPr>
          <w:rFonts w:hint="default"/>
          <w:sz w:val="22"/>
        </w:rPr>
      </w:pP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374" w:hRule="atLeast"/>
        </w:trPr>
        <w:tc>
          <w:tcPr>
            <w:tcW w:w="326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rPr>
              <w:t>電気工事</w:t>
            </w:r>
          </w:p>
        </w:tc>
      </w:tr>
      <w:tr>
        <w:trPr>
          <w:trHeight w:val="393" w:hRule="atLeast"/>
        </w:trPr>
        <w:tc>
          <w:tcPr>
            <w:tcW w:w="326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Theme="minorEastAsia" w:hAnsiTheme="minorEastAsia" w:eastAsiaTheme="minorEastAsia"/>
                <w:sz w:val="22"/>
              </w:rPr>
              <w:t>登録等級</w:t>
            </w:r>
          </w:p>
        </w:tc>
        <w:tc>
          <w:tcPr>
            <w:tcW w:w="64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Ｂ等級</w:t>
            </w:r>
          </w:p>
        </w:tc>
      </w:tr>
      <w:tr>
        <w:trPr>
          <w:trHeight w:val="375" w:hRule="atLeast"/>
        </w:trPr>
        <w:tc>
          <w:tcPr>
            <w:tcW w:w="326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sz w:val="22"/>
              </w:rPr>
            </w:pPr>
            <w:r>
              <w:rPr>
                <w:rFonts w:hint="eastAsia" w:ascii="ＭＳ 明朝" w:hAnsi="ＭＳ 明朝" w:eastAsia="ＭＳ 明朝"/>
                <w:sz w:val="22"/>
              </w:rPr>
              <w:t>県内に本社</w:t>
            </w:r>
            <w:r>
              <w:rPr>
                <w:rFonts w:hint="eastAsia" w:ascii="ＭＳ 明朝" w:hAnsi="ＭＳ 明朝" w:eastAsia="ＭＳ 明朝"/>
                <w:sz w:val="22"/>
              </w:rPr>
              <w:t>(</w:t>
            </w:r>
            <w:r>
              <w:rPr>
                <w:rFonts w:hint="eastAsia" w:ascii="ＭＳ 明朝" w:hAnsi="ＭＳ 明朝" w:eastAsia="ＭＳ 明朝"/>
                <w:sz w:val="22"/>
              </w:rPr>
              <w:t>店</w:t>
            </w:r>
            <w:r>
              <w:rPr>
                <w:rFonts w:hint="eastAsia" w:ascii="ＭＳ 明朝" w:hAnsi="ＭＳ 明朝" w:eastAsia="ＭＳ 明朝"/>
                <w:sz w:val="22"/>
              </w:rPr>
              <w:t>)</w:t>
            </w:r>
            <w:r>
              <w:rPr>
                <w:rFonts w:hint="eastAsia" w:ascii="ＭＳ 明朝" w:hAnsi="ＭＳ 明朝" w:eastAsia="ＭＳ 明朝"/>
                <w:sz w:val="22"/>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６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97" w:leftChars="100" w:firstLine="33" w:firstLineChars="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226" w:leftChars="115"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w:t>
            </w:r>
            <w:r>
              <w:rPr>
                <w:rFonts w:hint="eastAsia" w:asciiTheme="minorEastAsia" w:hAnsiTheme="minorEastAsia" w:eastAsiaTheme="minorEastAsia"/>
                <w:sz w:val="22"/>
              </w:rPr>
              <w:t>】の対象である。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大崎市鳴子総合支所</w:t>
            </w:r>
          </w:p>
          <w:p>
            <w:pPr>
              <w:pStyle w:val="0"/>
              <w:rPr>
                <w:rFonts w:hint="default"/>
                <w:sz w:val="22"/>
              </w:rPr>
            </w:pPr>
            <w:r>
              <w:rPr>
                <w:rFonts w:hint="eastAsia"/>
                <w:sz w:val="22"/>
                <w:highlight w:val="none"/>
              </w:rPr>
              <w:t>地域振興課</w:t>
            </w:r>
          </w:p>
        </w:tc>
        <w:tc>
          <w:tcPr>
            <w:tcW w:w="1701" w:type="dxa"/>
            <w:vAlign w:val="center"/>
          </w:tcPr>
          <w:p>
            <w:pPr>
              <w:pStyle w:val="0"/>
              <w:rPr>
                <w:rFonts w:hint="default"/>
                <w:color w:val="FF0000"/>
                <w:sz w:val="22"/>
                <w:highlight w:val="none"/>
              </w:rPr>
            </w:pPr>
            <w:r>
              <w:rPr>
                <w:rFonts w:hint="eastAsia"/>
                <w:sz w:val="22"/>
                <w:highlight w:val="none"/>
              </w:rPr>
              <w:t>0229-82</w:t>
            </w:r>
            <w:r>
              <w:rPr>
                <w:rFonts w:hint="default"/>
                <w:sz w:val="22"/>
                <w:highlight w:val="none"/>
              </w:rPr>
              <w:t>-</w:t>
            </w:r>
            <w:r>
              <w:rPr>
                <w:rFonts w:hint="eastAsia"/>
                <w:sz w:val="22"/>
                <w:highlight w:val="none"/>
              </w:rPr>
              <w:t>2111</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989-6892</w:t>
            </w:r>
          </w:p>
          <w:p>
            <w:pPr>
              <w:pStyle w:val="0"/>
              <w:rPr>
                <w:rFonts w:hint="default"/>
                <w:sz w:val="22"/>
                <w:highlight w:val="none"/>
              </w:rPr>
            </w:pPr>
            <w:r>
              <w:rPr>
                <w:rFonts w:hint="eastAsia"/>
                <w:sz w:val="22"/>
                <w:highlight w:val="none"/>
              </w:rPr>
              <w:t>大崎市鳴子温泉字鷲ノ巣</w:t>
            </w:r>
            <w:r>
              <w:rPr>
                <w:rFonts w:hint="eastAsia"/>
                <w:sz w:val="22"/>
                <w:highlight w:val="none"/>
              </w:rPr>
              <w:t>86</w:t>
            </w:r>
            <w:r>
              <w:rPr>
                <w:rFonts w:hint="eastAsia"/>
                <w:sz w:val="22"/>
                <w:highlight w:val="none"/>
              </w:rPr>
              <w:t>番地</w:t>
            </w:r>
            <w:r>
              <w:rPr>
                <w:rFonts w:hint="eastAsia"/>
                <w:sz w:val="22"/>
                <w:highlight w:val="none"/>
              </w:rPr>
              <w:t>1</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日（月）から</w:t>
            </w:r>
          </w:p>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6</w:t>
            </w:r>
            <w:r>
              <w:rPr>
                <w:rFonts w:hint="eastAsia"/>
                <w:sz w:val="22"/>
              </w:rPr>
              <w:t>日（金）までの</w:t>
            </w:r>
          </w:p>
          <w:p>
            <w:pPr>
              <w:pStyle w:val="0"/>
              <w:rPr>
                <w:rFonts w:hint="default"/>
                <w:sz w:val="22"/>
                <w:highlight w:val="none"/>
              </w:rPr>
            </w:pPr>
            <w:r>
              <w:rPr>
                <w:rFonts w:hint="eastAsia"/>
                <w:sz w:val="22"/>
              </w:rPr>
              <w:t>午前</w:t>
            </w:r>
            <w:r>
              <w:rPr>
                <w:rFonts w:hint="eastAsia"/>
                <w:sz w:val="22"/>
              </w:rPr>
              <w:t>9</w:t>
            </w:r>
            <w:r>
              <w:rPr>
                <w:rFonts w:hint="eastAsia"/>
                <w:sz w:val="22"/>
              </w:rPr>
              <w:t>時から午後</w:t>
            </w:r>
            <w:r>
              <w:rPr>
                <w:rFonts w:hint="eastAsia"/>
                <w:sz w:val="22"/>
              </w:rPr>
              <w:t>4</w:t>
            </w:r>
            <w:r>
              <w:rPr>
                <w:rFonts w:hint="eastAsia"/>
                <w:sz w:val="22"/>
              </w:rPr>
              <w:t>時まで</w:t>
            </w:r>
            <w:bookmarkStart w:id="0" w:name="_GoBack"/>
            <w:bookmarkEnd w:id="0"/>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26</w:t>
            </w:r>
            <w:r>
              <w:rPr>
                <w:rFonts w:hint="eastAsia"/>
                <w:sz w:val="22"/>
              </w:rPr>
              <w:t>日（月）午前</w:t>
            </w:r>
            <w:r>
              <w:rPr>
                <w:rFonts w:hint="eastAsia"/>
                <w:sz w:val="22"/>
              </w:rPr>
              <w:t>9</w:t>
            </w:r>
            <w:r>
              <w:rPr>
                <w:rFonts w:hint="eastAsia"/>
                <w:sz w:val="22"/>
              </w:rPr>
              <w:t>時から</w:t>
            </w:r>
          </w:p>
          <w:p>
            <w:pPr>
              <w:pStyle w:val="0"/>
              <w:rPr>
                <w:rFonts w:hint="default"/>
                <w:sz w:val="22"/>
                <w:highlight w:val="none"/>
              </w:rPr>
            </w:pPr>
            <w:r>
              <w:rPr>
                <w:rFonts w:hint="eastAsia"/>
                <w:sz w:val="22"/>
              </w:rPr>
              <w:t>令和</w:t>
            </w:r>
            <w:r>
              <w:rPr>
                <w:rFonts w:hint="eastAsia"/>
                <w:sz w:val="22"/>
              </w:rPr>
              <w:t>7</w:t>
            </w:r>
            <w:r>
              <w:rPr>
                <w:rFonts w:hint="eastAsia"/>
                <w:sz w:val="22"/>
              </w:rPr>
              <w:t>年</w:t>
            </w:r>
            <w:r>
              <w:rPr>
                <w:rFonts w:hint="eastAsia"/>
                <w:sz w:val="22"/>
              </w:rPr>
              <w:t xml:space="preserve"> 5</w:t>
            </w:r>
            <w:r>
              <w:rPr>
                <w:rFonts w:hint="eastAsia"/>
                <w:sz w:val="22"/>
              </w:rPr>
              <w:t>月</w:t>
            </w:r>
            <w:r>
              <w:rPr>
                <w:rFonts w:hint="eastAsia"/>
                <w:sz w:val="22"/>
              </w:rPr>
              <w:t>30</w:t>
            </w:r>
            <w:r>
              <w:rPr>
                <w:rFonts w:hint="eastAsia"/>
                <w:sz w:val="22"/>
              </w:rPr>
              <w:t>日（金）午後</w:t>
            </w:r>
            <w:r>
              <w:rPr>
                <w:rFonts w:hint="eastAsia"/>
                <w:sz w:val="22"/>
              </w:rPr>
              <w:t>4</w:t>
            </w:r>
            <w:r>
              <w:rPr>
                <w:rFonts w:hint="eastAsia"/>
                <w:sz w:val="22"/>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3</w:t>
            </w:r>
            <w:r>
              <w:rPr>
                <w:rFonts w:hint="eastAsia"/>
                <w:sz w:val="22"/>
              </w:rPr>
              <w:t>日（火）午後</w:t>
            </w:r>
            <w:r>
              <w:rPr>
                <w:rFonts w:hint="eastAsia"/>
                <w:sz w:val="22"/>
              </w:rPr>
              <w:t>4</w:t>
            </w:r>
            <w:r>
              <w:rPr>
                <w:rFonts w:hint="eastAsia"/>
                <w:sz w:val="22"/>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 xml:space="preserve"> 9</w:t>
            </w:r>
            <w:r>
              <w:rPr>
                <w:rFonts w:hint="eastAsia"/>
                <w:sz w:val="22"/>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eastAsia"/>
                <w:sz w:val="22"/>
              </w:rPr>
            </w:pPr>
            <w:r>
              <w:rPr>
                <w:rFonts w:hint="eastAsia"/>
                <w:sz w:val="22"/>
              </w:rPr>
              <w:t>令和</w:t>
            </w:r>
            <w:r>
              <w:rPr>
                <w:rFonts w:hint="eastAsia"/>
                <w:sz w:val="22"/>
              </w:rPr>
              <w:t>7</w:t>
            </w:r>
            <w:r>
              <w:rPr>
                <w:rFonts w:hint="eastAsia"/>
                <w:sz w:val="22"/>
              </w:rPr>
              <w:t>年</w:t>
            </w:r>
            <w:r>
              <w:rPr>
                <w:rFonts w:hint="eastAsia"/>
                <w:sz w:val="22"/>
              </w:rPr>
              <w:t xml:space="preserve"> 6</w:t>
            </w:r>
            <w:r>
              <w:rPr>
                <w:rFonts w:hint="eastAsia"/>
                <w:sz w:val="22"/>
              </w:rPr>
              <w:t>月</w:t>
            </w:r>
            <w:r>
              <w:rPr>
                <w:rFonts w:hint="eastAsia"/>
                <w:sz w:val="22"/>
              </w:rPr>
              <w:t>11</w:t>
            </w:r>
            <w:r>
              <w:rPr>
                <w:rFonts w:hint="eastAsia"/>
                <w:sz w:val="22"/>
              </w:rPr>
              <w:t>日（水）</w:t>
            </w:r>
          </w:p>
          <w:p>
            <w:pPr>
              <w:pStyle w:val="0"/>
              <w:rPr>
                <w:rFonts w:hint="default"/>
                <w:sz w:val="22"/>
                <w:highlight w:val="none"/>
              </w:rPr>
            </w:pPr>
            <w:r>
              <w:rPr>
                <w:rFonts w:hint="eastAsia"/>
                <w:sz w:val="22"/>
              </w:rPr>
              <w:t>午前</w:t>
            </w:r>
            <w:r>
              <w:rPr>
                <w:rFonts w:hint="eastAsia"/>
                <w:sz w:val="22"/>
              </w:rPr>
              <w:t>9</w:t>
            </w:r>
            <w:r>
              <w:rPr>
                <w:rFonts w:hint="eastAsia"/>
                <w:sz w:val="22"/>
              </w:rPr>
              <w:t>時</w:t>
            </w:r>
            <w:r>
              <w:rPr>
                <w:rFonts w:hint="eastAsia"/>
                <w:sz w:val="22"/>
              </w:rPr>
              <w:t>40</w:t>
            </w:r>
            <w:r>
              <w:rPr>
                <w:rFonts w:hint="eastAsia"/>
                <w:sz w:val="22"/>
              </w:rPr>
              <w:t>分から</w:t>
            </w:r>
          </w:p>
        </w:tc>
        <w:tc>
          <w:tcPr>
            <w:tcW w:w="4394" w:type="dxa"/>
            <w:vAlign w:val="top"/>
          </w:tcPr>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2"/>
              </w:rPr>
              <w:t>大崎市古川三日町２丁目５－１</w:t>
            </w:r>
          </w:p>
          <w:p>
            <w:pPr>
              <w:pStyle w:val="0"/>
              <w:rPr>
                <w:rFonts w:hint="default" w:asciiTheme="minorEastAsia" w:hAnsiTheme="minorEastAsia" w:eastAsiaTheme="minorEastAsia"/>
                <w:color w:val="000000" w:themeColor="text1"/>
                <w:sz w:val="21"/>
              </w:rPr>
            </w:pPr>
            <w:r>
              <w:rPr>
                <w:rFonts w:hint="eastAsia"/>
                <w:sz w:val="22"/>
              </w:rPr>
              <w:t>大崎市古川保健福祉プラザ</w:t>
            </w:r>
            <w:r>
              <w:rPr>
                <w:rFonts w:hint="eastAsia"/>
                <w:sz w:val="22"/>
              </w:rPr>
              <w:t>(f</w:t>
            </w:r>
            <w:r>
              <w:rPr>
                <w:rFonts w:hint="eastAsia"/>
                <w:sz w:val="22"/>
              </w:rPr>
              <w:t>プラザ</w:t>
            </w:r>
            <w:r>
              <w:rPr>
                <w:rFonts w:hint="eastAsia"/>
                <w:sz w:val="22"/>
              </w:rPr>
              <w:t>)</w:t>
            </w:r>
          </w:p>
          <w:p>
            <w:pPr>
              <w:pStyle w:val="0"/>
              <w:rPr>
                <w:rFonts w:hint="default" w:asciiTheme="minorEastAsia" w:hAnsiTheme="minorEastAsia" w:eastAsiaTheme="minorEastAsia"/>
                <w:sz w:val="22"/>
              </w:rPr>
            </w:pPr>
            <w:r>
              <w:rPr>
                <w:rFonts w:hint="eastAsia"/>
                <w:sz w:val="22"/>
              </w:rPr>
              <w:t>２階多目的ホール</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rPr>
            </w:pPr>
            <w:r>
              <w:rPr>
                <w:rFonts w:hint="eastAsia"/>
                <w:sz w:val="22"/>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269240</wp:posOffset>
                </wp:positionV>
                <wp:extent cx="1746250" cy="77724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77724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21.2pt;mso-position-vertical-relative:text;mso-position-horizontal-relative:text;v-text-anchor:top;position:absolute;height:61.2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9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95"/>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1155</TotalTime>
  <Pages>11</Pages>
  <Words>61</Words>
  <Characters>5813</Characters>
  <Application>JUST Note</Application>
  <Lines>7476</Lines>
  <Paragraphs>331</Paragraphs>
  <Company>古川市</Company>
  <CharactersWithSpaces>6163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外岡　諒也</cp:lastModifiedBy>
  <cp:lastPrinted>2024-06-12T02:21:25Z</cp:lastPrinted>
  <dcterms:created xsi:type="dcterms:W3CDTF">2022-07-05T05:23:00Z</dcterms:created>
  <dcterms:modified xsi:type="dcterms:W3CDTF">2025-05-15T10:47:48Z</dcterms:modified>
  <cp:revision>64</cp:revision>
</cp:coreProperties>
</file>