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第３９５号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3</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2025001181</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賀家地区鉱害水処理場設備塗装・安全網修繕工事</w:t>
      </w:r>
    </w:p>
    <w:p>
      <w:pPr>
        <w:pStyle w:val="0"/>
        <w:tabs>
          <w:tab w:val="left" w:leader="none" w:pos="2326"/>
        </w:tabs>
        <w:rPr>
          <w:rFonts w:hint="default"/>
          <w:sz w:val="22"/>
        </w:rPr>
      </w:pPr>
      <w:r>
        <w:rPr>
          <w:rFonts w:hint="eastAsia"/>
          <w:sz w:val="22"/>
        </w:rPr>
        <w:t>（３）工事場所　大崎市三本木新町二丁目</w:t>
      </w:r>
      <w:r>
        <w:rPr>
          <w:rFonts w:hint="eastAsia"/>
          <w:sz w:val="22"/>
        </w:rPr>
        <w:t>4-15</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3</w:t>
      </w:r>
      <w:r>
        <w:rPr>
          <w:rFonts w:hint="eastAsia"/>
          <w:sz w:val="22"/>
        </w:rPr>
        <w:t>月</w:t>
      </w:r>
      <w:r>
        <w:rPr>
          <w:rFonts w:hint="eastAsia"/>
          <w:sz w:val="22"/>
        </w:rPr>
        <w:t>13</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〇賀家地区排水処理場設備塗装・安全網修繕工事</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・階段・配管塗装工事　　一式</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・安全網交換・塗装工事　一式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塗装工事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sz w:val="22"/>
              </w:rPr>
              <w:t>Ｂ等級に登録し，県内に本社（店）又は受任機関を有すること（大崎市内に本社（店）を除く）。又は，Ａ等級に登録し，市内に本社（店）を有すること。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大崎市三本木総合支所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0229-52-2112</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989-6321</w:t>
            </w:r>
          </w:p>
          <w:p>
            <w:pPr>
              <w:pStyle w:val="0"/>
              <w:rPr>
                <w:rFonts w:hint="default"/>
                <w:sz w:val="22"/>
              </w:rPr>
            </w:pPr>
            <w:r>
              <w:rPr>
                <w:rFonts w:hint="eastAsia"/>
                <w:sz w:val="22"/>
              </w:rPr>
              <w:t>大崎市三本木字大豆坂</w:t>
            </w:r>
            <w:r>
              <w:rPr>
                <w:rFonts w:hint="eastAsia"/>
                <w:sz w:val="22"/>
              </w:rPr>
              <w:t>24-3</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bookmarkStart w:id="0" w:name="_GoBack"/>
      <w:bookmarkEnd w:id="0"/>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12</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24</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20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1785</TotalTime>
  <Pages>11</Pages>
  <Words>59</Words>
  <Characters>5829</Characters>
  <Application>JUST Note</Application>
  <Lines>7424</Lines>
  <Paragraphs>332</Paragraphs>
  <Company>古川市</Company>
  <CharactersWithSpaces>6208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2025-08-26T09:50:49Z</cp:lastPrinted>
  <dcterms:created xsi:type="dcterms:W3CDTF">2022-07-05T05:23:00Z</dcterms:created>
  <dcterms:modified xsi:type="dcterms:W3CDTF">2025-08-26T11:25:16Z</dcterms:modified>
  <cp:revision>68</cp:revision>
</cp:coreProperties>
</file>