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jc w:val="both"/>
        <w:rPr>
          <w:rFonts w:hint="eastAsia" w:ascii="ＭＳ 明朝" w:hAnsi="ＭＳ 明朝" w:eastAsia="ＭＳ 明朝"/>
          <w:sz w:val="22"/>
          <w:highlight w:val="none"/>
        </w:rPr>
      </w:pPr>
      <w:r>
        <w:rPr>
          <w:rFonts w:hint="eastAsia" w:ascii="ＭＳ 明朝" w:hAnsi="ＭＳ 明朝" w:eastAsia="ＭＳ 明朝"/>
          <w:sz w:val="22"/>
        </w:rPr>
        <w:t>大崎市公告</w:t>
      </w:r>
      <w:r>
        <w:rPr>
          <w:rFonts w:hint="eastAsia" w:ascii="ＭＳ 明朝" w:hAnsi="ＭＳ 明朝" w:eastAsia="ＭＳ 明朝"/>
          <w:sz w:val="22"/>
          <w:highlight w:val="none"/>
        </w:rPr>
        <w:t>第</w:t>
      </w:r>
      <w:r>
        <w:rPr>
          <w:rFonts w:hint="eastAsia"/>
        </w:rPr>
        <w:fldChar w:fldCharType="begin"/>
      </w:r>
      <w:r>
        <w:rPr>
          <w:rFonts w:hint="eastAsia" w:ascii="ＭＳ 明朝" w:hAnsi="ＭＳ 明朝" w:eastAsia="ＭＳ 明朝"/>
          <w:sz w:val="22"/>
          <w:highlight w:val="none"/>
        </w:rPr>
        <w:instrText xml:space="preserve"> MERGEFIELD </w:instrText>
      </w:r>
      <w:r>
        <w:rPr>
          <w:rFonts w:hint="eastAsia" w:ascii="ＭＳ 明朝" w:hAnsi="ＭＳ 明朝" w:eastAsia="ＭＳ 明朝"/>
          <w:sz w:val="22"/>
          <w:highlight w:val="none"/>
        </w:rPr>
        <w:instrText>公告番号</w:instrText>
      </w:r>
      <w:r>
        <w:rPr>
          <w:rFonts w:hint="eastAsia" w:ascii="ＭＳ 明朝" w:hAnsi="ＭＳ 明朝" w:eastAsia="ＭＳ 明朝"/>
          <w:sz w:val="22"/>
          <w:highlight w:val="none"/>
        </w:rPr>
        <w:instrText xml:space="preserve"> </w:instrText>
      </w:r>
      <w:r>
        <w:rPr>
          <w:rFonts w:hint="eastAsia"/>
        </w:rPr>
        <w:fldChar w:fldCharType="end"/>
      </w:r>
      <w:r>
        <w:rPr>
          <w:rFonts w:hint="eastAsia" w:ascii="ＭＳ 明朝" w:hAnsi="ＭＳ 明朝" w:eastAsia="ＭＳ 明朝"/>
          <w:sz w:val="22"/>
          <w:highlight w:val="none"/>
        </w:rPr>
        <w:t>４５０号</w:t>
      </w:r>
    </w:p>
    <w:p>
      <w:pPr>
        <w:pStyle w:val="0"/>
        <w:kinsoku w:val="0"/>
        <w:spacing w:line="358" w:lineRule="exact"/>
        <w:jc w:val="center"/>
        <w:rPr>
          <w:rFonts w:hint="eastAsia" w:ascii="ＭＳ 明朝" w:hAnsi="ＭＳ 明朝" w:eastAsia="ＭＳ 明朝"/>
          <w:color w:val="000000"/>
          <w:sz w:val="22"/>
          <w:highlight w:val="none"/>
        </w:rPr>
      </w:pPr>
      <w:r>
        <w:rPr>
          <w:rFonts w:hint="eastAsia" w:ascii="ＭＳ 明朝" w:hAnsi="ＭＳ 明朝" w:eastAsia="ＭＳ 明朝"/>
          <w:color w:val="000000"/>
          <w:sz w:val="22"/>
          <w:highlight w:val="none"/>
        </w:rPr>
        <w:t>入　札　公　告</w:t>
      </w:r>
    </w:p>
    <w:p>
      <w:pPr>
        <w:pStyle w:val="0"/>
        <w:kinsoku w:val="0"/>
        <w:spacing w:line="358" w:lineRule="exact"/>
        <w:jc w:val="both"/>
        <w:rPr>
          <w:rFonts w:hint="eastAsia" w:ascii="ＭＳ 明朝" w:hAnsi="ＭＳ 明朝" w:eastAsia="ＭＳ 明朝"/>
          <w:color w:val="000000"/>
          <w:sz w:val="22"/>
          <w:highlight w:val="none"/>
        </w:rPr>
      </w:pPr>
    </w:p>
    <w:p>
      <w:pPr>
        <w:pStyle w:val="0"/>
        <w:kinsoku w:val="0"/>
        <w:spacing w:line="358" w:lineRule="exact"/>
        <w:jc w:val="both"/>
        <w:rPr>
          <w:rFonts w:hint="eastAsia"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eastAsia" w:ascii="ＭＳ 明朝" w:hAnsi="ＭＳ 明朝" w:eastAsia="ＭＳ 明朝"/>
          <w:color w:val="000000"/>
          <w:sz w:val="22"/>
          <w:highlight w:val="none"/>
        </w:rPr>
      </w:pPr>
    </w:p>
    <w:p>
      <w:pPr>
        <w:pStyle w:val="0"/>
        <w:kinsoku w:val="0"/>
        <w:spacing w:line="358" w:lineRule="exact"/>
        <w:jc w:val="both"/>
        <w:rPr>
          <w:rFonts w:hint="eastAsia" w:ascii="ＭＳ 明朝" w:hAnsi="ＭＳ 明朝" w:eastAsia="ＭＳ 明朝"/>
          <w:sz w:val="22"/>
        </w:rPr>
      </w:pPr>
      <w:r>
        <w:rPr>
          <w:rFonts w:hint="eastAsia" w:ascii="ＭＳ 明朝" w:hAnsi="ＭＳ 明朝" w:eastAsia="ＭＳ 明朝"/>
          <w:color w:val="000000"/>
          <w:sz w:val="22"/>
          <w:highlight w:val="none"/>
        </w:rPr>
        <w:t>　令和</w:t>
      </w:r>
      <w:r>
        <w:rPr>
          <w:rFonts w:hint="eastAsia" w:ascii="ＭＳ 明朝" w:hAnsi="ＭＳ 明朝" w:eastAsia="ＭＳ 明朝"/>
          <w:color w:val="000000"/>
          <w:sz w:val="22"/>
          <w:highlight w:val="none"/>
        </w:rPr>
        <w:t>7</w:t>
      </w:r>
      <w:r>
        <w:rPr>
          <w:rFonts w:hint="eastAsia" w:ascii="ＭＳ 明朝" w:hAnsi="ＭＳ 明朝" w:eastAsia="ＭＳ 明朝"/>
          <w:color w:val="000000"/>
          <w:sz w:val="22"/>
          <w:highlight w:val="none"/>
        </w:rPr>
        <w:t>年</w:t>
      </w:r>
      <w:r>
        <w:rPr>
          <w:rFonts w:hint="eastAsia" w:ascii="ＭＳ 明朝" w:hAnsi="ＭＳ 明朝" w:eastAsia="ＭＳ 明朝"/>
          <w:color w:val="000000"/>
          <w:sz w:val="22"/>
          <w:highlight w:val="none"/>
        </w:rPr>
        <w:t>10</w:t>
      </w:r>
      <w:r>
        <w:rPr>
          <w:rFonts w:hint="eastAsia" w:ascii="ＭＳ 明朝" w:hAnsi="ＭＳ 明朝" w:eastAsia="ＭＳ 明朝"/>
          <w:color w:val="000000"/>
          <w:sz w:val="22"/>
          <w:highlight w:val="none"/>
        </w:rPr>
        <w:t>月</w:t>
      </w:r>
      <w:r>
        <w:rPr>
          <w:rFonts w:hint="eastAsia" w:ascii="ＭＳ 明朝" w:hAnsi="ＭＳ 明朝" w:eastAsia="ＭＳ 明朝"/>
          <w:color w:val="000000"/>
          <w:sz w:val="22"/>
          <w:highlight w:val="none"/>
        </w:rPr>
        <w:t>30</w:t>
      </w:r>
      <w:r>
        <w:rPr>
          <w:rFonts w:hint="eastAsia" w:ascii="ＭＳ 明朝" w:hAnsi="ＭＳ 明朝" w:eastAsia="ＭＳ 明朝"/>
          <w:color w:val="000000"/>
          <w:sz w:val="22"/>
          <w:highlight w:val="none"/>
        </w:rPr>
        <w:t>日</w:t>
      </w:r>
    </w:p>
    <w:p>
      <w:pPr>
        <w:pStyle w:val="0"/>
        <w:kinsoku w:val="0"/>
        <w:spacing w:line="358" w:lineRule="exact"/>
        <w:jc w:val="both"/>
        <w:rPr>
          <w:rFonts w:hint="eastAsia" w:ascii="ＭＳ 明朝" w:hAnsi="ＭＳ 明朝" w:eastAsia="ＭＳ 明朝"/>
          <w:sz w:val="22"/>
        </w:rPr>
      </w:pPr>
    </w:p>
    <w:p>
      <w:pPr>
        <w:pStyle w:val="0"/>
        <w:kinsoku w:val="0"/>
        <w:spacing w:line="358" w:lineRule="exact"/>
        <w:ind w:left="6692" w:leftChars="3042"/>
        <w:jc w:val="both"/>
        <w:rPr>
          <w:rFonts w:hint="eastAsia" w:ascii="ＭＳ 明朝" w:hAnsi="ＭＳ 明朝" w:eastAsia="ＭＳ 明朝"/>
          <w:sz w:val="22"/>
        </w:rPr>
      </w:pPr>
      <w:r>
        <w:rPr>
          <w:rFonts w:hint="eastAsia" w:ascii="ＭＳ 明朝" w:hAnsi="ＭＳ 明朝" w:eastAsia="ＭＳ 明朝"/>
          <w:sz w:val="22"/>
        </w:rPr>
        <w:t>大崎市長　伊藤</w:t>
      </w:r>
      <w:r>
        <w:rPr>
          <w:rFonts w:hint="eastAsia" w:ascii="ＭＳ 明朝" w:hAnsi="ＭＳ 明朝" w:eastAsia="ＭＳ 明朝"/>
          <w:sz w:val="22"/>
        </w:rPr>
        <w:t xml:space="preserve"> </w:t>
      </w:r>
      <w:r>
        <w:rPr>
          <w:rFonts w:hint="eastAsia" w:ascii="ＭＳ 明朝" w:hAnsi="ＭＳ 明朝" w:eastAsia="ＭＳ 明朝"/>
          <w:sz w:val="22"/>
        </w:rPr>
        <w:t>康志</w:t>
      </w:r>
    </w:p>
    <w:p>
      <w:pPr>
        <w:pStyle w:val="0"/>
        <w:kinsoku w:val="0"/>
        <w:spacing w:line="358" w:lineRule="exact"/>
        <w:jc w:val="both"/>
        <w:rPr>
          <w:rFonts w:hint="eastAsia" w:ascii="ＭＳ 明朝" w:hAnsi="ＭＳ 明朝" w:eastAsia="ＭＳ 明朝"/>
          <w:sz w:val="22"/>
        </w:rPr>
      </w:pPr>
      <w:r>
        <w:rPr>
          <w:rFonts w:hint="eastAsia" w:ascii="ＭＳ 明朝" w:hAnsi="ＭＳ 明朝" w:eastAsia="ＭＳ 明朝"/>
          <w:sz w:val="22"/>
        </w:rPr>
        <w:t>１　入札に付する事項</w:t>
      </w:r>
    </w:p>
    <w:p>
      <w:pPr>
        <w:pStyle w:val="0"/>
        <w:kinsoku w:val="0"/>
        <w:spacing w:line="358" w:lineRule="exact"/>
        <w:jc w:val="both"/>
        <w:rPr>
          <w:rFonts w:hint="eastAsia" w:ascii="ＭＳ 明朝" w:hAnsi="ＭＳ 明朝" w:eastAsia="ＭＳ 明朝"/>
          <w:sz w:val="22"/>
        </w:rPr>
      </w:pPr>
      <w:r>
        <w:rPr>
          <w:rFonts w:hint="eastAsia" w:ascii="ＭＳ 明朝" w:hAnsi="ＭＳ 明朝" w:eastAsia="ＭＳ 明朝"/>
          <w:sz w:val="22"/>
        </w:rPr>
        <w:t>（１）契約番号　</w:t>
      </w:r>
      <w:r>
        <w:rPr>
          <w:rFonts w:hint="eastAsia" w:ascii="ＭＳ 明朝" w:hAnsi="ＭＳ 明朝" w:eastAsia="ＭＳ 明朝"/>
          <w:sz w:val="22"/>
        </w:rPr>
        <w:t>2025001393</w:t>
      </w:r>
    </w:p>
    <w:p>
      <w:pPr>
        <w:pStyle w:val="0"/>
        <w:kinsoku w:val="0"/>
        <w:spacing w:line="358" w:lineRule="exact"/>
        <w:ind w:leftChars="0" w:rightChars="0" w:firstLine="0" w:firstLineChars="0"/>
        <w:jc w:val="both"/>
        <w:rPr>
          <w:rFonts w:hint="eastAsia" w:ascii="ＭＳ 明朝" w:hAnsi="ＭＳ 明朝" w:eastAsia="ＭＳ 明朝"/>
          <w:sz w:val="22"/>
        </w:rPr>
      </w:pPr>
      <w:r>
        <w:rPr>
          <w:rFonts w:hint="eastAsia" w:ascii="ＭＳ 明朝" w:hAnsi="ＭＳ 明朝" w:eastAsia="ＭＳ 明朝"/>
          <w:sz w:val="22"/>
        </w:rPr>
        <w:t>（２）件　　名　令和</w:t>
      </w:r>
      <w:r>
        <w:rPr>
          <w:rFonts w:hint="eastAsia" w:ascii="ＭＳ 明朝" w:hAnsi="ＭＳ 明朝" w:eastAsia="ＭＳ 明朝"/>
          <w:sz w:val="22"/>
        </w:rPr>
        <w:t>7</w:t>
      </w:r>
      <w:r>
        <w:rPr>
          <w:rFonts w:hint="eastAsia" w:ascii="ＭＳ 明朝" w:hAnsi="ＭＳ 明朝" w:eastAsia="ＭＳ 明朝"/>
          <w:sz w:val="22"/>
        </w:rPr>
        <w:t>年度　低濃度</w:t>
      </w:r>
      <w:r>
        <w:rPr>
          <w:rFonts w:hint="eastAsia" w:ascii="ＭＳ 明朝" w:hAnsi="ＭＳ 明朝" w:eastAsia="ＭＳ 明朝"/>
          <w:sz w:val="22"/>
        </w:rPr>
        <w:t>PCB</w:t>
      </w:r>
      <w:r>
        <w:rPr>
          <w:rFonts w:hint="eastAsia" w:ascii="ＭＳ 明朝" w:hAnsi="ＭＳ 明朝" w:eastAsia="ＭＳ 明朝"/>
          <w:sz w:val="22"/>
        </w:rPr>
        <w:t>廃棄物</w:t>
      </w:r>
      <w:r>
        <w:rPr>
          <w:rFonts w:hint="eastAsia" w:ascii="ＭＳ 明朝" w:hAnsi="ＭＳ 明朝" w:eastAsia="ＭＳ 明朝"/>
          <w:sz w:val="22"/>
        </w:rPr>
        <w:t xml:space="preserve"> </w:t>
      </w:r>
      <w:r>
        <w:rPr>
          <w:rFonts w:hint="eastAsia" w:ascii="ＭＳ 明朝" w:hAnsi="ＭＳ 明朝" w:eastAsia="ＭＳ 明朝"/>
          <w:sz w:val="22"/>
        </w:rPr>
        <w:t>収集運搬・処分業務</w:t>
      </w:r>
    </w:p>
    <w:p>
      <w:pPr>
        <w:pStyle w:val="0"/>
        <w:kinsoku w:val="0"/>
        <w:spacing w:line="358" w:lineRule="exact"/>
        <w:jc w:val="both"/>
        <w:rPr>
          <w:rFonts w:hint="eastAsia" w:ascii="ＭＳ 明朝" w:hAnsi="ＭＳ 明朝" w:eastAsia="ＭＳ 明朝"/>
          <w:sz w:val="22"/>
        </w:rPr>
      </w:pPr>
      <w:r>
        <w:rPr>
          <w:rFonts w:hint="eastAsia" w:ascii="ＭＳ 明朝" w:hAnsi="ＭＳ 明朝" w:eastAsia="ＭＳ 明朝"/>
          <w:sz w:val="22"/>
        </w:rPr>
        <w:t>（２）場　　所　大崎市</w:t>
      </w:r>
      <w:r>
        <w:rPr>
          <w:rFonts w:hint="eastAsia" w:ascii="ＭＳ 明朝" w:hAnsi="ＭＳ 明朝" w:eastAsia="ＭＳ 明朝"/>
          <w:sz w:val="22"/>
        </w:rPr>
        <w:t xml:space="preserve"> </w:t>
      </w:r>
      <w:r>
        <w:rPr>
          <w:rFonts w:hint="eastAsia" w:ascii="ＭＳ 明朝" w:hAnsi="ＭＳ 明朝" w:eastAsia="ＭＳ 明朝"/>
          <w:sz w:val="22"/>
        </w:rPr>
        <w:t>鳴子温泉地域</w:t>
      </w:r>
      <w:r>
        <w:rPr>
          <w:rFonts w:hint="eastAsia" w:ascii="ＭＳ 明朝" w:hAnsi="ＭＳ 明朝" w:eastAsia="ＭＳ 明朝"/>
          <w:sz w:val="22"/>
        </w:rPr>
        <w:t xml:space="preserve"> </w:t>
      </w:r>
      <w:r>
        <w:rPr>
          <w:rFonts w:hint="eastAsia" w:ascii="ＭＳ 明朝" w:hAnsi="ＭＳ 明朝" w:eastAsia="ＭＳ 明朝"/>
          <w:sz w:val="22"/>
        </w:rPr>
        <w:t>川端地内</w:t>
      </w:r>
      <w:r>
        <w:rPr>
          <w:rFonts w:hint="eastAsia" w:ascii="ＭＳ 明朝" w:hAnsi="ＭＳ 明朝" w:eastAsia="ＭＳ 明朝"/>
          <w:sz w:val="22"/>
        </w:rPr>
        <w:t xml:space="preserve"> </w:t>
      </w:r>
      <w:r>
        <w:rPr>
          <w:rFonts w:hint="eastAsia" w:ascii="ＭＳ 明朝" w:hAnsi="ＭＳ 明朝" w:eastAsia="ＭＳ 明朝"/>
          <w:sz w:val="22"/>
        </w:rPr>
        <w:t>外</w:t>
      </w:r>
    </w:p>
    <w:p>
      <w:pPr>
        <w:pStyle w:val="30"/>
        <w:numPr>
          <w:ilvl w:val="0"/>
          <w:numId w:val="1"/>
        </w:numPr>
        <w:kinsoku w:val="0"/>
        <w:spacing w:line="358" w:lineRule="exact"/>
        <w:ind w:leftChars="0"/>
        <w:jc w:val="both"/>
        <w:rPr>
          <w:rFonts w:hint="eastAsia" w:ascii="ＭＳ 明朝" w:hAnsi="ＭＳ 明朝" w:eastAsia="ＭＳ 明朝"/>
          <w:sz w:val="22"/>
        </w:rPr>
      </w:pPr>
      <w:r>
        <w:rPr>
          <w:rFonts w:hint="eastAsia" w:ascii="ＭＳ 明朝" w:hAnsi="ＭＳ 明朝" w:eastAsia="ＭＳ 明朝"/>
          <w:sz w:val="22"/>
        </w:rPr>
        <w:t>期　　間　契約日の翌日から令和</w:t>
      </w:r>
      <w:r>
        <w:rPr>
          <w:rFonts w:hint="eastAsia" w:ascii="ＭＳ 明朝" w:hAnsi="ＭＳ 明朝" w:eastAsia="ＭＳ 明朝"/>
          <w:sz w:val="22"/>
        </w:rPr>
        <w:t>8</w:t>
      </w:r>
      <w:r>
        <w:rPr>
          <w:rFonts w:hint="eastAsia" w:ascii="ＭＳ 明朝" w:hAnsi="ＭＳ 明朝" w:eastAsia="ＭＳ 明朝"/>
          <w:sz w:val="22"/>
        </w:rPr>
        <w:t>年</w:t>
      </w:r>
      <w:r>
        <w:rPr>
          <w:rFonts w:hint="eastAsia" w:ascii="ＭＳ 明朝" w:hAnsi="ＭＳ 明朝" w:eastAsia="ＭＳ 明朝"/>
          <w:sz w:val="22"/>
        </w:rPr>
        <w:t xml:space="preserve"> 3</w:t>
      </w:r>
      <w:r>
        <w:rPr>
          <w:rFonts w:hint="eastAsia" w:ascii="ＭＳ 明朝" w:hAnsi="ＭＳ 明朝" w:eastAsia="ＭＳ 明朝"/>
          <w:sz w:val="22"/>
        </w:rPr>
        <w:t>月</w:t>
      </w:r>
      <w:r>
        <w:rPr>
          <w:rFonts w:hint="eastAsia" w:ascii="ＭＳ 明朝" w:hAnsi="ＭＳ 明朝" w:eastAsia="ＭＳ 明朝"/>
          <w:sz w:val="22"/>
        </w:rPr>
        <w:t>30</w:t>
      </w:r>
      <w:r>
        <w:rPr>
          <w:rFonts w:hint="eastAsia" w:ascii="ＭＳ 明朝" w:hAnsi="ＭＳ 明朝" w:eastAsia="ＭＳ 明朝"/>
          <w:sz w:val="22"/>
        </w:rPr>
        <w:t>日まで</w:t>
      </w:r>
    </w:p>
    <w:p>
      <w:pPr>
        <w:pStyle w:val="30"/>
        <w:numPr>
          <w:ilvl w:val="0"/>
          <w:numId w:val="1"/>
        </w:numPr>
        <w:kinsoku w:val="0"/>
        <w:spacing w:line="358" w:lineRule="exact"/>
        <w:ind w:leftChars="0" w:right="-101" w:rightChars="-46"/>
        <w:jc w:val="both"/>
        <w:rPr>
          <w:rFonts w:hint="eastAsia" w:ascii="ＭＳ 明朝" w:hAnsi="ＭＳ 明朝" w:eastAsia="ＭＳ 明朝"/>
          <w:sz w:val="22"/>
        </w:rPr>
      </w:pPr>
      <w:r>
        <w:rPr>
          <w:rFonts w:hint="eastAsia" w:ascii="ＭＳ 明朝" w:hAnsi="ＭＳ 明朝" w:eastAsia="ＭＳ 明朝"/>
          <w:sz w:val="22"/>
        </w:rPr>
        <w:t>業務概要　〇低濃度</w:t>
      </w:r>
      <w:r>
        <w:rPr>
          <w:rFonts w:hint="eastAsia" w:ascii="ＭＳ 明朝" w:hAnsi="ＭＳ 明朝" w:eastAsia="ＭＳ 明朝"/>
          <w:sz w:val="22"/>
        </w:rPr>
        <w:t>PCB</w:t>
      </w:r>
      <w:r>
        <w:rPr>
          <w:rFonts w:hint="eastAsia" w:ascii="ＭＳ 明朝" w:hAnsi="ＭＳ 明朝" w:eastAsia="ＭＳ 明朝"/>
          <w:sz w:val="22"/>
        </w:rPr>
        <w:t>廃棄物　収集運搬・処分業務</w:t>
      </w:r>
    </w:p>
    <w:p>
      <w:pPr>
        <w:pStyle w:val="30"/>
        <w:numPr>
          <w:numId w:val="0"/>
        </w:numPr>
        <w:kinsoku w:val="0"/>
        <w:spacing w:line="358" w:lineRule="exact"/>
        <w:ind w:left="0" w:leftChars="0" w:right="-101" w:rightChars="-46" w:firstLine="1920" w:firstLineChars="800"/>
        <w:jc w:val="both"/>
        <w:rPr>
          <w:rFonts w:hint="eastAsia" w:ascii="ＭＳ 明朝" w:hAnsi="ＭＳ 明朝" w:eastAsia="ＭＳ 明朝"/>
          <w:sz w:val="22"/>
        </w:rPr>
      </w:pPr>
      <w:r>
        <w:rPr>
          <w:rFonts w:hint="eastAsia" w:ascii="ＭＳ 明朝" w:hAnsi="ＭＳ 明朝" w:eastAsia="ＭＳ 明朝"/>
          <w:sz w:val="22"/>
        </w:rPr>
        <w:t>・収集運搬費　一</w:t>
      </w:r>
      <w:r>
        <w:rPr>
          <w:rFonts w:hint="eastAsia" w:ascii="ＭＳ 明朝" w:hAnsi="ＭＳ 明朝" w:eastAsia="ＭＳ 明朝"/>
          <w:sz w:val="22"/>
        </w:rPr>
        <w:t xml:space="preserve"> </w:t>
      </w:r>
      <w:r>
        <w:rPr>
          <w:rFonts w:hint="eastAsia" w:ascii="ＭＳ 明朝" w:hAnsi="ＭＳ 明朝" w:eastAsia="ＭＳ 明朝"/>
          <w:sz w:val="22"/>
        </w:rPr>
        <w:t>式</w:t>
      </w:r>
    </w:p>
    <w:p>
      <w:pPr>
        <w:pStyle w:val="30"/>
        <w:numPr>
          <w:numId w:val="0"/>
        </w:numPr>
        <w:kinsoku w:val="0"/>
        <w:spacing w:line="358" w:lineRule="exact"/>
        <w:ind w:left="0" w:leftChars="0" w:right="-101" w:rightChars="-46" w:firstLine="1920" w:firstLineChars="800"/>
        <w:jc w:val="both"/>
        <w:rPr>
          <w:rFonts w:hint="eastAsia" w:ascii="ＭＳ 明朝" w:hAnsi="ＭＳ 明朝" w:eastAsia="ＭＳ 明朝"/>
          <w:sz w:val="22"/>
        </w:rPr>
      </w:pPr>
      <w:r>
        <w:rPr>
          <w:rFonts w:hint="eastAsia" w:ascii="ＭＳ 明朝" w:hAnsi="ＭＳ 明朝" w:eastAsia="ＭＳ 明朝"/>
          <w:sz w:val="22"/>
        </w:rPr>
        <w:t>・処分費　一</w:t>
      </w:r>
      <w:r>
        <w:rPr>
          <w:rFonts w:hint="eastAsia" w:ascii="ＭＳ 明朝" w:hAnsi="ＭＳ 明朝" w:eastAsia="ＭＳ 明朝"/>
          <w:sz w:val="22"/>
        </w:rPr>
        <w:t xml:space="preserve"> </w:t>
      </w:r>
      <w:r>
        <w:rPr>
          <w:rFonts w:hint="eastAsia" w:ascii="ＭＳ 明朝" w:hAnsi="ＭＳ 明朝" w:eastAsia="ＭＳ 明朝"/>
          <w:sz w:val="22"/>
        </w:rPr>
        <w:t>式</w:t>
      </w:r>
    </w:p>
    <w:p>
      <w:pPr>
        <w:pStyle w:val="30"/>
        <w:numPr>
          <w:numId w:val="0"/>
        </w:numPr>
        <w:kinsoku w:val="0"/>
        <w:spacing w:line="358" w:lineRule="exact"/>
        <w:ind w:left="0" w:leftChars="0" w:right="-101" w:rightChars="-46" w:firstLineChars="0"/>
        <w:jc w:val="both"/>
        <w:rPr>
          <w:rFonts w:hint="eastAsia" w:ascii="ＭＳ 明朝" w:hAnsi="ＭＳ 明朝" w:eastAsia="ＭＳ 明朝"/>
          <w:sz w:val="22"/>
        </w:rPr>
      </w:pPr>
    </w:p>
    <w:p>
      <w:pPr>
        <w:pStyle w:val="30"/>
        <w:numPr>
          <w:numId w:val="0"/>
        </w:numPr>
        <w:kinsoku w:val="0"/>
        <w:spacing w:line="358" w:lineRule="exact"/>
        <w:ind w:left="0" w:leftChars="0" w:right="-101" w:rightChars="-46" w:firstLineChars="0"/>
        <w:jc w:val="both"/>
        <w:rPr>
          <w:rFonts w:hint="eastAsia" w:ascii="ＭＳ 明朝" w:hAnsi="ＭＳ 明朝" w:eastAsia="ＭＳ 明朝"/>
          <w:sz w:val="22"/>
        </w:rPr>
      </w:pPr>
      <w:r>
        <w:rPr>
          <w:rFonts w:hint="eastAsia" w:ascii="ＭＳ 明朝" w:hAnsi="ＭＳ 明朝" w:eastAsia="ＭＳ 明朝"/>
          <w:color w:val="000000"/>
          <w:sz w:val="22"/>
        </w:rPr>
        <w:t>（５）支払条件　前金払　なし</w:t>
      </w:r>
    </w:p>
    <w:p>
      <w:pPr>
        <w:pStyle w:val="0"/>
        <w:kinsoku w:val="0"/>
        <w:spacing w:line="358" w:lineRule="exact"/>
        <w:ind w:right="-101" w:rightChars="-46"/>
        <w:jc w:val="both"/>
        <w:rPr>
          <w:rFonts w:hint="eastAsia" w:ascii="ＭＳ 明朝" w:hAnsi="ＭＳ 明朝" w:eastAsia="ＭＳ 明朝"/>
          <w:sz w:val="22"/>
        </w:rPr>
      </w:pPr>
    </w:p>
    <w:p>
      <w:pPr>
        <w:pStyle w:val="0"/>
        <w:kinsoku w:val="0"/>
        <w:spacing w:line="358" w:lineRule="exact"/>
        <w:ind w:left="2300" w:hanging="2300" w:hangingChars="1000"/>
        <w:jc w:val="both"/>
        <w:rPr>
          <w:rFonts w:hint="eastAsia" w:ascii="ＭＳ 明朝" w:hAnsi="ＭＳ 明朝" w:eastAsia="ＭＳ 明朝"/>
          <w:color w:val="000000"/>
          <w:sz w:val="22"/>
        </w:rPr>
      </w:pPr>
      <w:r>
        <w:rPr>
          <w:rFonts w:hint="eastAsia" w:ascii="ＭＳ 明朝" w:hAnsi="ＭＳ 明朝" w:eastAsia="ＭＳ 明朝"/>
          <w:color w:val="000000"/>
          <w:sz w:val="22"/>
        </w:rPr>
        <w:t>（６）</w:t>
      </w:r>
      <w:r>
        <w:rPr>
          <w:rFonts w:hint="eastAsia" w:ascii="ＭＳ 明朝" w:hAnsi="ＭＳ 明朝" w:eastAsia="ＭＳ 明朝"/>
          <w:sz w:val="22"/>
          <w:u w:val="single" w:color="auto"/>
        </w:rPr>
        <w:t>最低制限価格　設定有り（大崎市入札契約事務取扱要綱第１５条第２項を必読のこと）</w:t>
      </w:r>
    </w:p>
    <w:p>
      <w:pPr>
        <w:pStyle w:val="0"/>
        <w:kinsoku w:val="0"/>
        <w:spacing w:line="358" w:lineRule="exact"/>
        <w:ind w:left="2300" w:hanging="2300" w:hangingChars="1000"/>
        <w:jc w:val="both"/>
        <w:rPr>
          <w:rFonts w:hint="eastAsia" w:ascii="ＭＳ 明朝" w:hAnsi="ＭＳ 明朝" w:eastAsia="ＭＳ 明朝"/>
          <w:color w:val="000000"/>
          <w:sz w:val="22"/>
        </w:rPr>
      </w:pPr>
    </w:p>
    <w:p>
      <w:pPr>
        <w:pStyle w:val="0"/>
        <w:kinsoku w:val="0"/>
        <w:spacing w:line="358" w:lineRule="exact"/>
        <w:jc w:val="both"/>
        <w:rPr>
          <w:rFonts w:hint="eastAsia" w:ascii="ＭＳ 明朝" w:hAnsi="ＭＳ 明朝" w:eastAsia="ＭＳ 明朝"/>
          <w:color w:val="000000"/>
          <w:sz w:val="22"/>
        </w:rPr>
      </w:pPr>
      <w:r>
        <w:rPr>
          <w:rFonts w:hint="eastAsia" w:ascii="ＭＳ 明朝" w:hAnsi="ＭＳ 明朝" w:eastAsia="ＭＳ 明朝"/>
          <w:color w:val="000000"/>
          <w:sz w:val="22"/>
        </w:rPr>
        <w:t>（７）入札方法</w:t>
      </w:r>
    </w:p>
    <w:p>
      <w:pPr>
        <w:pStyle w:val="0"/>
        <w:kinsoku w:val="0"/>
        <w:spacing w:line="358" w:lineRule="exact"/>
        <w:ind w:left="670" w:leftChars="200" w:hanging="230" w:hangingChars="100"/>
        <w:jc w:val="both"/>
        <w:rPr>
          <w:rFonts w:hint="eastAsia" w:ascii="ＭＳ 明朝" w:hAnsi="ＭＳ 明朝" w:eastAsia="ＭＳ 明朝"/>
          <w:color w:val="000000"/>
          <w:sz w:val="22"/>
        </w:rPr>
      </w:pPr>
      <w:r>
        <w:rPr>
          <w:rFonts w:hint="eastAsia" w:ascii="ＭＳ 明朝" w:hAnsi="ＭＳ 明朝" w:eastAsia="ＭＳ 明朝"/>
          <w:color w:val="000000"/>
          <w:sz w:val="22"/>
        </w:rPr>
        <w:t>ア　条件付き一般競争入札（事後審査型）</w:t>
      </w:r>
    </w:p>
    <w:p>
      <w:pPr>
        <w:pStyle w:val="0"/>
        <w:kinsoku w:val="0"/>
        <w:spacing w:line="358" w:lineRule="exact"/>
        <w:ind w:left="670" w:leftChars="200" w:hanging="230" w:hangingChars="100"/>
        <w:jc w:val="both"/>
        <w:rPr>
          <w:rFonts w:hint="eastAsia" w:ascii="ＭＳ 明朝" w:hAnsi="ＭＳ 明朝" w:eastAsia="ＭＳ 明朝"/>
          <w:sz w:val="22"/>
        </w:rPr>
      </w:pPr>
      <w:r>
        <w:rPr>
          <w:rFonts w:hint="eastAsia" w:ascii="ＭＳ 明朝" w:hAnsi="ＭＳ 明朝" w:eastAsia="ＭＳ 明朝"/>
          <w:sz w:val="22"/>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eastAsia" w:ascii="ＭＳ 明朝" w:hAnsi="ＭＳ 明朝" w:eastAsia="ＭＳ 明朝"/>
          <w:sz w:val="22"/>
        </w:rPr>
      </w:pPr>
      <w:r>
        <w:rPr>
          <w:rFonts w:hint="eastAsia" w:ascii="ＭＳ 明朝" w:hAnsi="ＭＳ 明朝" w:eastAsia="ＭＳ 明朝"/>
          <w:sz w:val="22"/>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eastAsia" w:ascii="ＭＳ 明朝" w:hAnsi="ＭＳ 明朝" w:eastAsia="ＭＳ 明朝"/>
          <w:sz w:val="22"/>
        </w:rPr>
      </w:pPr>
    </w:p>
    <w:p>
      <w:pPr>
        <w:pStyle w:val="0"/>
        <w:kinsoku w:val="0"/>
        <w:wordWrap w:val="0"/>
        <w:spacing w:line="358" w:lineRule="exact"/>
        <w:ind w:leftChars="0" w:firstLine="0" w:firstLineChars="0"/>
        <w:rPr>
          <w:rFonts w:hint="eastAsia"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eastAsia" w:ascii="ＭＳ 明朝" w:hAnsi="ＭＳ 明朝" w:eastAsia="ＭＳ 明朝"/>
          <w:color w:val="000000"/>
          <w:sz w:val="22"/>
        </w:rPr>
      </w:pPr>
    </w:p>
    <w:p>
      <w:pPr>
        <w:pStyle w:val="0"/>
        <w:kinsoku w:val="0"/>
        <w:wordWrap w:val="0"/>
        <w:spacing w:line="358" w:lineRule="exact"/>
        <w:ind w:leftChars="0" w:firstLine="0" w:firstLineChars="0"/>
        <w:rPr>
          <w:rFonts w:hint="eastAsia" w:ascii="ＭＳ 明朝" w:hAnsi="ＭＳ 明朝" w:eastAsia="ＭＳ 明朝"/>
          <w:color w:val="000000"/>
          <w:sz w:val="22"/>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leftChars="0" w:firstLine="0" w:firstLineChars="0"/>
        <w:rPr>
          <w:rFonts w:hint="eastAsia" w:ascii="ＭＳ 明朝" w:hAnsi="ＭＳ 明朝" w:eastAsia="ＭＳ 明朝"/>
          <w:color w:val="000000"/>
          <w:sz w:val="22"/>
        </w:rPr>
      </w:pPr>
    </w:p>
    <w:p>
      <w:pPr>
        <w:pStyle w:val="0"/>
        <w:kinsoku w:val="0"/>
        <w:spacing w:line="358" w:lineRule="exact"/>
        <w:jc w:val="both"/>
        <w:rPr>
          <w:rFonts w:hint="eastAsia"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wordWrap w:val="1"/>
        <w:jc w:val="both"/>
        <w:rPr>
          <w:rFonts w:hint="eastAsia" w:ascii="ＭＳ 明朝" w:hAnsi="ＭＳ 明朝" w:eastAsia="ＭＳ 明朝"/>
          <w:sz w:val="22"/>
        </w:rPr>
      </w:pPr>
      <w:r>
        <w:rPr>
          <w:rFonts w:hint="eastAsia" w:ascii="ＭＳ 明朝" w:hAnsi="ＭＳ 明朝" w:eastAsia="ＭＳ 明朝"/>
          <w:sz w:val="22"/>
        </w:rPr>
        <w:t>大崎市物品調達等に係る競争入札の参加資格等に関する規程第６条に規定する令和７・８年度大崎市物品調達等に係る競争入札参加業者登録簿に登録されている業者で，下記の要件を満たしていること。</w:t>
      </w:r>
    </w:p>
    <w:p>
      <w:pPr>
        <w:pStyle w:val="16"/>
        <w:wordWrap w:val="1"/>
        <w:jc w:val="both"/>
        <w:rPr>
          <w:rFonts w:hint="eastAsia" w:ascii="ＭＳ 明朝" w:hAnsi="ＭＳ 明朝" w:eastAsia="ＭＳ 明朝"/>
          <w:sz w:val="22"/>
        </w:rPr>
      </w:pPr>
    </w:p>
    <w:p>
      <w:pPr>
        <w:pStyle w:val="16"/>
        <w:wordWrap w:val="1"/>
        <w:jc w:val="both"/>
        <w:rPr>
          <w:rFonts w:hint="eastAsia" w:ascii="ＭＳ 明朝" w:hAnsi="ＭＳ 明朝" w:eastAsia="ＭＳ 明朝"/>
          <w:sz w:val="22"/>
        </w:rPr>
      </w:pPr>
    </w:p>
    <w:p>
      <w:pPr>
        <w:pStyle w:val="22"/>
        <w:rPr>
          <w:rFonts w:hint="eastAsia" w:ascii="ＭＳ 明朝" w:hAnsi="ＭＳ 明朝" w:eastAsia="ＭＳ 明朝"/>
          <w:sz w:val="22"/>
        </w:rPr>
      </w:pPr>
      <w:r>
        <w:rPr>
          <w:rFonts w:hint="eastAsia" w:ascii="ＭＳ 明朝" w:hAnsi="ＭＳ 明朝" w:eastAsia="ＭＳ 明朝"/>
          <w:sz w:val="22"/>
        </w:rPr>
        <w:t>記</w:t>
      </w:r>
    </w:p>
    <w:p>
      <w:pPr>
        <w:pStyle w:val="0"/>
        <w:jc w:val="both"/>
        <w:rPr>
          <w:rFonts w:hint="eastAsia" w:ascii="ＭＳ 明朝" w:hAnsi="ＭＳ 明朝" w:eastAsia="ＭＳ 明朝"/>
          <w:sz w:val="22"/>
        </w:rPr>
      </w:pPr>
    </w:p>
    <w:tbl>
      <w:tblPr>
        <w:tblStyle w:val="11"/>
        <w:tblW w:w="99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266"/>
      </w:tblGrid>
      <w:tr>
        <w:trPr>
          <w:trHeight w:val="121" w:hRule="atLeast"/>
        </w:trPr>
        <w:tc>
          <w:tcPr>
            <w:tcW w:w="3639" w:type="dxa"/>
            <w:shd w:val="clear" w:color="auto" w:fill="auto"/>
            <w:vAlign w:val="top"/>
          </w:tcPr>
          <w:p>
            <w:pPr>
              <w:pStyle w:val="16"/>
              <w:wordWrap w:val="1"/>
              <w:ind w:left="0" w:leftChars="0" w:firstLine="0" w:firstLineChars="0"/>
              <w:jc w:val="both"/>
              <w:rPr>
                <w:rFonts w:hint="eastAsia" w:ascii="ＭＳ 明朝" w:hAnsi="ＭＳ 明朝" w:eastAsia="ＭＳ 明朝"/>
                <w:sz w:val="22"/>
              </w:rPr>
            </w:pPr>
            <w:r>
              <w:rPr>
                <w:rFonts w:hint="eastAsia" w:ascii="ＭＳ 明朝" w:hAnsi="ＭＳ 明朝" w:eastAsia="ＭＳ 明朝"/>
                <w:sz w:val="22"/>
              </w:rPr>
              <w:t>登録業種及び登録部門</w:t>
            </w:r>
          </w:p>
        </w:tc>
        <w:tc>
          <w:tcPr>
            <w:tcW w:w="6266" w:type="dxa"/>
            <w:shd w:val="clear" w:color="auto" w:fill="auto"/>
            <w:vAlign w:val="top"/>
          </w:tcPr>
          <w:p>
            <w:pPr>
              <w:pStyle w:val="16"/>
              <w:wordWrap w:val="1"/>
              <w:ind w:left="0" w:leftChars="0" w:firstLine="0" w:firstLineChars="0"/>
              <w:jc w:val="both"/>
              <w:rPr>
                <w:rFonts w:hint="eastAsia" w:ascii="ＭＳ 明朝" w:hAnsi="ＭＳ 明朝" w:eastAsia="ＭＳ 明朝"/>
                <w:sz w:val="22"/>
              </w:rPr>
            </w:pPr>
            <w:r>
              <w:rPr>
                <w:rFonts w:hint="eastAsia" w:ascii="ＭＳ 明朝" w:hAnsi="ＭＳ 明朝" w:eastAsia="ＭＳ 明朝"/>
                <w:sz w:val="22"/>
              </w:rPr>
              <w:t>業種：廃棄物関連，</w:t>
            </w:r>
          </w:p>
          <w:p>
            <w:pPr>
              <w:pStyle w:val="16"/>
              <w:wordWrap w:val="1"/>
              <w:ind w:left="0" w:leftChars="0" w:firstLine="0" w:firstLineChars="0"/>
              <w:jc w:val="both"/>
              <w:rPr>
                <w:rFonts w:hint="eastAsia" w:ascii="ＭＳ 明朝" w:hAnsi="ＭＳ 明朝" w:eastAsia="ＭＳ 明朝"/>
                <w:sz w:val="22"/>
              </w:rPr>
            </w:pPr>
            <w:r>
              <w:rPr>
                <w:rFonts w:hint="eastAsia" w:ascii="ＭＳ 明朝" w:hAnsi="ＭＳ 明朝" w:eastAsia="ＭＳ 明朝"/>
                <w:sz w:val="22"/>
              </w:rPr>
              <w:t>部門：特別管理産業廃棄物の収集・運搬</w:t>
            </w:r>
          </w:p>
        </w:tc>
      </w:tr>
      <w:tr>
        <w:trPr>
          <w:trHeight w:val="70" w:hRule="atLeast"/>
        </w:trPr>
        <w:tc>
          <w:tcPr>
            <w:tcW w:w="3639" w:type="dxa"/>
            <w:shd w:val="clear" w:color="auto" w:fill="auto"/>
            <w:vAlign w:val="center"/>
          </w:tcPr>
          <w:p>
            <w:pPr>
              <w:pStyle w:val="16"/>
              <w:wordWrap w:val="1"/>
              <w:ind w:left="0" w:leftChars="0" w:firstLine="0" w:firstLineChars="0"/>
              <w:jc w:val="both"/>
              <w:rPr>
                <w:rFonts w:hint="eastAsia" w:ascii="ＭＳ 明朝" w:hAnsi="ＭＳ 明朝" w:eastAsia="ＭＳ 明朝"/>
                <w:sz w:val="22"/>
              </w:rPr>
            </w:pPr>
            <w:r>
              <w:rPr>
                <w:rFonts w:hint="eastAsia" w:ascii="ＭＳ 明朝" w:hAnsi="ＭＳ 明朝" w:eastAsia="ＭＳ 明朝"/>
                <w:sz w:val="22"/>
              </w:rPr>
              <w:t>事業所の所在地に関する条件</w:t>
            </w:r>
          </w:p>
        </w:tc>
        <w:tc>
          <w:tcPr>
            <w:tcW w:w="6266" w:type="dxa"/>
            <w:shd w:val="clear" w:color="auto" w:fill="auto"/>
            <w:vAlign w:val="center"/>
          </w:tcPr>
          <w:p>
            <w:pPr>
              <w:pStyle w:val="16"/>
              <w:wordWrap w:val="1"/>
              <w:ind w:left="0" w:leftChars="0" w:firstLine="0" w:firstLineChars="0"/>
              <w:jc w:val="both"/>
              <w:rPr>
                <w:rFonts w:hint="eastAsia" w:ascii="ＭＳ 明朝" w:hAnsi="ＭＳ 明朝" w:eastAsia="ＭＳ 明朝"/>
                <w:sz w:val="22"/>
              </w:rPr>
            </w:pPr>
            <w:r>
              <w:rPr>
                <w:rFonts w:hint="eastAsia" w:ascii="ＭＳ 明朝" w:hAnsi="ＭＳ 明朝" w:eastAsia="ＭＳ 明朝"/>
                <w:sz w:val="22"/>
              </w:rPr>
              <w:t>なし</w:t>
            </w:r>
          </w:p>
        </w:tc>
      </w:tr>
      <w:tr>
        <w:trPr>
          <w:trHeight w:val="716" w:hRule="atLeast"/>
        </w:trPr>
        <w:tc>
          <w:tcPr>
            <w:tcW w:w="363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z w:val="22"/>
              </w:rPr>
            </w:pPr>
            <w:r>
              <w:rPr>
                <w:rFonts w:hint="eastAsia" w:ascii="ＭＳ 明朝" w:hAnsi="ＭＳ 明朝" w:eastAsia="ＭＳ 明朝"/>
                <w:sz w:val="22"/>
              </w:rPr>
              <w:t>資格に関する条件</w:t>
            </w:r>
          </w:p>
        </w:tc>
        <w:tc>
          <w:tcPr>
            <w:tcW w:w="626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wordWrap w:val="1"/>
              <w:ind w:left="0" w:leftChars="0" w:hanging="240" w:hangingChars="100"/>
              <w:jc w:val="both"/>
              <w:rPr>
                <w:rFonts w:hint="eastAsia" w:ascii="ＭＳ 明朝" w:hAnsi="ＭＳ 明朝" w:eastAsia="ＭＳ 明朝"/>
                <w:sz w:val="22"/>
              </w:rPr>
            </w:pPr>
            <w:r>
              <w:rPr>
                <w:rFonts w:hint="eastAsia" w:ascii="ＭＳ 明朝" w:hAnsi="ＭＳ 明朝" w:eastAsia="ＭＳ 明朝"/>
                <w:sz w:val="22"/>
              </w:rPr>
              <w:t>〇受注者は，次に掲げる</w:t>
            </w:r>
            <w:r>
              <w:rPr>
                <w:rFonts w:hint="eastAsia" w:ascii="ＭＳ 明朝" w:hAnsi="ＭＳ 明朝" w:eastAsia="ＭＳ 明朝"/>
                <w:sz w:val="22"/>
              </w:rPr>
              <w:t>(1)</w:t>
            </w:r>
            <w:r>
              <w:rPr>
                <w:rFonts w:hint="eastAsia" w:ascii="ＭＳ 明朝" w:hAnsi="ＭＳ 明朝" w:eastAsia="ＭＳ 明朝"/>
                <w:sz w:val="22"/>
              </w:rPr>
              <w:t>の条件を満たす者，又は</w:t>
            </w:r>
            <w:r>
              <w:rPr>
                <w:rFonts w:hint="eastAsia" w:ascii="ＭＳ 明朝" w:hAnsi="ＭＳ 明朝" w:eastAsia="ＭＳ 明朝"/>
                <w:sz w:val="22"/>
              </w:rPr>
              <w:t>(2)</w:t>
            </w:r>
            <w:r>
              <w:rPr>
                <w:rFonts w:hint="eastAsia" w:ascii="ＭＳ 明朝" w:hAnsi="ＭＳ 明朝" w:eastAsia="ＭＳ 明朝"/>
                <w:sz w:val="22"/>
              </w:rPr>
              <w:t>の条件を満たす者で，</w:t>
            </w:r>
            <w:r>
              <w:rPr>
                <w:rFonts w:hint="eastAsia" w:ascii="ＭＳ 明朝" w:hAnsi="ＭＳ 明朝" w:eastAsia="ＭＳ 明朝"/>
                <w:sz w:val="22"/>
              </w:rPr>
              <w:t>(3)</w:t>
            </w:r>
            <w:r>
              <w:rPr>
                <w:rFonts w:hint="eastAsia" w:ascii="ＭＳ 明朝" w:hAnsi="ＭＳ 明朝" w:eastAsia="ＭＳ 明朝"/>
                <w:sz w:val="22"/>
              </w:rPr>
              <w:t>若しくは</w:t>
            </w:r>
            <w:r>
              <w:rPr>
                <w:rFonts w:hint="eastAsia" w:ascii="ＭＳ 明朝" w:hAnsi="ＭＳ 明朝" w:eastAsia="ＭＳ 明朝"/>
                <w:sz w:val="22"/>
              </w:rPr>
              <w:t>(4)</w:t>
            </w:r>
            <w:r>
              <w:rPr>
                <w:rFonts w:hint="eastAsia" w:ascii="ＭＳ 明朝" w:hAnsi="ＭＳ 明朝" w:eastAsia="ＭＳ 明朝"/>
                <w:sz w:val="22"/>
              </w:rPr>
              <w:t>の条件を満たす者と業務提携が可能な者でなければならない。</w:t>
            </w:r>
          </w:p>
          <w:p>
            <w:pPr>
              <w:pStyle w:val="0"/>
              <w:ind w:left="330" w:hanging="330" w:hangingChars="150"/>
              <w:rPr>
                <w:rFonts w:hint="eastAsia"/>
              </w:rPr>
            </w:pPr>
            <w:r>
              <w:rPr>
                <w:rFonts w:hint="eastAsia"/>
              </w:rPr>
              <w:t>(1)</w:t>
            </w:r>
            <w:r>
              <w:rPr>
                <w:rFonts w:hint="eastAsia"/>
              </w:rPr>
              <w:t>廃棄物の処理及び清掃に関する法律</w:t>
            </w:r>
            <w:r>
              <w:rPr>
                <w:rFonts w:hint="eastAsia"/>
              </w:rPr>
              <w:t>(</w:t>
            </w:r>
            <w:r>
              <w:rPr>
                <w:rFonts w:hint="eastAsia"/>
              </w:rPr>
              <w:t>昭和</w:t>
            </w:r>
            <w:r>
              <w:rPr>
                <w:rFonts w:hint="eastAsia"/>
              </w:rPr>
              <w:t>45</w:t>
            </w:r>
            <w:r>
              <w:rPr>
                <w:rFonts w:hint="eastAsia"/>
              </w:rPr>
              <w:t>年法律第</w:t>
            </w:r>
            <w:r>
              <w:rPr>
                <w:rFonts w:hint="eastAsia"/>
              </w:rPr>
              <w:t>137</w:t>
            </w:r>
            <w:r>
              <w:rPr>
                <w:rFonts w:hint="eastAsia"/>
              </w:rPr>
              <w:t>号。以下「廃棄物処理法」という。</w:t>
            </w:r>
            <w:r>
              <w:rPr>
                <w:rFonts w:hint="eastAsia"/>
              </w:rPr>
              <w:t>)</w:t>
            </w:r>
            <w:r>
              <w:rPr>
                <w:rFonts w:hint="eastAsia"/>
              </w:rPr>
              <w:t>第</w:t>
            </w:r>
            <w:r>
              <w:rPr>
                <w:rFonts w:hint="eastAsia"/>
              </w:rPr>
              <w:t>15</w:t>
            </w:r>
            <w:r>
              <w:rPr>
                <w:rFonts w:hint="eastAsia"/>
              </w:rPr>
              <w:t>条の</w:t>
            </w:r>
            <w:r>
              <w:rPr>
                <w:rFonts w:hint="eastAsia"/>
              </w:rPr>
              <w:t>4</w:t>
            </w:r>
            <w:r>
              <w:rPr>
                <w:rFonts w:hint="eastAsia"/>
              </w:rPr>
              <w:t>の</w:t>
            </w:r>
            <w:r>
              <w:rPr>
                <w:rFonts w:hint="eastAsia"/>
              </w:rPr>
              <w:t>4</w:t>
            </w:r>
            <w:r>
              <w:rPr>
                <w:rFonts w:hint="eastAsia"/>
              </w:rPr>
              <w:t>第１項に基づく無害化処理認定</w:t>
            </w:r>
            <w:r>
              <w:rPr>
                <w:rFonts w:hint="eastAsia"/>
              </w:rPr>
              <w:t>(</w:t>
            </w:r>
            <w:r>
              <w:rPr>
                <w:rFonts w:hint="eastAsia"/>
              </w:rPr>
              <w:t>品目：ポリ塩化ビフェニル汚染物</w:t>
            </w:r>
            <w:r>
              <w:rPr>
                <w:rFonts w:hint="eastAsia"/>
              </w:rPr>
              <w:t>)</w:t>
            </w:r>
            <w:r>
              <w:rPr>
                <w:rFonts w:hint="eastAsia"/>
              </w:rPr>
              <w:t>に「収集又は運搬の有無</w:t>
            </w:r>
            <w:r>
              <w:rPr>
                <w:rFonts w:hint="eastAsia"/>
              </w:rPr>
              <w:t xml:space="preserve">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position w:val="2"/>
                <w:sz w:val="13"/>
              </w:rPr>
              <w:instrText>有</w:instrText>
            </w:r>
            <w:r>
              <w:rPr>
                <w:rFonts w:hint="eastAsia"/>
              </w:rPr>
              <w:instrText>)</w:instrText>
            </w:r>
            <w:r>
              <w:rPr>
                <w:rFonts w:hint="eastAsia"/>
              </w:rPr>
              <w:fldChar w:fldCharType="end"/>
            </w:r>
            <w:r>
              <w:rPr>
                <w:rFonts w:hint="eastAsia"/>
                <w:position w:val="2"/>
                <w:sz w:val="13"/>
              </w:rPr>
              <w:t>・無</w:t>
            </w:r>
            <w:r>
              <w:rPr>
                <w:rFonts w:hint="eastAsia"/>
              </w:rPr>
              <w:t>」と記載された無害化処理認定を受けている者であること。</w:t>
            </w:r>
          </w:p>
          <w:p>
            <w:pPr>
              <w:pStyle w:val="0"/>
              <w:ind w:left="330" w:hanging="330" w:hangingChars="150"/>
              <w:rPr>
                <w:rFonts w:hint="eastAsia"/>
              </w:rPr>
            </w:pPr>
            <w:r>
              <w:rPr>
                <w:rFonts w:hint="eastAsia"/>
              </w:rPr>
              <w:t>(2)</w:t>
            </w:r>
            <w:r>
              <w:rPr>
                <w:rFonts w:hint="eastAsia"/>
              </w:rPr>
              <w:t>廃棄物処理法第</w:t>
            </w:r>
            <w:r>
              <w:rPr>
                <w:rFonts w:hint="eastAsia"/>
              </w:rPr>
              <w:t>14</w:t>
            </w:r>
            <w:r>
              <w:rPr>
                <w:rFonts w:hint="eastAsia"/>
              </w:rPr>
              <w:t>条の</w:t>
            </w:r>
            <w:r>
              <w:rPr>
                <w:rFonts w:hint="eastAsia"/>
              </w:rPr>
              <w:t>4</w:t>
            </w:r>
            <w:r>
              <w:rPr>
                <w:rFonts w:hint="eastAsia"/>
              </w:rPr>
              <w:t>第</w:t>
            </w:r>
            <w:r>
              <w:rPr>
                <w:rFonts w:hint="eastAsia"/>
              </w:rPr>
              <w:t>1</w:t>
            </w:r>
            <w:r>
              <w:rPr>
                <w:rFonts w:hint="eastAsia"/>
              </w:rPr>
              <w:t>項の規定による，特別管理産業廃棄物収集運搬業の許可</w:t>
            </w:r>
            <w:r>
              <w:rPr>
                <w:rFonts w:hint="eastAsia"/>
              </w:rPr>
              <w:t>(</w:t>
            </w:r>
            <w:r>
              <w:rPr>
                <w:rFonts w:hint="eastAsia"/>
              </w:rPr>
              <w:t>品目：ポリ塩化ビフェニル汚染物</w:t>
            </w:r>
            <w:r>
              <w:rPr>
                <w:rFonts w:hint="eastAsia"/>
              </w:rPr>
              <w:t>)</w:t>
            </w:r>
            <w:r>
              <w:rPr>
                <w:rFonts w:hint="eastAsia"/>
              </w:rPr>
              <w:t>を積み込む場所及び積み下ろす場所を含む区域を管轄する都道府県知事</w:t>
            </w:r>
            <w:r>
              <w:rPr>
                <w:rFonts w:hint="eastAsia"/>
              </w:rPr>
              <w:t>(</w:t>
            </w:r>
            <w:r>
              <w:rPr>
                <w:rFonts w:hint="eastAsia"/>
              </w:rPr>
              <w:t>又は政令市長</w:t>
            </w:r>
            <w:r>
              <w:rPr>
                <w:rFonts w:hint="eastAsia"/>
              </w:rPr>
              <w:t>(</w:t>
            </w:r>
            <w:r>
              <w:rPr>
                <w:rFonts w:hint="eastAsia"/>
              </w:rPr>
              <w:t>廃棄物処理法施行令第</w:t>
            </w:r>
            <w:r>
              <w:rPr>
                <w:rFonts w:hint="eastAsia"/>
              </w:rPr>
              <w:t>27</w:t>
            </w:r>
            <w:r>
              <w:rPr>
                <w:rFonts w:hint="eastAsia"/>
              </w:rPr>
              <w:t>条第</w:t>
            </w:r>
            <w:r>
              <w:rPr>
                <w:rFonts w:hint="eastAsia"/>
              </w:rPr>
              <w:t>1</w:t>
            </w:r>
            <w:r>
              <w:rPr>
                <w:rFonts w:hint="eastAsia"/>
              </w:rPr>
              <w:t>項に規定する市長</w:t>
            </w:r>
            <w:r>
              <w:rPr>
                <w:rFonts w:hint="eastAsia"/>
              </w:rPr>
              <w:t>))</w:t>
            </w:r>
            <w:r>
              <w:rPr>
                <w:rFonts w:hint="eastAsia"/>
              </w:rPr>
              <w:t>から受けている者であること。</w:t>
            </w:r>
          </w:p>
          <w:p>
            <w:pPr>
              <w:pStyle w:val="0"/>
              <w:ind w:left="330" w:hanging="330" w:hangingChars="150"/>
              <w:rPr>
                <w:rFonts w:hint="eastAsia"/>
              </w:rPr>
            </w:pPr>
            <w:r>
              <w:rPr>
                <w:rFonts w:hint="eastAsia"/>
              </w:rPr>
              <w:t>(3)</w:t>
            </w:r>
            <w:r>
              <w:rPr>
                <w:rFonts w:hint="eastAsia"/>
              </w:rPr>
              <w:t>廃棄物処理法第</w:t>
            </w:r>
            <w:r>
              <w:rPr>
                <w:rFonts w:hint="eastAsia"/>
              </w:rPr>
              <w:t>14</w:t>
            </w:r>
            <w:r>
              <w:rPr>
                <w:rFonts w:hint="eastAsia"/>
              </w:rPr>
              <w:t>条の</w:t>
            </w:r>
            <w:r>
              <w:rPr>
                <w:rFonts w:hint="eastAsia"/>
              </w:rPr>
              <w:t>4</w:t>
            </w:r>
            <w:r>
              <w:rPr>
                <w:rFonts w:hint="eastAsia"/>
              </w:rPr>
              <w:t>第</w:t>
            </w:r>
            <w:r>
              <w:rPr>
                <w:rFonts w:hint="eastAsia"/>
              </w:rPr>
              <w:t>6</w:t>
            </w:r>
            <w:r>
              <w:rPr>
                <w:rFonts w:hint="eastAsia"/>
              </w:rPr>
              <w:t>項の規定による特別管理産業廃棄物処分業の許可</w:t>
            </w:r>
            <w:r>
              <w:rPr>
                <w:rFonts w:hint="eastAsia"/>
              </w:rPr>
              <w:t>(</w:t>
            </w:r>
            <w:r>
              <w:rPr>
                <w:rFonts w:hint="eastAsia"/>
              </w:rPr>
              <w:t>品目：ポリ塩化ビフェニル汚染物</w:t>
            </w:r>
            <w:r>
              <w:rPr>
                <w:rFonts w:hint="eastAsia"/>
              </w:rPr>
              <w:t>)</w:t>
            </w:r>
            <w:r>
              <w:rPr>
                <w:rFonts w:hint="eastAsia"/>
              </w:rPr>
              <w:t>を当該処分を行う区域を管轄する都道府県知事</w:t>
            </w:r>
            <w:r>
              <w:rPr>
                <w:rFonts w:hint="eastAsia"/>
              </w:rPr>
              <w:t>(</w:t>
            </w:r>
            <w:r>
              <w:rPr>
                <w:rFonts w:hint="eastAsia"/>
              </w:rPr>
              <w:t>又は政令市長</w:t>
            </w:r>
            <w:r>
              <w:rPr>
                <w:rFonts w:hint="eastAsia"/>
              </w:rPr>
              <w:t>(</w:t>
            </w:r>
            <w:r>
              <w:rPr>
                <w:rFonts w:hint="eastAsia"/>
              </w:rPr>
              <w:t>廃棄物処理法施行令第</w:t>
            </w:r>
            <w:r>
              <w:rPr>
                <w:rFonts w:hint="eastAsia"/>
              </w:rPr>
              <w:t>27</w:t>
            </w:r>
            <w:r>
              <w:rPr>
                <w:rFonts w:hint="eastAsia"/>
              </w:rPr>
              <w:t>条第</w:t>
            </w:r>
            <w:r>
              <w:rPr>
                <w:rFonts w:hint="eastAsia"/>
              </w:rPr>
              <w:t>1</w:t>
            </w:r>
            <w:r>
              <w:rPr>
                <w:rFonts w:hint="eastAsia"/>
              </w:rPr>
              <w:t>項に規定する市長</w:t>
            </w:r>
            <w:r>
              <w:rPr>
                <w:rFonts w:hint="eastAsia"/>
              </w:rPr>
              <w:t>))</w:t>
            </w:r>
            <w:r>
              <w:rPr>
                <w:rFonts w:hint="eastAsia"/>
              </w:rPr>
              <w:t>から受けている者であること。</w:t>
            </w:r>
          </w:p>
          <w:p>
            <w:pPr>
              <w:pStyle w:val="0"/>
              <w:ind w:left="330" w:hanging="330" w:hangingChars="150"/>
              <w:rPr>
                <w:rFonts w:hint="eastAsia"/>
              </w:rPr>
            </w:pPr>
            <w:r>
              <w:rPr>
                <w:rFonts w:hint="eastAsia"/>
              </w:rPr>
              <w:t>(4)</w:t>
            </w:r>
            <w:r>
              <w:rPr>
                <w:rFonts w:hint="eastAsia"/>
              </w:rPr>
              <w:t>廃棄物処理法第</w:t>
            </w:r>
            <w:r>
              <w:rPr>
                <w:rFonts w:hint="eastAsia"/>
              </w:rPr>
              <w:t>15</w:t>
            </w:r>
            <w:r>
              <w:rPr>
                <w:rFonts w:hint="eastAsia"/>
              </w:rPr>
              <w:t>条の</w:t>
            </w:r>
            <w:r>
              <w:rPr>
                <w:rFonts w:hint="eastAsia"/>
              </w:rPr>
              <w:t>4</w:t>
            </w:r>
            <w:r>
              <w:rPr>
                <w:rFonts w:hint="eastAsia"/>
              </w:rPr>
              <w:t>の</w:t>
            </w:r>
            <w:r>
              <w:rPr>
                <w:rFonts w:hint="eastAsia"/>
              </w:rPr>
              <w:t>4</w:t>
            </w:r>
            <w:r>
              <w:rPr>
                <w:rFonts w:hint="eastAsia"/>
              </w:rPr>
              <w:t>第</w:t>
            </w:r>
            <w:r>
              <w:rPr>
                <w:rFonts w:hint="eastAsia"/>
              </w:rPr>
              <w:t>1</w:t>
            </w:r>
            <w:r>
              <w:rPr>
                <w:rFonts w:hint="eastAsia"/>
              </w:rPr>
              <w:t>項に基づく無害化処理認定</w:t>
            </w:r>
            <w:r>
              <w:rPr>
                <w:rFonts w:hint="eastAsia"/>
              </w:rPr>
              <w:t>(</w:t>
            </w:r>
            <w:r>
              <w:rPr>
                <w:rFonts w:hint="eastAsia"/>
              </w:rPr>
              <w:t>品目：ポリ塩化ビフェニル汚染物</w:t>
            </w:r>
            <w:r>
              <w:rPr>
                <w:rFonts w:hint="eastAsia"/>
              </w:rPr>
              <w:t>)</w:t>
            </w:r>
            <w:r>
              <w:rPr>
                <w:rFonts w:hint="eastAsia"/>
              </w:rPr>
              <w:t>を受けている者であること。</w:t>
            </w:r>
          </w:p>
        </w:tc>
      </w:tr>
      <w:tr>
        <w:trPr>
          <w:trHeight w:val="227" w:hRule="atLeast"/>
        </w:trPr>
        <w:tc>
          <w:tcPr>
            <w:tcW w:w="3639"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wordWrap w:val="1"/>
              <w:ind w:left="0" w:leftChars="0" w:firstLine="0" w:firstLineChars="0"/>
              <w:jc w:val="both"/>
              <w:rPr>
                <w:rFonts w:hint="eastAsia" w:ascii="ＭＳ 明朝" w:hAnsi="ＭＳ 明朝" w:eastAsia="ＭＳ 明朝"/>
                <w:sz w:val="22"/>
              </w:rPr>
            </w:pPr>
            <w:r>
              <w:rPr>
                <w:rFonts w:hint="eastAsia" w:ascii="ＭＳ 明朝" w:hAnsi="ＭＳ 明朝" w:eastAsia="ＭＳ 明朝"/>
                <w:sz w:val="22"/>
              </w:rPr>
              <w:t>その他</w:t>
            </w:r>
          </w:p>
        </w:tc>
        <w:tc>
          <w:tcPr>
            <w:tcW w:w="6266"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wordWrap w:val="1"/>
              <w:ind w:left="0" w:leftChars="0" w:firstLine="0" w:firstLineChars="0"/>
              <w:jc w:val="both"/>
              <w:rPr>
                <w:rFonts w:hint="eastAsia" w:ascii="ＭＳ 明朝" w:hAnsi="ＭＳ 明朝" w:eastAsia="ＭＳ 明朝"/>
                <w:sz w:val="22"/>
              </w:rPr>
            </w:pPr>
            <w:r>
              <w:rPr>
                <w:rFonts w:hint="eastAsia" w:ascii="ＭＳ 明朝" w:hAnsi="ＭＳ 明朝" w:eastAsia="ＭＳ 明朝"/>
                <w:sz w:val="22"/>
              </w:rPr>
              <w:t>別紙条件付き一般競争入札（事後審査型）公告共通事項に示すとおりとする。</w:t>
            </w:r>
          </w:p>
        </w:tc>
      </w:tr>
      <w:tr>
        <w:trPr>
          <w:trHeight w:val="227" w:hRule="atLeast"/>
        </w:trPr>
        <w:tc>
          <w:tcPr>
            <w:tcW w:w="3639" w:type="dxa"/>
            <w:shd w:val="clear" w:color="auto" w:fill="auto"/>
            <w:vAlign w:val="top"/>
          </w:tcPr>
          <w:p>
            <w:pPr>
              <w:pStyle w:val="0"/>
              <w:rPr>
                <w:rFonts w:hint="eastAsia"/>
              </w:rPr>
            </w:pPr>
          </w:p>
        </w:tc>
        <w:tc>
          <w:tcPr>
            <w:tcW w:w="6266" w:type="dxa"/>
            <w:shd w:val="clear" w:color="auto" w:fill="auto"/>
            <w:vAlign w:val="top"/>
          </w:tcPr>
          <w:p>
            <w:pPr>
              <w:pStyle w:val="0"/>
              <w:rPr>
                <w:rFonts w:hint="eastAsia"/>
              </w:rPr>
            </w:pPr>
          </w:p>
        </w:tc>
      </w:tr>
    </w:tbl>
    <w:p>
      <w:pPr>
        <w:pStyle w:val="0"/>
        <w:kinsoku w:val="0"/>
        <w:spacing w:line="358" w:lineRule="exact"/>
        <w:jc w:val="both"/>
        <w:rPr>
          <w:rFonts w:hint="eastAsia" w:ascii="ＭＳ 明朝" w:hAnsi="ＭＳ 明朝" w:eastAsia="ＭＳ 明朝"/>
          <w:sz w:val="22"/>
        </w:rPr>
      </w:pPr>
    </w:p>
    <w:p>
      <w:pPr>
        <w:pStyle w:val="0"/>
        <w:kinsoku w:val="0"/>
        <w:spacing w:line="358" w:lineRule="exact"/>
        <w:jc w:val="both"/>
        <w:rPr>
          <w:rFonts w:hint="eastAsia" w:ascii="ＭＳ 明朝" w:hAnsi="ＭＳ 明朝" w:eastAsia="ＭＳ 明朝"/>
          <w:sz w:val="22"/>
        </w:rPr>
      </w:pPr>
      <w:r>
        <w:rPr>
          <w:rFonts w:hint="eastAsia" w:ascii="ＭＳ 明朝" w:hAnsi="ＭＳ 明朝" w:eastAsia="ＭＳ 明朝"/>
          <w:sz w:val="22"/>
        </w:rPr>
        <w:t>５　担当課</w:t>
      </w:r>
    </w:p>
    <w:tbl>
      <w:tblPr>
        <w:tblStyle w:val="11"/>
        <w:tblW w:w="99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39"/>
        <w:gridCol w:w="3190"/>
        <w:gridCol w:w="1760"/>
        <w:gridCol w:w="3478"/>
      </w:tblGrid>
      <w:tr>
        <w:trPr/>
        <w:tc>
          <w:tcPr>
            <w:tcW w:w="1539" w:type="dxa"/>
            <w:vAlign w:val="top"/>
          </w:tcPr>
          <w:p>
            <w:pPr>
              <w:pStyle w:val="0"/>
              <w:kinsoku w:val="0"/>
              <w:spacing w:line="358" w:lineRule="exact"/>
              <w:jc w:val="both"/>
              <w:rPr>
                <w:rFonts w:hint="eastAsia" w:ascii="ＭＳ 明朝" w:hAnsi="ＭＳ 明朝" w:eastAsia="ＭＳ 明朝"/>
                <w:sz w:val="22"/>
              </w:rPr>
            </w:pPr>
            <w:r>
              <w:rPr>
                <w:rFonts w:hint="eastAsia" w:ascii="ＭＳ 明朝" w:hAnsi="ＭＳ 明朝" w:eastAsia="ＭＳ 明朝"/>
                <w:sz w:val="22"/>
              </w:rPr>
              <w:t>区分</w:t>
            </w:r>
          </w:p>
        </w:tc>
        <w:tc>
          <w:tcPr>
            <w:tcW w:w="3190" w:type="dxa"/>
            <w:vAlign w:val="top"/>
          </w:tcPr>
          <w:p>
            <w:pPr>
              <w:pStyle w:val="0"/>
              <w:kinsoku w:val="0"/>
              <w:spacing w:line="358" w:lineRule="exact"/>
              <w:jc w:val="both"/>
              <w:rPr>
                <w:rFonts w:hint="eastAsia" w:ascii="ＭＳ 明朝" w:hAnsi="ＭＳ 明朝" w:eastAsia="ＭＳ 明朝"/>
                <w:sz w:val="22"/>
              </w:rPr>
            </w:pPr>
            <w:r>
              <w:rPr>
                <w:rFonts w:hint="eastAsia" w:ascii="ＭＳ 明朝" w:hAnsi="ＭＳ 明朝" w:eastAsia="ＭＳ 明朝"/>
                <w:sz w:val="22"/>
              </w:rPr>
              <w:t>担当課</w:t>
            </w:r>
          </w:p>
        </w:tc>
        <w:tc>
          <w:tcPr>
            <w:tcW w:w="1760" w:type="dxa"/>
            <w:vAlign w:val="top"/>
          </w:tcPr>
          <w:p>
            <w:pPr>
              <w:pStyle w:val="0"/>
              <w:kinsoku w:val="0"/>
              <w:spacing w:line="358" w:lineRule="exact"/>
              <w:jc w:val="both"/>
              <w:rPr>
                <w:rFonts w:hint="eastAsia" w:ascii="ＭＳ 明朝" w:hAnsi="ＭＳ 明朝" w:eastAsia="ＭＳ 明朝"/>
                <w:sz w:val="22"/>
              </w:rPr>
            </w:pPr>
            <w:r>
              <w:rPr>
                <w:rFonts w:hint="eastAsia" w:ascii="ＭＳ 明朝" w:hAnsi="ＭＳ 明朝" w:eastAsia="ＭＳ 明朝"/>
                <w:sz w:val="22"/>
              </w:rPr>
              <w:t>電話番号</w:t>
            </w:r>
          </w:p>
        </w:tc>
        <w:tc>
          <w:tcPr>
            <w:tcW w:w="3478" w:type="dxa"/>
            <w:vAlign w:val="top"/>
          </w:tcPr>
          <w:p>
            <w:pPr>
              <w:pStyle w:val="0"/>
              <w:kinsoku w:val="0"/>
              <w:spacing w:line="358" w:lineRule="exact"/>
              <w:jc w:val="both"/>
              <w:rPr>
                <w:rFonts w:hint="eastAsia" w:ascii="ＭＳ 明朝" w:hAnsi="ＭＳ 明朝" w:eastAsia="ＭＳ 明朝"/>
                <w:sz w:val="22"/>
              </w:rPr>
            </w:pPr>
            <w:r>
              <w:rPr>
                <w:rFonts w:hint="eastAsia" w:ascii="ＭＳ 明朝" w:hAnsi="ＭＳ 明朝" w:eastAsia="ＭＳ 明朝"/>
                <w:sz w:val="22"/>
              </w:rPr>
              <w:t>住所</w:t>
            </w:r>
          </w:p>
        </w:tc>
      </w:tr>
      <w:tr>
        <w:trPr>
          <w:cantSplit/>
          <w:trHeight w:val="20" w:hRule="atLeast"/>
        </w:trPr>
        <w:tc>
          <w:tcPr>
            <w:tcW w:w="1539" w:type="dxa"/>
            <w:vAlign w:val="center"/>
          </w:tcPr>
          <w:p>
            <w:pPr>
              <w:pStyle w:val="0"/>
              <w:kinsoku w:val="0"/>
              <w:spacing w:line="358" w:lineRule="exact"/>
              <w:jc w:val="both"/>
              <w:rPr>
                <w:rFonts w:hint="eastAsia" w:ascii="ＭＳ 明朝" w:hAnsi="ＭＳ 明朝" w:eastAsia="ＭＳ 明朝"/>
                <w:sz w:val="22"/>
              </w:rPr>
            </w:pPr>
            <w:r>
              <w:rPr>
                <w:rFonts w:hint="eastAsia" w:ascii="ＭＳ 明朝" w:hAnsi="ＭＳ 明朝" w:eastAsia="ＭＳ 明朝"/>
                <w:sz w:val="22"/>
              </w:rPr>
              <w:t>入札担当課</w:t>
            </w:r>
          </w:p>
        </w:tc>
        <w:tc>
          <w:tcPr>
            <w:tcW w:w="3190" w:type="dxa"/>
            <w:vAlign w:val="center"/>
          </w:tcPr>
          <w:p>
            <w:pPr>
              <w:pStyle w:val="0"/>
              <w:kinsoku w:val="0"/>
              <w:spacing w:line="358" w:lineRule="exact"/>
              <w:jc w:val="both"/>
              <w:rPr>
                <w:rFonts w:hint="eastAsia" w:ascii="ＭＳ 明朝" w:hAnsi="ＭＳ 明朝" w:eastAsia="ＭＳ 明朝"/>
                <w:sz w:val="22"/>
              </w:rPr>
            </w:pPr>
            <w:r>
              <w:rPr>
                <w:rFonts w:hint="eastAsia" w:ascii="ＭＳ 明朝" w:hAnsi="ＭＳ 明朝" w:eastAsia="ＭＳ 明朝"/>
                <w:sz w:val="22"/>
              </w:rPr>
              <w:t>大崎市総務部財政課</w:t>
            </w:r>
          </w:p>
        </w:tc>
        <w:tc>
          <w:tcPr>
            <w:tcW w:w="1760" w:type="dxa"/>
            <w:vAlign w:val="center"/>
          </w:tcPr>
          <w:p>
            <w:pPr>
              <w:pStyle w:val="0"/>
              <w:kinsoku w:val="0"/>
              <w:spacing w:line="358" w:lineRule="exact"/>
              <w:jc w:val="both"/>
              <w:rPr>
                <w:rFonts w:hint="eastAsia" w:ascii="ＭＳ 明朝" w:hAnsi="ＭＳ 明朝" w:eastAsia="ＭＳ 明朝"/>
                <w:sz w:val="22"/>
              </w:rPr>
            </w:pPr>
            <w:r>
              <w:rPr>
                <w:rFonts w:hint="eastAsia" w:ascii="ＭＳ 明朝" w:hAnsi="ＭＳ 明朝" w:eastAsia="ＭＳ 明朝"/>
                <w:sz w:val="22"/>
              </w:rPr>
              <w:t>0229-23-5177</w:t>
            </w:r>
          </w:p>
        </w:tc>
        <w:tc>
          <w:tcPr>
            <w:tcW w:w="3478" w:type="dxa"/>
            <w:shd w:val="clear" w:color="auto" w:fill="auto"/>
            <w:vAlign w:val="center"/>
          </w:tcPr>
          <w:p>
            <w:pPr>
              <w:pStyle w:val="0"/>
              <w:kinsoku w:val="0"/>
              <w:spacing w:line="358" w:lineRule="exact"/>
              <w:jc w:val="both"/>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989-6188</w:t>
            </w:r>
          </w:p>
          <w:p>
            <w:pPr>
              <w:pStyle w:val="0"/>
              <w:kinsoku w:val="0"/>
              <w:spacing w:line="358" w:lineRule="exact"/>
              <w:jc w:val="both"/>
              <w:rPr>
                <w:rFonts w:hint="eastAsia" w:ascii="ＭＳ 明朝" w:hAnsi="ＭＳ 明朝" w:eastAsia="ＭＳ 明朝"/>
                <w:sz w:val="22"/>
              </w:rPr>
            </w:pPr>
            <w:r>
              <w:rPr>
                <w:rFonts w:hint="eastAsia" w:ascii="ＭＳ 明朝" w:hAnsi="ＭＳ 明朝" w:eastAsia="ＭＳ 明朝"/>
                <w:sz w:val="22"/>
              </w:rPr>
              <w:t>大崎市古川七日町</w:t>
            </w:r>
            <w:r>
              <w:rPr>
                <w:rFonts w:hint="eastAsia" w:ascii="ＭＳ 明朝" w:hAnsi="ＭＳ 明朝" w:eastAsia="ＭＳ 明朝"/>
                <w:sz w:val="22"/>
              </w:rPr>
              <w:t>1</w:t>
            </w:r>
            <w:r>
              <w:rPr>
                <w:rFonts w:hint="eastAsia" w:ascii="ＭＳ 明朝" w:hAnsi="ＭＳ 明朝" w:eastAsia="ＭＳ 明朝"/>
                <w:sz w:val="22"/>
              </w:rPr>
              <w:t>番</w:t>
            </w:r>
            <w:r>
              <w:rPr>
                <w:rFonts w:hint="eastAsia" w:ascii="ＭＳ 明朝" w:hAnsi="ＭＳ 明朝" w:eastAsia="ＭＳ 明朝"/>
                <w:sz w:val="22"/>
              </w:rPr>
              <w:t>1</w:t>
            </w:r>
            <w:r>
              <w:rPr>
                <w:rFonts w:hint="eastAsia" w:ascii="ＭＳ 明朝" w:hAnsi="ＭＳ 明朝" w:eastAsia="ＭＳ 明朝"/>
                <w:sz w:val="22"/>
              </w:rPr>
              <w:t>号</w:t>
            </w:r>
          </w:p>
        </w:tc>
      </w:tr>
      <w:tr>
        <w:trPr>
          <w:cantSplit/>
          <w:trHeight w:val="20" w:hRule="atLeast"/>
        </w:trPr>
        <w:tc>
          <w:tcPr>
            <w:tcW w:w="1539" w:type="dxa"/>
            <w:vAlign w:val="center"/>
          </w:tcPr>
          <w:p>
            <w:pPr>
              <w:pStyle w:val="0"/>
              <w:kinsoku w:val="0"/>
              <w:spacing w:line="358" w:lineRule="exact"/>
              <w:jc w:val="both"/>
              <w:rPr>
                <w:rFonts w:hint="eastAsia" w:ascii="ＭＳ 明朝" w:hAnsi="ＭＳ 明朝" w:eastAsia="ＭＳ 明朝"/>
                <w:sz w:val="22"/>
              </w:rPr>
            </w:pPr>
            <w:r>
              <w:rPr>
                <w:rFonts w:hint="eastAsia" w:ascii="ＭＳ 明朝" w:hAnsi="ＭＳ 明朝" w:eastAsia="ＭＳ 明朝"/>
                <w:sz w:val="22"/>
              </w:rPr>
              <w:t>業務担当課</w:t>
            </w:r>
          </w:p>
        </w:tc>
        <w:tc>
          <w:tcPr>
            <w:tcW w:w="3190" w:type="dxa"/>
            <w:vAlign w:val="center"/>
          </w:tcPr>
          <w:p>
            <w:pPr>
              <w:pStyle w:val="0"/>
              <w:kinsoku w:val="0"/>
              <w:wordWrap w:val="0"/>
              <w:spacing w:line="358" w:lineRule="exact"/>
              <w:jc w:val="both"/>
              <w:rPr>
                <w:rFonts w:hint="eastAsia" w:ascii="ＭＳ 明朝" w:hAnsi="ＭＳ 明朝" w:eastAsia="ＭＳ 明朝"/>
                <w:sz w:val="22"/>
              </w:rPr>
            </w:pPr>
            <w:r>
              <w:rPr>
                <w:rFonts w:hint="eastAsia" w:ascii="ＭＳ 明朝" w:hAnsi="ＭＳ 明朝" w:eastAsia="ＭＳ 明朝"/>
                <w:sz w:val="22"/>
              </w:rPr>
              <w:t>大崎市建設部建設課</w:t>
            </w:r>
          </w:p>
        </w:tc>
        <w:tc>
          <w:tcPr>
            <w:tcW w:w="1760" w:type="dxa"/>
            <w:vAlign w:val="center"/>
          </w:tcPr>
          <w:p>
            <w:pPr>
              <w:pStyle w:val="0"/>
              <w:kinsoku w:val="0"/>
              <w:wordWrap w:val="0"/>
              <w:spacing w:line="358" w:lineRule="exact"/>
              <w:jc w:val="both"/>
              <w:rPr>
                <w:rFonts w:hint="eastAsia" w:ascii="ＭＳ 明朝" w:hAnsi="ＭＳ 明朝" w:eastAsia="ＭＳ 明朝"/>
                <w:sz w:val="22"/>
              </w:rPr>
            </w:pPr>
            <w:r>
              <w:rPr>
                <w:rFonts w:hint="eastAsia" w:ascii="ＭＳ 明朝" w:hAnsi="ＭＳ 明朝" w:eastAsia="ＭＳ 明朝"/>
                <w:sz w:val="22"/>
              </w:rPr>
              <w:t>0229-23-2435</w:t>
            </w:r>
          </w:p>
        </w:tc>
        <w:tc>
          <w:tcPr>
            <w:tcW w:w="3478" w:type="dxa"/>
            <w:shd w:val="clear" w:color="auto" w:fill="auto"/>
            <w:vAlign w:val="center"/>
          </w:tcPr>
          <w:p>
            <w:pPr>
              <w:pStyle w:val="0"/>
              <w:kinsoku w:val="0"/>
              <w:spacing w:line="358" w:lineRule="exact"/>
              <w:jc w:val="both"/>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989-6188</w:t>
            </w:r>
          </w:p>
          <w:p>
            <w:pPr>
              <w:pStyle w:val="0"/>
              <w:kinsoku w:val="0"/>
              <w:spacing w:line="358" w:lineRule="exact"/>
              <w:jc w:val="both"/>
              <w:rPr>
                <w:rFonts w:hint="eastAsia" w:ascii="ＭＳ 明朝" w:hAnsi="ＭＳ 明朝" w:eastAsia="ＭＳ 明朝"/>
                <w:sz w:val="22"/>
              </w:rPr>
            </w:pPr>
            <w:r>
              <w:rPr>
                <w:rFonts w:hint="eastAsia" w:ascii="ＭＳ 明朝" w:hAnsi="ＭＳ 明朝" w:eastAsia="ＭＳ 明朝"/>
                <w:sz w:val="22"/>
              </w:rPr>
              <w:t>大崎市古川七日町</w:t>
            </w:r>
            <w:r>
              <w:rPr>
                <w:rFonts w:hint="eastAsia" w:ascii="ＭＳ 明朝" w:hAnsi="ＭＳ 明朝" w:eastAsia="ＭＳ 明朝"/>
                <w:sz w:val="22"/>
              </w:rPr>
              <w:t>1</w:t>
            </w:r>
            <w:r>
              <w:rPr>
                <w:rFonts w:hint="eastAsia" w:ascii="ＭＳ 明朝" w:hAnsi="ＭＳ 明朝" w:eastAsia="ＭＳ 明朝"/>
                <w:sz w:val="22"/>
              </w:rPr>
              <w:t>番</w:t>
            </w:r>
            <w:r>
              <w:rPr>
                <w:rFonts w:hint="eastAsia" w:ascii="ＭＳ 明朝" w:hAnsi="ＭＳ 明朝" w:eastAsia="ＭＳ 明朝"/>
                <w:sz w:val="22"/>
              </w:rPr>
              <w:t>1</w:t>
            </w:r>
            <w:r>
              <w:rPr>
                <w:rFonts w:hint="eastAsia" w:ascii="ＭＳ 明朝" w:hAnsi="ＭＳ 明朝" w:eastAsia="ＭＳ 明朝"/>
                <w:sz w:val="22"/>
              </w:rPr>
              <w:t>号</w:t>
            </w:r>
          </w:p>
        </w:tc>
      </w:tr>
    </w:tbl>
    <w:p>
      <w:pPr>
        <w:pStyle w:val="0"/>
        <w:kinsoku w:val="0"/>
        <w:spacing w:line="358" w:lineRule="exact"/>
        <w:jc w:val="both"/>
        <w:rPr>
          <w:rFonts w:hint="eastAsia" w:ascii="ＭＳ 明朝" w:hAnsi="ＭＳ 明朝" w:eastAsia="ＭＳ 明朝"/>
          <w:color w:val="000000"/>
          <w:sz w:val="22"/>
        </w:rPr>
      </w:pPr>
    </w:p>
    <w:p>
      <w:pPr>
        <w:pStyle w:val="0"/>
        <w:kinsoku w:val="0"/>
        <w:wordWrap w:val="0"/>
        <w:spacing w:line="358" w:lineRule="exact"/>
        <w:rPr>
          <w:rFonts w:hint="eastAsia" w:ascii="ＭＳ 明朝" w:hAnsi="ＭＳ 明朝" w:eastAsia="ＭＳ 明朝"/>
          <w:color w:val="000000"/>
          <w:sz w:val="22"/>
        </w:rPr>
      </w:pPr>
      <w:r>
        <w:rPr>
          <w:rFonts w:hint="eastAsia" w:ascii="ＭＳ 明朝" w:hAnsi="ＭＳ 明朝" w:eastAsia="ＭＳ 明朝"/>
          <w:color w:val="000000"/>
          <w:sz w:val="22"/>
        </w:rPr>
        <w:t>６</w:t>
      </w:r>
      <w:r>
        <w:rPr>
          <w:rFonts w:hint="eastAsia" w:ascii="ＭＳ 明朝" w:hAnsi="ＭＳ 明朝" w:eastAsia="ＭＳ 明朝"/>
          <w:color w:val="000000"/>
          <w:sz w:val="22"/>
        </w:rPr>
        <w:t xml:space="preserve"> </w:t>
      </w:r>
      <w:r>
        <w:rPr>
          <w:rFonts w:hint="eastAsia" w:ascii="ＭＳ 明朝" w:hAnsi="ＭＳ 明朝" w:eastAsia="ＭＳ 明朝"/>
          <w:color w:val="000000"/>
          <w:sz w:val="22"/>
        </w:rPr>
        <w:t>入札日程</w:t>
      </w:r>
    </w:p>
    <w:tbl>
      <w:tblPr>
        <w:tblStyle w:val="11"/>
        <w:tblW w:w="101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528"/>
      </w:tblGrid>
      <w:tr>
        <w:trPr/>
        <w:tc>
          <w:tcPr>
            <w:tcW w:w="1458" w:type="dxa"/>
            <w:vAlign w:val="top"/>
          </w:tcPr>
          <w:p>
            <w:pPr>
              <w:pStyle w:val="0"/>
              <w:kinsoku w:val="0"/>
              <w:spacing w:line="358" w:lineRule="exact"/>
              <w:jc w:val="center"/>
              <w:rPr>
                <w:rFonts w:hint="eastAsia" w:ascii="ＭＳ 明朝" w:hAnsi="ＭＳ 明朝" w:eastAsia="ＭＳ 明朝"/>
                <w:color w:val="000000"/>
                <w:sz w:val="22"/>
              </w:rPr>
            </w:pPr>
            <w:r>
              <w:rPr>
                <w:rFonts w:hint="eastAsia" w:ascii="ＭＳ 明朝" w:hAnsi="ＭＳ 明朝" w:eastAsia="ＭＳ 明朝"/>
                <w:color w:val="000000"/>
                <w:sz w:val="22"/>
              </w:rPr>
              <w:t>手続等</w:t>
            </w:r>
          </w:p>
        </w:tc>
        <w:tc>
          <w:tcPr>
            <w:tcW w:w="4141" w:type="dxa"/>
            <w:vAlign w:val="top"/>
          </w:tcPr>
          <w:p>
            <w:pPr>
              <w:pStyle w:val="0"/>
              <w:kinsoku w:val="0"/>
              <w:wordWrap w:val="0"/>
              <w:spacing w:line="358" w:lineRule="exact"/>
              <w:jc w:val="center"/>
              <w:rPr>
                <w:rFonts w:hint="eastAsia" w:ascii="ＭＳ 明朝" w:hAnsi="ＭＳ 明朝" w:eastAsia="ＭＳ 明朝"/>
                <w:color w:val="000000"/>
                <w:sz w:val="22"/>
              </w:rPr>
            </w:pPr>
            <w:r>
              <w:rPr>
                <w:rFonts w:hint="eastAsia" w:ascii="ＭＳ 明朝" w:hAnsi="ＭＳ 明朝" w:eastAsia="ＭＳ 明朝"/>
                <w:color w:val="000000"/>
                <w:sz w:val="22"/>
              </w:rPr>
              <w:t>期間･期日･期限</w:t>
            </w:r>
          </w:p>
        </w:tc>
        <w:tc>
          <w:tcPr>
            <w:tcW w:w="4528" w:type="dxa"/>
            <w:vAlign w:val="top"/>
          </w:tcPr>
          <w:p>
            <w:pPr>
              <w:pStyle w:val="0"/>
              <w:kinsoku w:val="0"/>
              <w:wordWrap w:val="0"/>
              <w:spacing w:line="358" w:lineRule="exact"/>
              <w:jc w:val="center"/>
              <w:rPr>
                <w:rFonts w:hint="eastAsia" w:ascii="ＭＳ 明朝" w:hAnsi="ＭＳ 明朝" w:eastAsia="ＭＳ 明朝"/>
                <w:color w:val="000000"/>
                <w:sz w:val="22"/>
              </w:rPr>
            </w:pPr>
            <w:r>
              <w:rPr>
                <w:rFonts w:hint="eastAsia" w:ascii="ＭＳ 明朝" w:hAnsi="ＭＳ 明朝" w:eastAsia="ＭＳ 明朝"/>
                <w:color w:val="000000"/>
                <w:sz w:val="22"/>
              </w:rPr>
              <w:t>場所</w:t>
            </w:r>
          </w:p>
        </w:tc>
      </w:tr>
      <w:tr>
        <w:trPr>
          <w:trHeight w:val="832" w:hRule="atLeast"/>
        </w:trPr>
        <w:tc>
          <w:tcPr>
            <w:tcW w:w="1458" w:type="dxa"/>
            <w:vAlign w:val="top"/>
          </w:tcPr>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設計図書等の閲覧</w:t>
            </w:r>
          </w:p>
        </w:tc>
        <w:tc>
          <w:tcPr>
            <w:tcW w:w="4141" w:type="dxa"/>
            <w:vAlign w:val="top"/>
          </w:tcPr>
          <w:p>
            <w:pPr>
              <w:pStyle w:val="0"/>
              <w:rPr>
                <w:rFonts w:hint="eastAsia" w:ascii="ＭＳ 明朝" w:hAnsi="ＭＳ 明朝" w:eastAsia="ＭＳ 明朝"/>
                <w:sz w:val="22"/>
              </w:rPr>
            </w:pPr>
            <w:r>
              <w:rPr>
                <w:rFonts w:hint="eastAsia" w:ascii="ＭＳ 明朝" w:hAnsi="ＭＳ 明朝" w:eastAsia="ＭＳ 明朝"/>
                <w:sz w:val="22"/>
              </w:rPr>
              <w:t>令和</w:t>
            </w:r>
            <w:r>
              <w:rPr>
                <w:rFonts w:hint="eastAsia" w:ascii="ＭＳ 明朝" w:hAnsi="ＭＳ 明朝" w:eastAsia="ＭＳ 明朝"/>
                <w:sz w:val="22"/>
              </w:rPr>
              <w:t>7</w:t>
            </w:r>
            <w:r>
              <w:rPr>
                <w:rFonts w:hint="eastAsia" w:ascii="ＭＳ 明朝" w:hAnsi="ＭＳ 明朝" w:eastAsia="ＭＳ 明朝"/>
                <w:sz w:val="22"/>
              </w:rPr>
              <w:t>年</w:t>
            </w:r>
            <w:r>
              <w:rPr>
                <w:rFonts w:hint="eastAsia" w:ascii="ＭＳ 明朝" w:hAnsi="ＭＳ 明朝" w:eastAsia="ＭＳ 明朝"/>
                <w:sz w:val="22"/>
              </w:rPr>
              <w:t>10</w:t>
            </w:r>
            <w:r>
              <w:rPr>
                <w:rFonts w:hint="eastAsia" w:ascii="ＭＳ 明朝" w:hAnsi="ＭＳ 明朝" w:eastAsia="ＭＳ 明朝"/>
                <w:sz w:val="22"/>
              </w:rPr>
              <w:t>月</w:t>
            </w:r>
            <w:r>
              <w:rPr>
                <w:rFonts w:hint="eastAsia" w:ascii="ＭＳ 明朝" w:hAnsi="ＭＳ 明朝" w:eastAsia="ＭＳ 明朝"/>
                <w:sz w:val="22"/>
              </w:rPr>
              <w:t>31</w:t>
            </w:r>
            <w:r>
              <w:rPr>
                <w:rFonts w:hint="eastAsia" w:ascii="ＭＳ 明朝" w:hAnsi="ＭＳ 明朝" w:eastAsia="ＭＳ 明朝"/>
                <w:sz w:val="22"/>
              </w:rPr>
              <w:t>日（金）から</w:t>
            </w:r>
          </w:p>
          <w:p>
            <w:pPr>
              <w:pStyle w:val="0"/>
              <w:rPr>
                <w:rFonts w:hint="eastAsia" w:ascii="ＭＳ 明朝" w:hAnsi="ＭＳ 明朝" w:eastAsia="ＭＳ 明朝"/>
                <w:sz w:val="22"/>
              </w:rPr>
            </w:pPr>
            <w:r>
              <w:rPr>
                <w:rFonts w:hint="eastAsia" w:ascii="ＭＳ 明朝" w:hAnsi="ＭＳ 明朝" w:eastAsia="ＭＳ 明朝"/>
                <w:sz w:val="22"/>
              </w:rPr>
              <w:t>令和</w:t>
            </w:r>
            <w:r>
              <w:rPr>
                <w:rFonts w:hint="eastAsia" w:ascii="ＭＳ 明朝" w:hAnsi="ＭＳ 明朝" w:eastAsia="ＭＳ 明朝"/>
                <w:sz w:val="22"/>
              </w:rPr>
              <w:t>7</w:t>
            </w:r>
            <w:r>
              <w:rPr>
                <w:rFonts w:hint="eastAsia" w:ascii="ＭＳ 明朝" w:hAnsi="ＭＳ 明朝" w:eastAsia="ＭＳ 明朝"/>
                <w:sz w:val="22"/>
              </w:rPr>
              <w:t>年</w:t>
            </w:r>
            <w:r>
              <w:rPr>
                <w:rFonts w:hint="eastAsia" w:ascii="ＭＳ 明朝" w:hAnsi="ＭＳ 明朝" w:eastAsia="ＭＳ 明朝"/>
                <w:sz w:val="22"/>
              </w:rPr>
              <w:t>11</w:t>
            </w:r>
            <w:r>
              <w:rPr>
                <w:rFonts w:hint="eastAsia" w:ascii="ＭＳ 明朝" w:hAnsi="ＭＳ 明朝" w:eastAsia="ＭＳ 明朝"/>
                <w:sz w:val="22"/>
              </w:rPr>
              <w:t>月</w:t>
            </w:r>
            <w:r>
              <w:rPr>
                <w:rFonts w:hint="eastAsia" w:ascii="ＭＳ 明朝" w:hAnsi="ＭＳ 明朝" w:eastAsia="ＭＳ 明朝"/>
                <w:sz w:val="22"/>
              </w:rPr>
              <w:t>14</w:t>
            </w:r>
            <w:r>
              <w:rPr>
                <w:rFonts w:hint="eastAsia" w:ascii="ＭＳ 明朝" w:hAnsi="ＭＳ 明朝" w:eastAsia="ＭＳ 明朝"/>
                <w:sz w:val="22"/>
              </w:rPr>
              <w:t>日（金）までの</w:t>
            </w:r>
          </w:p>
          <w:p>
            <w:pPr>
              <w:pStyle w:val="0"/>
              <w:rPr>
                <w:rFonts w:hint="eastAsia" w:ascii="ＭＳ 明朝" w:hAnsi="ＭＳ 明朝" w:eastAsia="ＭＳ 明朝"/>
                <w:sz w:val="22"/>
              </w:rPr>
            </w:pPr>
            <w:r>
              <w:rPr>
                <w:rFonts w:hint="eastAsia" w:ascii="ＭＳ 明朝" w:hAnsi="ＭＳ 明朝" w:eastAsia="ＭＳ 明朝"/>
                <w:sz w:val="22"/>
              </w:rPr>
              <w:t>午前</w:t>
            </w:r>
            <w:r>
              <w:rPr>
                <w:rFonts w:hint="eastAsia" w:ascii="ＭＳ 明朝" w:hAnsi="ＭＳ 明朝" w:eastAsia="ＭＳ 明朝"/>
                <w:sz w:val="22"/>
              </w:rPr>
              <w:t>9</w:t>
            </w:r>
            <w:r>
              <w:rPr>
                <w:rFonts w:hint="eastAsia" w:ascii="ＭＳ 明朝" w:hAnsi="ＭＳ 明朝" w:eastAsia="ＭＳ 明朝"/>
                <w:sz w:val="22"/>
              </w:rPr>
              <w:t>時から午後</w:t>
            </w:r>
            <w:r>
              <w:rPr>
                <w:rFonts w:hint="eastAsia" w:ascii="ＭＳ 明朝" w:hAnsi="ＭＳ 明朝" w:eastAsia="ＭＳ 明朝"/>
                <w:sz w:val="22"/>
              </w:rPr>
              <w:t>4</w:t>
            </w:r>
            <w:r>
              <w:rPr>
                <w:rFonts w:hint="eastAsia" w:ascii="ＭＳ 明朝" w:hAnsi="ＭＳ 明朝" w:eastAsia="ＭＳ 明朝"/>
                <w:sz w:val="22"/>
              </w:rPr>
              <w:t>時まで</w:t>
            </w:r>
          </w:p>
        </w:tc>
        <w:tc>
          <w:tcPr>
            <w:tcW w:w="4528" w:type="dxa"/>
            <w:vAlign w:val="top"/>
          </w:tcPr>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大崎市古川七日町１番１号</w:t>
            </w:r>
          </w:p>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大崎市役所本庁舎１階市政情報センター</w:t>
            </w:r>
          </w:p>
        </w:tc>
      </w:tr>
      <w:tr>
        <w:trPr>
          <w:trHeight w:val="606" w:hRule="atLeast"/>
        </w:trPr>
        <w:tc>
          <w:tcPr>
            <w:tcW w:w="1458" w:type="dxa"/>
            <w:vAlign w:val="top"/>
          </w:tcPr>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質問の受付</w:t>
            </w:r>
          </w:p>
        </w:tc>
        <w:tc>
          <w:tcPr>
            <w:tcW w:w="4141" w:type="dxa"/>
            <w:vAlign w:val="top"/>
          </w:tcPr>
          <w:p>
            <w:pPr>
              <w:pStyle w:val="0"/>
              <w:rPr>
                <w:rFonts w:hint="eastAsia" w:ascii="ＭＳ 明朝" w:hAnsi="ＭＳ 明朝" w:eastAsia="ＭＳ 明朝"/>
                <w:sz w:val="22"/>
              </w:rPr>
            </w:pPr>
            <w:r>
              <w:rPr>
                <w:rFonts w:hint="eastAsia" w:ascii="ＭＳ 明朝" w:hAnsi="ＭＳ 明朝" w:eastAsia="ＭＳ 明朝"/>
                <w:sz w:val="22"/>
              </w:rPr>
              <w:t>令和</w:t>
            </w:r>
            <w:r>
              <w:rPr>
                <w:rFonts w:hint="eastAsia" w:ascii="ＭＳ 明朝" w:hAnsi="ＭＳ 明朝" w:eastAsia="ＭＳ 明朝"/>
                <w:sz w:val="22"/>
              </w:rPr>
              <w:t>7</w:t>
            </w:r>
            <w:r>
              <w:rPr>
                <w:rFonts w:hint="eastAsia" w:ascii="ＭＳ 明朝" w:hAnsi="ＭＳ 明朝" w:eastAsia="ＭＳ 明朝"/>
                <w:sz w:val="22"/>
              </w:rPr>
              <w:t>年</w:t>
            </w:r>
            <w:r>
              <w:rPr>
                <w:rFonts w:hint="eastAsia" w:ascii="ＭＳ 明朝" w:hAnsi="ＭＳ 明朝" w:eastAsia="ＭＳ 明朝"/>
                <w:sz w:val="22"/>
              </w:rPr>
              <w:t>10</w:t>
            </w:r>
            <w:r>
              <w:rPr>
                <w:rFonts w:hint="eastAsia" w:ascii="ＭＳ 明朝" w:hAnsi="ＭＳ 明朝" w:eastAsia="ＭＳ 明朝"/>
                <w:sz w:val="22"/>
              </w:rPr>
              <w:t>月</w:t>
            </w:r>
            <w:r>
              <w:rPr>
                <w:rFonts w:hint="eastAsia" w:ascii="ＭＳ 明朝" w:hAnsi="ＭＳ 明朝" w:eastAsia="ＭＳ 明朝"/>
                <w:sz w:val="22"/>
              </w:rPr>
              <w:t>31</w:t>
            </w:r>
            <w:r>
              <w:rPr>
                <w:rFonts w:hint="eastAsia" w:ascii="ＭＳ 明朝" w:hAnsi="ＭＳ 明朝" w:eastAsia="ＭＳ 明朝"/>
                <w:sz w:val="22"/>
              </w:rPr>
              <w:t>日（金）午前</w:t>
            </w:r>
            <w:r>
              <w:rPr>
                <w:rFonts w:hint="eastAsia" w:ascii="ＭＳ 明朝" w:hAnsi="ＭＳ 明朝" w:eastAsia="ＭＳ 明朝"/>
                <w:sz w:val="22"/>
              </w:rPr>
              <w:t>9</w:t>
            </w:r>
            <w:r>
              <w:rPr>
                <w:rFonts w:hint="eastAsia" w:ascii="ＭＳ 明朝" w:hAnsi="ＭＳ 明朝" w:eastAsia="ＭＳ 明朝"/>
                <w:sz w:val="22"/>
              </w:rPr>
              <w:t>時から</w:t>
            </w:r>
          </w:p>
          <w:p>
            <w:pPr>
              <w:pStyle w:val="0"/>
              <w:rPr>
                <w:rFonts w:hint="eastAsia" w:ascii="ＭＳ 明朝" w:hAnsi="ＭＳ 明朝" w:eastAsia="ＭＳ 明朝"/>
                <w:sz w:val="22"/>
              </w:rPr>
            </w:pPr>
            <w:r>
              <w:rPr>
                <w:rFonts w:hint="eastAsia" w:ascii="ＭＳ 明朝" w:hAnsi="ＭＳ 明朝" w:eastAsia="ＭＳ 明朝"/>
                <w:sz w:val="22"/>
              </w:rPr>
              <w:t>令和</w:t>
            </w:r>
            <w:r>
              <w:rPr>
                <w:rFonts w:hint="eastAsia" w:ascii="ＭＳ 明朝" w:hAnsi="ＭＳ 明朝" w:eastAsia="ＭＳ 明朝"/>
                <w:sz w:val="22"/>
              </w:rPr>
              <w:t>7</w:t>
            </w:r>
            <w:r>
              <w:rPr>
                <w:rFonts w:hint="eastAsia" w:ascii="ＭＳ 明朝" w:hAnsi="ＭＳ 明朝" w:eastAsia="ＭＳ 明朝"/>
                <w:sz w:val="22"/>
              </w:rPr>
              <w:t>年</w:t>
            </w:r>
            <w:r>
              <w:rPr>
                <w:rFonts w:hint="eastAsia" w:ascii="ＭＳ 明朝" w:hAnsi="ＭＳ 明朝" w:eastAsia="ＭＳ 明朝"/>
                <w:sz w:val="22"/>
              </w:rPr>
              <w:t>11</w:t>
            </w:r>
            <w:r>
              <w:rPr>
                <w:rFonts w:hint="eastAsia" w:ascii="ＭＳ 明朝" w:hAnsi="ＭＳ 明朝" w:eastAsia="ＭＳ 明朝"/>
                <w:sz w:val="22"/>
              </w:rPr>
              <w:t>月</w:t>
            </w:r>
            <w:r>
              <w:rPr>
                <w:rFonts w:hint="eastAsia" w:ascii="ＭＳ 明朝" w:hAnsi="ＭＳ 明朝" w:eastAsia="ＭＳ 明朝"/>
                <w:sz w:val="22"/>
              </w:rPr>
              <w:t xml:space="preserve"> 6</w:t>
            </w:r>
            <w:r>
              <w:rPr>
                <w:rFonts w:hint="eastAsia" w:ascii="ＭＳ 明朝" w:hAnsi="ＭＳ 明朝" w:eastAsia="ＭＳ 明朝"/>
                <w:sz w:val="22"/>
              </w:rPr>
              <w:t>日（木）午後</w:t>
            </w:r>
            <w:r>
              <w:rPr>
                <w:rFonts w:hint="eastAsia" w:ascii="ＭＳ 明朝" w:hAnsi="ＭＳ 明朝" w:eastAsia="ＭＳ 明朝"/>
                <w:sz w:val="22"/>
              </w:rPr>
              <w:t>4</w:t>
            </w:r>
            <w:r>
              <w:rPr>
                <w:rFonts w:hint="eastAsia" w:ascii="ＭＳ 明朝" w:hAnsi="ＭＳ 明朝" w:eastAsia="ＭＳ 明朝"/>
                <w:sz w:val="22"/>
              </w:rPr>
              <w:t>時まで</w:t>
            </w:r>
          </w:p>
        </w:tc>
        <w:tc>
          <w:tcPr>
            <w:tcW w:w="4528" w:type="dxa"/>
            <w:vAlign w:val="top"/>
          </w:tcPr>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大崎市古川七日町１番１号</w:t>
            </w:r>
          </w:p>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大崎市役所本庁舎４階　財政課</w:t>
            </w:r>
          </w:p>
        </w:tc>
      </w:tr>
      <w:tr>
        <w:trPr>
          <w:trHeight w:val="211" w:hRule="atLeast"/>
        </w:trPr>
        <w:tc>
          <w:tcPr>
            <w:tcW w:w="1458" w:type="dxa"/>
            <w:vAlign w:val="top"/>
          </w:tcPr>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質問の回答</w:t>
            </w:r>
          </w:p>
        </w:tc>
        <w:tc>
          <w:tcPr>
            <w:tcW w:w="4141" w:type="dxa"/>
            <w:vAlign w:val="top"/>
          </w:tcPr>
          <w:p>
            <w:pPr>
              <w:pStyle w:val="0"/>
              <w:rPr>
                <w:rFonts w:hint="eastAsia" w:ascii="ＭＳ 明朝" w:hAnsi="ＭＳ 明朝" w:eastAsia="ＭＳ 明朝"/>
                <w:sz w:val="22"/>
              </w:rPr>
            </w:pPr>
            <w:r>
              <w:rPr>
                <w:rFonts w:hint="eastAsia" w:ascii="ＭＳ 明朝" w:hAnsi="ＭＳ 明朝" w:eastAsia="ＭＳ 明朝"/>
                <w:sz w:val="22"/>
              </w:rPr>
              <w:t>令和</w:t>
            </w:r>
            <w:r>
              <w:rPr>
                <w:rFonts w:hint="eastAsia" w:ascii="ＭＳ 明朝" w:hAnsi="ＭＳ 明朝" w:eastAsia="ＭＳ 明朝"/>
                <w:sz w:val="22"/>
              </w:rPr>
              <w:t>7</w:t>
            </w:r>
            <w:r>
              <w:rPr>
                <w:rFonts w:hint="eastAsia" w:ascii="ＭＳ 明朝" w:hAnsi="ＭＳ 明朝" w:eastAsia="ＭＳ 明朝"/>
                <w:sz w:val="22"/>
              </w:rPr>
              <w:t>年</w:t>
            </w:r>
            <w:r>
              <w:rPr>
                <w:rFonts w:hint="eastAsia" w:ascii="ＭＳ 明朝" w:hAnsi="ＭＳ 明朝" w:eastAsia="ＭＳ 明朝"/>
                <w:sz w:val="22"/>
              </w:rPr>
              <w:t>11</w:t>
            </w:r>
            <w:r>
              <w:rPr>
                <w:rFonts w:hint="eastAsia" w:ascii="ＭＳ 明朝" w:hAnsi="ＭＳ 明朝" w:eastAsia="ＭＳ 明朝"/>
                <w:sz w:val="22"/>
              </w:rPr>
              <w:t>月</w:t>
            </w:r>
            <w:r>
              <w:rPr>
                <w:rFonts w:hint="eastAsia" w:ascii="ＭＳ 明朝" w:hAnsi="ＭＳ 明朝" w:eastAsia="ＭＳ 明朝"/>
                <w:sz w:val="22"/>
              </w:rPr>
              <w:t>10</w:t>
            </w:r>
            <w:r>
              <w:rPr>
                <w:rFonts w:hint="eastAsia" w:ascii="ＭＳ 明朝" w:hAnsi="ＭＳ 明朝" w:eastAsia="ＭＳ 明朝"/>
                <w:sz w:val="22"/>
              </w:rPr>
              <w:t>日（月）午後</w:t>
            </w:r>
            <w:r>
              <w:rPr>
                <w:rFonts w:hint="eastAsia" w:ascii="ＭＳ 明朝" w:hAnsi="ＭＳ 明朝" w:eastAsia="ＭＳ 明朝"/>
                <w:sz w:val="22"/>
              </w:rPr>
              <w:t>4</w:t>
            </w:r>
            <w:r>
              <w:rPr>
                <w:rFonts w:hint="eastAsia" w:ascii="ＭＳ 明朝" w:hAnsi="ＭＳ 明朝" w:eastAsia="ＭＳ 明朝"/>
                <w:sz w:val="22"/>
              </w:rPr>
              <w:t>時まで</w:t>
            </w:r>
          </w:p>
          <w:p>
            <w:pPr>
              <w:pStyle w:val="0"/>
              <w:rPr>
                <w:rFonts w:hint="eastAsia" w:ascii="ＭＳ 明朝" w:hAnsi="ＭＳ 明朝" w:eastAsia="ＭＳ 明朝"/>
                <w:sz w:val="22"/>
              </w:rPr>
            </w:pPr>
          </w:p>
        </w:tc>
        <w:tc>
          <w:tcPr>
            <w:tcW w:w="4528" w:type="dxa"/>
            <w:vAlign w:val="top"/>
          </w:tcPr>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大崎市古川七日町１番１号</w:t>
            </w:r>
          </w:p>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大崎市役所本庁舎１階市政情報センター</w:t>
            </w:r>
          </w:p>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及び大崎市公式ウェブサイト</w:t>
            </w:r>
          </w:p>
        </w:tc>
      </w:tr>
      <w:tr>
        <w:trPr>
          <w:trHeight w:val="410" w:hRule="atLeast"/>
        </w:trPr>
        <w:tc>
          <w:tcPr>
            <w:tcW w:w="1458" w:type="dxa"/>
            <w:vAlign w:val="top"/>
          </w:tcPr>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入札書の</w:t>
            </w:r>
          </w:p>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受付締切</w:t>
            </w:r>
          </w:p>
        </w:tc>
        <w:tc>
          <w:tcPr>
            <w:tcW w:w="4141" w:type="dxa"/>
            <w:vAlign w:val="top"/>
          </w:tcPr>
          <w:p>
            <w:pPr>
              <w:pStyle w:val="0"/>
              <w:rPr>
                <w:rFonts w:hint="eastAsia" w:ascii="ＭＳ 明朝" w:hAnsi="ＭＳ 明朝" w:eastAsia="ＭＳ 明朝"/>
                <w:sz w:val="22"/>
              </w:rPr>
            </w:pPr>
            <w:r>
              <w:rPr>
                <w:rFonts w:hint="eastAsia" w:ascii="ＭＳ 明朝" w:hAnsi="ＭＳ 明朝" w:eastAsia="ＭＳ 明朝"/>
                <w:sz w:val="22"/>
              </w:rPr>
              <w:t>令和</w:t>
            </w:r>
            <w:r>
              <w:rPr>
                <w:rFonts w:hint="eastAsia" w:ascii="ＭＳ 明朝" w:hAnsi="ＭＳ 明朝" w:eastAsia="ＭＳ 明朝"/>
                <w:sz w:val="22"/>
              </w:rPr>
              <w:t>7</w:t>
            </w:r>
            <w:r>
              <w:rPr>
                <w:rFonts w:hint="eastAsia" w:ascii="ＭＳ 明朝" w:hAnsi="ＭＳ 明朝" w:eastAsia="ＭＳ 明朝"/>
                <w:sz w:val="22"/>
              </w:rPr>
              <w:t>年</w:t>
            </w:r>
            <w:r>
              <w:rPr>
                <w:rFonts w:hint="eastAsia" w:ascii="ＭＳ 明朝" w:hAnsi="ＭＳ 明朝" w:eastAsia="ＭＳ 明朝"/>
                <w:sz w:val="22"/>
              </w:rPr>
              <w:t>11</w:t>
            </w:r>
            <w:r>
              <w:rPr>
                <w:rFonts w:hint="eastAsia" w:ascii="ＭＳ 明朝" w:hAnsi="ＭＳ 明朝" w:eastAsia="ＭＳ 明朝"/>
                <w:sz w:val="22"/>
              </w:rPr>
              <w:t>月</w:t>
            </w:r>
            <w:r>
              <w:rPr>
                <w:rFonts w:hint="eastAsia" w:ascii="ＭＳ 明朝" w:hAnsi="ＭＳ 明朝" w:eastAsia="ＭＳ 明朝"/>
                <w:sz w:val="22"/>
              </w:rPr>
              <w:t>17</w:t>
            </w:r>
            <w:r>
              <w:rPr>
                <w:rFonts w:hint="eastAsia" w:ascii="ＭＳ 明朝" w:hAnsi="ＭＳ 明朝" w:eastAsia="ＭＳ 明朝"/>
                <w:sz w:val="22"/>
              </w:rPr>
              <w:t>日（月）</w:t>
            </w:r>
          </w:p>
          <w:p>
            <w:pPr>
              <w:pStyle w:val="0"/>
              <w:rPr>
                <w:rFonts w:hint="eastAsia" w:ascii="ＭＳ 明朝" w:hAnsi="ＭＳ 明朝" w:eastAsia="ＭＳ 明朝"/>
                <w:b w:val="1"/>
                <w:sz w:val="22"/>
                <w:u w:val="double" w:color="auto"/>
              </w:rPr>
            </w:pPr>
            <w:r>
              <w:rPr>
                <w:rFonts w:hint="eastAsia" w:ascii="ＭＳ 明朝" w:hAnsi="ＭＳ 明朝" w:eastAsia="ＭＳ 明朝"/>
                <w:b w:val="1"/>
                <w:sz w:val="22"/>
                <w:u w:val="double" w:color="auto"/>
              </w:rPr>
              <w:t>(</w:t>
            </w:r>
            <w:r>
              <w:rPr>
                <w:rFonts w:hint="eastAsia" w:ascii="ＭＳ 明朝" w:hAnsi="ＭＳ 明朝" w:eastAsia="ＭＳ 明朝"/>
                <w:b w:val="1"/>
                <w:sz w:val="22"/>
                <w:u w:val="double" w:color="auto"/>
              </w:rPr>
              <w:t>同日まで到達した者のみ有効。配達証明付郵便に限る</w:t>
            </w:r>
            <w:r>
              <w:rPr>
                <w:rFonts w:hint="eastAsia" w:ascii="ＭＳ 明朝" w:hAnsi="ＭＳ 明朝" w:eastAsia="ＭＳ 明朝"/>
                <w:b w:val="1"/>
                <w:sz w:val="22"/>
                <w:u w:val="double" w:color="auto"/>
              </w:rPr>
              <w:t>)</w:t>
            </w:r>
          </w:p>
        </w:tc>
        <w:tc>
          <w:tcPr>
            <w:tcW w:w="4528" w:type="dxa"/>
            <w:vAlign w:val="top"/>
          </w:tcPr>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郵送先〒</w:t>
            </w:r>
            <w:r>
              <w:rPr>
                <w:rFonts w:hint="eastAsia" w:ascii="ＭＳ 明朝" w:hAnsi="ＭＳ 明朝" w:eastAsia="ＭＳ 明朝"/>
                <w:color w:val="000000" w:themeColor="text1"/>
                <w:sz w:val="22"/>
              </w:rPr>
              <w:t>989-6188</w:t>
            </w:r>
          </w:p>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大崎市古川七日町１番１号</w:t>
            </w:r>
          </w:p>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大崎市総務部財政課</w:t>
            </w:r>
          </w:p>
        </w:tc>
      </w:tr>
      <w:tr>
        <w:trPr>
          <w:trHeight w:val="327" w:hRule="atLeast"/>
        </w:trPr>
        <w:tc>
          <w:tcPr>
            <w:tcW w:w="1458" w:type="dxa"/>
            <w:vAlign w:val="top"/>
          </w:tcPr>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開札</w:t>
            </w:r>
          </w:p>
        </w:tc>
        <w:tc>
          <w:tcPr>
            <w:tcW w:w="4141" w:type="dxa"/>
            <w:vAlign w:val="top"/>
          </w:tcPr>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令和</w:t>
            </w:r>
            <w:r>
              <w:rPr>
                <w:rFonts w:hint="eastAsia" w:ascii="ＭＳ 明朝" w:hAnsi="ＭＳ 明朝" w:eastAsia="ＭＳ 明朝"/>
                <w:color w:val="000000" w:themeColor="text1"/>
                <w:sz w:val="22"/>
              </w:rPr>
              <w:t>7</w:t>
            </w:r>
            <w:r>
              <w:rPr>
                <w:rFonts w:hint="eastAsia" w:ascii="ＭＳ 明朝" w:hAnsi="ＭＳ 明朝" w:eastAsia="ＭＳ 明朝"/>
                <w:color w:val="000000" w:themeColor="text1"/>
                <w:sz w:val="22"/>
              </w:rPr>
              <w:t>年</w:t>
            </w:r>
            <w:r>
              <w:rPr>
                <w:rFonts w:hint="eastAsia" w:ascii="ＭＳ 明朝" w:hAnsi="ＭＳ 明朝" w:eastAsia="ＭＳ 明朝"/>
                <w:color w:val="000000" w:themeColor="text1"/>
                <w:sz w:val="22"/>
              </w:rPr>
              <w:t>11</w:t>
            </w:r>
            <w:r>
              <w:rPr>
                <w:rFonts w:hint="eastAsia" w:ascii="ＭＳ 明朝" w:hAnsi="ＭＳ 明朝" w:eastAsia="ＭＳ 明朝"/>
                <w:color w:val="000000" w:themeColor="text1"/>
                <w:sz w:val="22"/>
              </w:rPr>
              <w:t>月</w:t>
            </w:r>
            <w:r>
              <w:rPr>
                <w:rFonts w:hint="eastAsia" w:ascii="ＭＳ 明朝" w:hAnsi="ＭＳ 明朝" w:eastAsia="ＭＳ 明朝"/>
                <w:color w:val="000000" w:themeColor="text1"/>
                <w:sz w:val="22"/>
              </w:rPr>
              <w:t>19</w:t>
            </w:r>
            <w:r>
              <w:rPr>
                <w:rFonts w:hint="eastAsia" w:ascii="ＭＳ 明朝" w:hAnsi="ＭＳ 明朝" w:eastAsia="ＭＳ 明朝"/>
                <w:color w:val="000000" w:themeColor="text1"/>
                <w:sz w:val="22"/>
              </w:rPr>
              <w:t>日（水）</w:t>
            </w:r>
          </w:p>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午前</w:t>
            </w:r>
            <w:r>
              <w:rPr>
                <w:rFonts w:hint="eastAsia" w:ascii="ＭＳ 明朝" w:hAnsi="ＭＳ 明朝" w:eastAsia="ＭＳ 明朝"/>
                <w:color w:val="000000" w:themeColor="text1"/>
                <w:sz w:val="22"/>
              </w:rPr>
              <w:t>10</w:t>
            </w:r>
            <w:r>
              <w:rPr>
                <w:rFonts w:hint="eastAsia" w:ascii="ＭＳ 明朝" w:hAnsi="ＭＳ 明朝" w:eastAsia="ＭＳ 明朝"/>
                <w:color w:val="000000" w:themeColor="text1"/>
                <w:sz w:val="22"/>
              </w:rPr>
              <w:t>時</w:t>
            </w:r>
            <w:r>
              <w:rPr>
                <w:rFonts w:hint="eastAsia" w:ascii="ＭＳ 明朝" w:hAnsi="ＭＳ 明朝" w:eastAsia="ＭＳ 明朝"/>
                <w:color w:val="000000" w:themeColor="text1"/>
                <w:sz w:val="22"/>
              </w:rPr>
              <w:t>30</w:t>
            </w:r>
            <w:r>
              <w:rPr>
                <w:rFonts w:hint="eastAsia" w:ascii="ＭＳ 明朝" w:hAnsi="ＭＳ 明朝" w:eastAsia="ＭＳ 明朝"/>
                <w:color w:val="000000" w:themeColor="text1"/>
                <w:sz w:val="22"/>
              </w:rPr>
              <w:t>分から</w:t>
            </w:r>
          </w:p>
        </w:tc>
        <w:tc>
          <w:tcPr>
            <w:tcW w:w="4528" w:type="dxa"/>
            <w:vAlign w:val="top"/>
          </w:tcPr>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大崎市古川七日町１番１号</w:t>
            </w:r>
          </w:p>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大崎市役所本庁舎３階３０１会議</w:t>
            </w:r>
          </w:p>
        </w:tc>
      </w:tr>
      <w:tr>
        <w:trPr>
          <w:trHeight w:val="294" w:hRule="atLeast"/>
        </w:trPr>
        <w:tc>
          <w:tcPr>
            <w:tcW w:w="1458" w:type="dxa"/>
            <w:vAlign w:val="top"/>
          </w:tcPr>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入札結果</w:t>
            </w:r>
          </w:p>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の公表</w:t>
            </w:r>
          </w:p>
        </w:tc>
        <w:tc>
          <w:tcPr>
            <w:tcW w:w="4141" w:type="dxa"/>
            <w:vAlign w:val="top"/>
          </w:tcPr>
          <w:p>
            <w:pPr>
              <w:pStyle w:val="0"/>
              <w:rPr>
                <w:rFonts w:hint="eastAsia" w:ascii="ＭＳ 明朝" w:hAnsi="ＭＳ 明朝" w:eastAsia="ＭＳ 明朝"/>
                <w:sz w:val="22"/>
              </w:rPr>
            </w:pPr>
            <w:r>
              <w:rPr>
                <w:rFonts w:hint="eastAsia" w:ascii="ＭＳ 明朝" w:hAnsi="ＭＳ 明朝" w:eastAsia="ＭＳ 明朝"/>
                <w:sz w:val="22"/>
              </w:rPr>
              <w:t>落札決定後に公表</w:t>
            </w:r>
          </w:p>
        </w:tc>
        <w:tc>
          <w:tcPr>
            <w:tcW w:w="4528" w:type="dxa"/>
            <w:vAlign w:val="top"/>
          </w:tcPr>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大崎市古川七日町１番１号</w:t>
            </w:r>
          </w:p>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大崎市役所本庁舎１階市政情報センター</w:t>
            </w:r>
          </w:p>
        </w:tc>
      </w:tr>
    </w:tbl>
    <w:p>
      <w:pPr>
        <w:pStyle w:val="0"/>
        <w:kinsoku w:val="0"/>
        <w:wordWrap w:val="0"/>
        <w:spacing w:line="358" w:lineRule="exact"/>
        <w:ind w:left="705" w:leftChars="7" w:hanging="690" w:hangingChars="300"/>
        <w:rPr>
          <w:rFonts w:hint="eastAsia" w:ascii="ＭＳ 明朝" w:hAnsi="ＭＳ 明朝" w:eastAsia="ＭＳ 明朝"/>
          <w:sz w:val="22"/>
        </w:rPr>
      </w:pPr>
      <w:r>
        <w:rPr>
          <w:rFonts w:hint="eastAsia" w:ascii="ＭＳ 明朝" w:hAnsi="ＭＳ 明朝" w:eastAsia="ＭＳ 明朝"/>
          <w:sz w:val="22"/>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eastAsia" w:ascii="ＭＳ 明朝" w:hAnsi="ＭＳ 明朝" w:eastAsia="ＭＳ 明朝"/>
          <w:sz w:val="22"/>
        </w:rPr>
      </w:pPr>
      <w:r>
        <w:rPr>
          <w:rFonts w:hint="eastAsia" w:ascii="ＭＳ 明朝" w:hAnsi="ＭＳ 明朝" w:eastAsia="ＭＳ 明朝"/>
          <w:sz w:val="22"/>
        </w:rPr>
        <w:t>（注２）設計図書等は，当該業務に係る注文書，図面及び契約条項をいう。</w:t>
      </w:r>
    </w:p>
    <w:p>
      <w:pPr>
        <w:pStyle w:val="0"/>
        <w:kinsoku w:val="0"/>
        <w:spacing w:line="358" w:lineRule="exact"/>
        <w:ind w:left="110" w:leftChars="50"/>
        <w:jc w:val="both"/>
        <w:rPr>
          <w:rFonts w:hint="eastAsia" w:ascii="ＭＳ 明朝" w:hAnsi="ＭＳ 明朝" w:eastAsia="ＭＳ 明朝"/>
          <w:sz w:val="22"/>
        </w:rPr>
      </w:pPr>
    </w:p>
    <w:p>
      <w:pPr>
        <w:pStyle w:val="0"/>
        <w:kinsoku w:val="0"/>
        <w:spacing w:line="358" w:lineRule="exact"/>
        <w:jc w:val="both"/>
        <w:rPr>
          <w:rFonts w:hint="eastAsia" w:ascii="ＭＳ 明朝" w:hAnsi="ＭＳ 明朝" w:eastAsia="ＭＳ 明朝"/>
          <w:sz w:val="22"/>
        </w:rPr>
      </w:pPr>
      <w:r>
        <w:rPr>
          <w:rFonts w:hint="eastAsia" w:ascii="ＭＳ 明朝" w:hAnsi="ＭＳ 明朝" w:eastAsia="ＭＳ 明朝"/>
          <w:sz w:val="22"/>
        </w:rPr>
        <w:t>７　資格審査時の提出書類</w:t>
      </w:r>
    </w:p>
    <w:p>
      <w:pPr>
        <w:pStyle w:val="0"/>
        <w:kinsoku w:val="0"/>
        <w:spacing w:line="358" w:lineRule="exact"/>
        <w:ind w:left="220" w:leftChars="100" w:firstLine="230" w:firstLineChars="100"/>
        <w:jc w:val="both"/>
        <w:rPr>
          <w:rFonts w:hint="eastAsia" w:ascii="ＭＳ 明朝" w:hAnsi="ＭＳ 明朝" w:eastAsia="ＭＳ 明朝"/>
          <w:sz w:val="22"/>
        </w:rPr>
      </w:pPr>
      <w:r>
        <w:rPr>
          <w:rFonts w:hint="eastAsia" w:ascii="ＭＳ 明朝" w:hAnsi="ＭＳ 明朝" w:eastAsia="ＭＳ 明朝"/>
          <w:sz w:val="22"/>
        </w:rPr>
        <w:t>入札執行者から開札後入札参加確認書類の提出を求められた場合は，下記の書類を提出すること。</w:t>
      </w:r>
    </w:p>
    <w:tbl>
      <w:tblPr>
        <w:tblStyle w:val="11"/>
        <w:tblpPr w:leftFromText="142" w:rightFromText="142" w:topFromText="0" w:bottomFromText="0" w:vertAnchor="text" w:horzAnchor="text" w:tblpX="117" w:tblpY="292"/>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7704"/>
        <w:gridCol w:w="1752"/>
      </w:tblGrid>
      <w:tr>
        <w:trPr>
          <w:trHeight w:val="370" w:hRule="atLeast"/>
        </w:trPr>
        <w:tc>
          <w:tcPr>
            <w:tcW w:w="7704" w:type="dxa"/>
            <w:tcBorders>
              <w:top w:val="nil"/>
              <w:left w:val="nil"/>
              <w:bottom w:val="nil"/>
              <w:right w:val="nil"/>
              <w:tl2br w:val="none" w:color="auto" w:sz="0" w:space="0"/>
              <w:tr2bl w:val="none" w:color="auto" w:sz="0" w:space="0"/>
            </w:tcBorders>
            <w:vAlign w:val="top"/>
          </w:tcPr>
          <w:p>
            <w:pPr>
              <w:pStyle w:val="0"/>
              <w:kinsoku w:val="0"/>
              <w:wordWrap w:val="0"/>
              <w:spacing w:line="358" w:lineRule="exact"/>
              <w:ind w:firstLine="120" w:firstLineChars="50"/>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１</w:t>
            </w:r>
            <w:r>
              <w:rPr>
                <w:rFonts w:hint="eastAsia" w:ascii="ＭＳ 明朝" w:hAnsi="ＭＳ 明朝" w:eastAsia="ＭＳ 明朝"/>
                <w:sz w:val="22"/>
              </w:rPr>
              <w:t xml:space="preserve">) </w:t>
            </w:r>
            <w:r>
              <w:rPr>
                <w:rFonts w:hint="eastAsia" w:ascii="ＭＳ 明朝" w:hAnsi="ＭＳ 明朝" w:eastAsia="ＭＳ 明朝"/>
                <w:sz w:val="22"/>
              </w:rPr>
              <w:t>資格が確認できる書類</w:t>
            </w:r>
            <w:r>
              <w:rPr>
                <w:rFonts w:hint="eastAsia" w:ascii="ＭＳ 明朝" w:hAnsi="ＭＳ 明朝" w:eastAsia="ＭＳ 明朝"/>
                <w:sz w:val="22"/>
              </w:rPr>
              <w:t>(</w:t>
            </w:r>
            <w:r>
              <w:rPr>
                <w:rFonts w:hint="eastAsia" w:ascii="ＭＳ 明朝" w:hAnsi="ＭＳ 明朝" w:eastAsia="ＭＳ 明朝"/>
                <w:sz w:val="22"/>
              </w:rPr>
              <w:t>認定証・許可証等の写し</w:t>
            </w:r>
            <w:r>
              <w:rPr>
                <w:rFonts w:hint="eastAsia" w:ascii="ＭＳ 明朝" w:hAnsi="ＭＳ 明朝" w:eastAsia="ＭＳ 明朝"/>
                <w:sz w:val="22"/>
              </w:rPr>
              <w:t>)</w:t>
            </w: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（２）大崎市競争入札参加資格承認通知書の写し　　　　　　　　　</w:t>
            </w:r>
          </w:p>
        </w:tc>
        <w:tc>
          <w:tcPr>
            <w:tcW w:w="1752" w:type="dxa"/>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１部</w:t>
            </w:r>
          </w:p>
          <w:p>
            <w:pPr>
              <w:pStyle w:val="0"/>
              <w:rPr>
                <w:rFonts w:hint="eastAsia" w:ascii="ＭＳ 明朝" w:hAnsi="ＭＳ 明朝" w:eastAsia="ＭＳ 明朝"/>
                <w:sz w:val="22"/>
              </w:rPr>
            </w:pPr>
            <w:r>
              <w:rPr>
                <w:rFonts w:hint="eastAsia" w:ascii="ＭＳ 明朝" w:hAnsi="ＭＳ 明朝" w:eastAsia="ＭＳ 明朝"/>
                <w:sz w:val="22"/>
              </w:rPr>
              <w:t>１部</w:t>
            </w:r>
          </w:p>
        </w:tc>
      </w:tr>
      <w:tr>
        <w:trPr>
          <w:trHeight w:val="35" w:hRule="atLeast"/>
        </w:trPr>
        <w:tc>
          <w:tcPr>
            <w:tcW w:w="7704" w:type="dxa"/>
            <w:tcBorders>
              <w:top w:val="nil"/>
              <w:left w:val="nil"/>
              <w:bottom w:val="nil"/>
              <w:right w:val="nil"/>
              <w:tl2br w:val="none" w:color="auto" w:sz="0" w:space="0"/>
              <w:tr2bl w:val="none" w:color="auto" w:sz="0" w:space="0"/>
            </w:tcBorders>
            <w:vAlign w:val="top"/>
          </w:tcPr>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（３）その他入札執行者が入札参加資格確認のため必要と認めた書類</w:t>
            </w:r>
          </w:p>
        </w:tc>
        <w:tc>
          <w:tcPr>
            <w:tcW w:w="1752" w:type="dxa"/>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１部</w:t>
            </w:r>
          </w:p>
        </w:tc>
      </w:tr>
      <w:tr>
        <w:trPr>
          <w:trHeight w:val="370" w:hRule="atLeast"/>
        </w:trPr>
        <w:tc>
          <w:tcPr>
            <w:tcW w:w="7704" w:type="dxa"/>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（４）委任状（代表者以外の者が，上記の書類を提出する場合）　　　　　</w:t>
            </w:r>
          </w:p>
        </w:tc>
        <w:tc>
          <w:tcPr>
            <w:tcW w:w="1752" w:type="dxa"/>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１部</w:t>
            </w:r>
          </w:p>
        </w:tc>
      </w:tr>
      <w:tr>
        <w:trPr>
          <w:trHeight w:val="370" w:hRule="atLeast"/>
        </w:trPr>
        <w:tc>
          <w:tcPr>
            <w:tcW w:w="7704" w:type="dxa"/>
            <w:tcBorders>
              <w:top w:val="nil"/>
              <w:left w:val="nil"/>
              <w:bottom w:val="nil"/>
              <w:right w:val="nil"/>
              <w:tl2br w:val="none" w:color="auto" w:sz="0" w:space="0"/>
              <w:tr2bl w:val="none" w:color="auto" w:sz="0" w:space="0"/>
            </w:tcBorders>
            <w:vAlign w:val="top"/>
          </w:tcPr>
          <w:p>
            <w:pPr>
              <w:pStyle w:val="0"/>
              <w:rPr>
                <w:rFonts w:hint="eastAsia"/>
              </w:rPr>
            </w:pPr>
          </w:p>
        </w:tc>
        <w:tc>
          <w:tcPr>
            <w:tcW w:w="1752" w:type="dxa"/>
            <w:tcBorders>
              <w:top w:val="nil"/>
              <w:left w:val="nil"/>
              <w:bottom w:val="nil"/>
              <w:right w:val="nil"/>
              <w:tl2br w:val="none" w:color="auto" w:sz="0" w:space="0"/>
              <w:tr2bl w:val="none" w:color="auto" w:sz="0" w:space="0"/>
            </w:tcBorders>
            <w:vAlign w:val="top"/>
          </w:tcPr>
          <w:p>
            <w:pPr>
              <w:pStyle w:val="0"/>
              <w:rPr>
                <w:rFonts w:hint="eastAsia"/>
              </w:rPr>
            </w:pPr>
          </w:p>
        </w:tc>
      </w:tr>
    </w:tbl>
    <w:p>
      <w:pPr>
        <w:pStyle w:val="0"/>
        <w:kinsoku w:val="0"/>
        <w:spacing w:line="240" w:lineRule="atLeast"/>
        <w:jc w:val="both"/>
        <w:rPr>
          <w:rFonts w:hint="eastAsia" w:ascii="ＭＳ 明朝" w:hAnsi="ＭＳ 明朝" w:eastAsia="ＭＳ 明朝"/>
          <w:sz w:val="22"/>
        </w:rPr>
      </w:pPr>
    </w:p>
    <w:p>
      <w:pPr>
        <w:pStyle w:val="0"/>
        <w:kinsoku w:val="0"/>
        <w:spacing w:line="240" w:lineRule="atLeast"/>
        <w:jc w:val="both"/>
        <w:rPr>
          <w:rFonts w:hint="eastAsia" w:ascii="ＭＳ 明朝" w:hAnsi="ＭＳ 明朝" w:eastAsia="ＭＳ 明朝"/>
          <w:sz w:val="22"/>
        </w:rPr>
      </w:pPr>
    </w:p>
    <w:p>
      <w:pPr>
        <w:pStyle w:val="0"/>
        <w:kinsoku w:val="0"/>
        <w:spacing w:line="240" w:lineRule="atLeast"/>
        <w:jc w:val="both"/>
        <w:rPr>
          <w:rFonts w:hint="eastAsia" w:ascii="ＭＳ 明朝" w:hAnsi="ＭＳ 明朝" w:eastAsia="ＭＳ 明朝"/>
          <w:sz w:val="22"/>
        </w:rPr>
      </w:pPr>
    </w:p>
    <w:p>
      <w:pPr>
        <w:pStyle w:val="0"/>
        <w:kinsoku w:val="0"/>
        <w:spacing w:line="240" w:lineRule="atLeast"/>
        <w:jc w:val="both"/>
        <w:rPr>
          <w:rFonts w:hint="eastAsia" w:ascii="ＭＳ 明朝" w:hAnsi="ＭＳ 明朝" w:eastAsia="ＭＳ 明朝"/>
          <w:sz w:val="22"/>
        </w:rPr>
      </w:pPr>
    </w:p>
    <w:p>
      <w:pPr>
        <w:pStyle w:val="0"/>
        <w:kinsoku w:val="0"/>
        <w:spacing w:line="358" w:lineRule="exact"/>
        <w:jc w:val="both"/>
        <w:rPr>
          <w:rFonts w:hint="eastAsia" w:ascii="ＭＳ 明朝" w:hAnsi="ＭＳ 明朝" w:eastAsia="ＭＳ 明朝"/>
          <w:sz w:val="22"/>
        </w:rPr>
      </w:pPr>
      <w:bookmarkStart w:id="0" w:name="_GoBack"/>
      <w:bookmarkEnd w:id="0"/>
      <w:r>
        <w:rPr>
          <w:rFonts w:hint="eastAsia" w:ascii="ＭＳ 明朝" w:hAnsi="ＭＳ 明朝" w:eastAsia="ＭＳ 明朝"/>
          <w:sz w:val="22"/>
        </w:rPr>
        <w:t>８　内訳書の提出</w:t>
      </w:r>
    </w:p>
    <w:p>
      <w:pPr>
        <w:pStyle w:val="0"/>
        <w:kinsoku w:val="0"/>
        <w:spacing w:line="358" w:lineRule="exact"/>
        <w:ind w:left="231" w:leftChars="105" w:firstLine="230" w:firstLineChars="100"/>
        <w:jc w:val="both"/>
        <w:rPr>
          <w:rFonts w:hint="eastAsia" w:ascii="ＭＳ 明朝" w:hAnsi="ＭＳ 明朝" w:eastAsia="ＭＳ 明朝"/>
          <w:sz w:val="22"/>
        </w:rPr>
      </w:pPr>
      <w:r>
        <w:rPr>
          <w:rFonts w:hint="eastAsia" w:ascii="ＭＳ 明朝" w:hAnsi="ＭＳ 明朝" w:eastAsia="ＭＳ 明朝"/>
          <w:sz w:val="22"/>
        </w:rPr>
        <w:t>入札書に記載されている入札金額に対応した積算内訳書の提出を求める。</w:t>
      </w:r>
    </w:p>
    <w:p>
      <w:pPr>
        <w:pStyle w:val="0"/>
        <w:kinsoku w:val="0"/>
        <w:spacing w:line="358" w:lineRule="exact"/>
        <w:ind w:firstLine="460" w:firstLineChars="200"/>
        <w:jc w:val="both"/>
        <w:rPr>
          <w:rFonts w:hint="eastAsia" w:ascii="ＭＳ 明朝" w:hAnsi="ＭＳ 明朝" w:eastAsia="ＭＳ 明朝"/>
          <w:sz w:val="22"/>
        </w:rPr>
      </w:pPr>
    </w:p>
    <w:p>
      <w:pPr>
        <w:pStyle w:val="0"/>
        <w:kinsoku w:val="0"/>
        <w:spacing w:line="358" w:lineRule="exact"/>
        <w:jc w:val="both"/>
        <w:rPr>
          <w:rFonts w:hint="eastAsia" w:ascii="ＭＳ 明朝" w:hAnsi="ＭＳ 明朝" w:eastAsia="ＭＳ 明朝"/>
          <w:sz w:val="22"/>
        </w:rPr>
      </w:pPr>
      <w:r>
        <w:rPr>
          <w:rFonts w:hint="eastAsia" w:ascii="ＭＳ 明朝" w:hAnsi="ＭＳ 明朝" w:eastAsia="ＭＳ 明朝"/>
          <w:sz w:val="22"/>
        </w:rPr>
        <w:t>９　その他</w:t>
      </w:r>
    </w:p>
    <w:p>
      <w:pPr>
        <w:pStyle w:val="0"/>
        <w:kinsoku w:val="0"/>
        <w:spacing w:line="358" w:lineRule="exact"/>
        <w:ind w:firstLine="460" w:firstLineChars="200"/>
        <w:rPr>
          <w:rFonts w:hint="eastAsia" w:ascii="ＭＳ 明朝" w:hAnsi="ＭＳ 明朝" w:eastAsia="ＭＳ 明朝"/>
          <w:sz w:val="22"/>
        </w:rPr>
      </w:pPr>
      <w:r>
        <w:rPr>
          <w:rFonts w:hint="eastAsia" w:ascii="ＭＳ 明朝" w:hAnsi="ＭＳ 明朝" w:eastAsia="ＭＳ 明朝"/>
          <w:sz w:val="22"/>
        </w:rPr>
        <w:t>別紙条件付一般競争入札（事後審査型）公告共通事項に示すとおりとする。</w:t>
      </w:r>
    </w:p>
    <w:p>
      <w:pPr>
        <w:pStyle w:val="0"/>
        <w:kinsoku w:val="0"/>
        <w:spacing w:line="358" w:lineRule="exact"/>
        <w:jc w:val="center"/>
        <w:rPr>
          <w:rFonts w:hint="eastAsia" w:ascii="ＭＳ 明朝" w:hAnsi="ＭＳ 明朝" w:eastAsia="ＭＳ 明朝"/>
          <w:b w:val="1"/>
          <w:sz w:val="22"/>
        </w:rPr>
      </w:pPr>
      <w:r>
        <w:rPr>
          <w:rFonts w:hint="eastAsia" w:ascii="ＭＳ 明朝" w:hAnsi="ＭＳ 明朝" w:eastAsia="ＭＳ 明朝"/>
          <w:sz w:val="22"/>
        </w:rPr>
        <w:br w:type="page"/>
      </w:r>
      <w:r>
        <w:rPr>
          <w:rFonts w:hint="eastAsia" w:ascii="ＭＳ 明朝" w:hAnsi="ＭＳ 明朝" w:eastAsia="ＭＳ 明朝"/>
          <w:b w:val="1"/>
          <w:sz w:val="22"/>
        </w:rPr>
        <w:t>条件付一般競争入札（事後審査型）公告共通事項</w:t>
      </w:r>
    </w:p>
    <w:p>
      <w:pPr>
        <w:pStyle w:val="0"/>
        <w:kinsoku w:val="0"/>
        <w:spacing w:line="358" w:lineRule="exact"/>
        <w:jc w:val="both"/>
        <w:rPr>
          <w:rFonts w:hint="eastAsia" w:ascii="ＭＳ 明朝" w:hAnsi="ＭＳ 明朝" w:eastAsia="ＭＳ 明朝"/>
          <w:sz w:val="22"/>
        </w:rPr>
      </w:pPr>
    </w:p>
    <w:p>
      <w:pPr>
        <w:pStyle w:val="0"/>
        <w:kinsoku w:val="0"/>
        <w:spacing w:line="358" w:lineRule="exact"/>
        <w:jc w:val="both"/>
        <w:rPr>
          <w:rFonts w:hint="eastAsia" w:ascii="ＭＳ 明朝" w:hAnsi="ＭＳ 明朝" w:eastAsia="ＭＳ 明朝"/>
          <w:sz w:val="22"/>
        </w:rPr>
      </w:pPr>
      <w:r>
        <w:rPr>
          <w:rFonts w:hint="eastAsia" w:ascii="ＭＳ 明朝" w:hAnsi="ＭＳ 明朝" w:eastAsia="ＭＳ 明朝"/>
          <w:sz w:val="22"/>
        </w:rPr>
        <w:t>１　入札に参加できる者に必要な資格に関する事項</w:t>
      </w:r>
    </w:p>
    <w:p>
      <w:pPr>
        <w:pStyle w:val="0"/>
        <w:kinsoku w:val="0"/>
        <w:spacing w:line="358" w:lineRule="exact"/>
        <w:jc w:val="both"/>
        <w:rPr>
          <w:rFonts w:hint="eastAsia" w:ascii="ＭＳ 明朝" w:hAnsi="ＭＳ 明朝" w:eastAsia="ＭＳ 明朝"/>
          <w:sz w:val="22"/>
        </w:rPr>
      </w:pPr>
      <w:r>
        <w:rPr>
          <w:rFonts w:hint="eastAsia" w:ascii="ＭＳ 明朝" w:hAnsi="ＭＳ 明朝" w:eastAsia="ＭＳ 明朝"/>
          <w:sz w:val="22"/>
        </w:rPr>
        <w:t>（１）大崎市の指名停止を受けている期間中でないこと。</w:t>
      </w:r>
    </w:p>
    <w:p>
      <w:pPr>
        <w:pStyle w:val="0"/>
        <w:kinsoku w:val="0"/>
        <w:spacing w:line="358" w:lineRule="exact"/>
        <w:jc w:val="both"/>
        <w:rPr>
          <w:rFonts w:hint="eastAsia" w:ascii="ＭＳ 明朝" w:hAnsi="ＭＳ 明朝" w:eastAsia="ＭＳ 明朝"/>
          <w:sz w:val="22"/>
        </w:rPr>
      </w:pPr>
      <w:r>
        <w:rPr>
          <w:rFonts w:hint="eastAsia" w:ascii="ＭＳ 明朝" w:hAnsi="ＭＳ 明朝" w:eastAsia="ＭＳ 明朝"/>
          <w:sz w:val="22"/>
        </w:rPr>
        <w:t>（２）地方自治法施行令第１６７条の４第１項及び第２項各号の規定に該当しないこと。</w:t>
      </w:r>
    </w:p>
    <w:p>
      <w:pPr>
        <w:pStyle w:val="0"/>
        <w:kinsoku w:val="0"/>
        <w:spacing w:line="358" w:lineRule="exact"/>
        <w:jc w:val="both"/>
        <w:rPr>
          <w:rFonts w:hint="eastAsia" w:ascii="ＭＳ 明朝" w:hAnsi="ＭＳ 明朝" w:eastAsia="ＭＳ 明朝"/>
          <w:sz w:val="22"/>
        </w:rPr>
      </w:pPr>
      <w:r>
        <w:rPr>
          <w:rFonts w:hint="eastAsia" w:ascii="ＭＳ 明朝" w:hAnsi="ＭＳ 明朝" w:eastAsia="ＭＳ 明朝"/>
          <w:sz w:val="22"/>
        </w:rPr>
        <w:t>（３）この入札において同一の代表者による参加は認めない。</w:t>
      </w:r>
    </w:p>
    <w:p>
      <w:pPr>
        <w:pStyle w:val="0"/>
        <w:kinsoku w:val="0"/>
        <w:spacing w:line="358" w:lineRule="exact"/>
        <w:jc w:val="both"/>
        <w:rPr>
          <w:rFonts w:hint="eastAsia" w:ascii="ＭＳ 明朝" w:hAnsi="ＭＳ 明朝" w:eastAsia="ＭＳ 明朝"/>
          <w:sz w:val="22"/>
        </w:rPr>
      </w:pPr>
    </w:p>
    <w:p>
      <w:pPr>
        <w:pStyle w:val="0"/>
        <w:kinsoku w:val="0"/>
        <w:spacing w:line="358" w:lineRule="exact"/>
        <w:jc w:val="both"/>
        <w:rPr>
          <w:rFonts w:hint="eastAsia" w:ascii="ＭＳ 明朝" w:hAnsi="ＭＳ 明朝" w:eastAsia="ＭＳ 明朝"/>
          <w:sz w:val="22"/>
        </w:rPr>
      </w:pPr>
      <w:r>
        <w:rPr>
          <w:rFonts w:hint="eastAsia" w:ascii="ＭＳ 明朝" w:hAnsi="ＭＳ 明朝" w:eastAsia="ＭＳ 明朝"/>
          <w:sz w:val="22"/>
        </w:rPr>
        <w:t>２　入札手続等</w:t>
      </w:r>
    </w:p>
    <w:p>
      <w:pPr>
        <w:pStyle w:val="0"/>
        <w:kinsoku w:val="0"/>
        <w:spacing w:line="358" w:lineRule="exact"/>
        <w:jc w:val="both"/>
        <w:rPr>
          <w:rFonts w:hint="eastAsia" w:ascii="ＭＳ 明朝" w:hAnsi="ＭＳ 明朝" w:eastAsia="ＭＳ 明朝"/>
          <w:sz w:val="22"/>
        </w:rPr>
      </w:pPr>
      <w:r>
        <w:rPr>
          <w:rFonts w:hint="eastAsia" w:ascii="ＭＳ 明朝" w:hAnsi="ＭＳ 明朝" w:eastAsia="ＭＳ 明朝"/>
          <w:sz w:val="22"/>
        </w:rPr>
        <w:t>（１）</w:t>
      </w:r>
      <w:r>
        <w:rPr>
          <w:rFonts w:hint="eastAsia" w:ascii="ＭＳ 明朝" w:hAnsi="ＭＳ 明朝" w:eastAsia="ＭＳ 明朝"/>
          <w:sz w:val="22"/>
        </w:rPr>
        <w:t xml:space="preserve"> </w:t>
      </w:r>
      <w:r>
        <w:rPr>
          <w:rFonts w:hint="eastAsia" w:ascii="ＭＳ 明朝" w:hAnsi="ＭＳ 明朝" w:eastAsia="ＭＳ 明朝"/>
          <w:sz w:val="22"/>
        </w:rPr>
        <w:t>入札参加申請</w:t>
      </w:r>
    </w:p>
    <w:p>
      <w:pPr>
        <w:pStyle w:val="0"/>
        <w:kinsoku w:val="0"/>
        <w:spacing w:line="358" w:lineRule="exact"/>
        <w:ind w:firstLine="690" w:firstLineChars="300"/>
        <w:jc w:val="both"/>
        <w:rPr>
          <w:rFonts w:hint="eastAsia" w:ascii="ＭＳ 明朝" w:hAnsi="ＭＳ 明朝" w:eastAsia="ＭＳ 明朝"/>
          <w:sz w:val="22"/>
        </w:rPr>
      </w:pPr>
      <w:r>
        <w:rPr>
          <w:rFonts w:hint="eastAsia" w:ascii="ＭＳ 明朝" w:hAnsi="ＭＳ 明朝" w:eastAsia="ＭＳ 明朝"/>
          <w:sz w:val="22"/>
        </w:rPr>
        <w:t>この入札に参加するための事前の入札参加申請手続きは要しない。</w:t>
      </w:r>
    </w:p>
    <w:p>
      <w:pPr>
        <w:pStyle w:val="0"/>
        <w:kinsoku w:val="0"/>
        <w:spacing w:line="358" w:lineRule="exact"/>
        <w:jc w:val="both"/>
        <w:rPr>
          <w:rFonts w:hint="eastAsia" w:ascii="ＭＳ 明朝" w:hAnsi="ＭＳ 明朝" w:eastAsia="ＭＳ 明朝"/>
          <w:sz w:val="22"/>
        </w:rPr>
      </w:pPr>
      <w:r>
        <w:rPr>
          <w:rFonts w:hint="eastAsia" w:ascii="ＭＳ 明朝" w:hAnsi="ＭＳ 明朝" w:eastAsia="ＭＳ 明朝"/>
          <w:sz w:val="22"/>
        </w:rPr>
        <w:t>（２）</w:t>
      </w:r>
      <w:r>
        <w:rPr>
          <w:rFonts w:hint="eastAsia" w:ascii="ＭＳ 明朝" w:hAnsi="ＭＳ 明朝" w:eastAsia="ＭＳ 明朝"/>
          <w:sz w:val="22"/>
        </w:rPr>
        <w:t xml:space="preserve"> </w:t>
      </w:r>
      <w:r>
        <w:rPr>
          <w:rFonts w:hint="eastAsia" w:ascii="ＭＳ 明朝" w:hAnsi="ＭＳ 明朝" w:eastAsia="ＭＳ 明朝"/>
          <w:sz w:val="22"/>
        </w:rPr>
        <w:t>注文書等の閲覧</w:t>
      </w:r>
    </w:p>
    <w:p>
      <w:pPr>
        <w:pStyle w:val="0"/>
        <w:kinsoku w:val="0"/>
        <w:spacing w:line="358" w:lineRule="exact"/>
        <w:ind w:left="451" w:leftChars="205" w:firstLine="230" w:firstLineChars="100"/>
        <w:jc w:val="both"/>
        <w:rPr>
          <w:rFonts w:hint="eastAsia" w:ascii="ＭＳ 明朝" w:hAnsi="ＭＳ 明朝" w:eastAsia="ＭＳ 明朝"/>
          <w:sz w:val="22"/>
        </w:rPr>
      </w:pPr>
      <w:r>
        <w:rPr>
          <w:rFonts w:hint="eastAsia" w:ascii="ＭＳ 明朝" w:hAnsi="ＭＳ 明朝" w:eastAsia="ＭＳ 明朝"/>
          <w:sz w:val="22"/>
        </w:rPr>
        <w:t>当該業務に係る仕様書及び契約条項</w:t>
      </w:r>
      <w:r>
        <w:rPr>
          <w:rFonts w:hint="eastAsia" w:ascii="ＭＳ 明朝" w:hAnsi="ＭＳ 明朝" w:eastAsia="ＭＳ 明朝"/>
          <w:sz w:val="22"/>
        </w:rPr>
        <w:t xml:space="preserve"> (</w:t>
      </w:r>
      <w:r>
        <w:rPr>
          <w:rFonts w:hint="eastAsia" w:ascii="ＭＳ 明朝" w:hAnsi="ＭＳ 明朝" w:eastAsia="ＭＳ 明朝"/>
          <w:sz w:val="22"/>
        </w:rPr>
        <w:t>大崎市公式ウェブサイト内に別途掲載</w:t>
      </w:r>
      <w:r>
        <w:rPr>
          <w:rFonts w:hint="eastAsia" w:ascii="ＭＳ 明朝" w:hAnsi="ＭＳ 明朝" w:eastAsia="ＭＳ 明朝"/>
          <w:sz w:val="22"/>
        </w:rPr>
        <w:t>)(</w:t>
      </w:r>
      <w:r>
        <w:rPr>
          <w:rFonts w:hint="eastAsia" w:ascii="ＭＳ 明朝" w:hAnsi="ＭＳ 明朝" w:eastAsia="ＭＳ 明朝"/>
          <w:sz w:val="22"/>
        </w:rPr>
        <w:t>以下｢注文書等｣という。</w:t>
      </w:r>
      <w:r>
        <w:rPr>
          <w:rFonts w:hint="eastAsia" w:ascii="ＭＳ 明朝" w:hAnsi="ＭＳ 明朝" w:eastAsia="ＭＳ 明朝"/>
          <w:sz w:val="22"/>
        </w:rPr>
        <w:t>)</w:t>
      </w:r>
      <w:r>
        <w:rPr>
          <w:rFonts w:hint="eastAsia" w:ascii="ＭＳ 明朝" w:hAnsi="ＭＳ 明朝" w:eastAsia="ＭＳ 明朝"/>
          <w:sz w:val="22"/>
        </w:rPr>
        <w:t>を閲覧に供する。</w:t>
      </w:r>
      <w:r>
        <w:rPr>
          <w:rFonts w:hint="eastAsia" w:ascii="ＭＳ 明朝" w:hAnsi="ＭＳ 明朝" w:eastAsia="ＭＳ 明朝"/>
          <w:sz w:val="22"/>
        </w:rPr>
        <w:t>(</w:t>
      </w:r>
      <w:r>
        <w:rPr>
          <w:rFonts w:hint="eastAsia" w:ascii="ＭＳ 明朝" w:hAnsi="ＭＳ 明朝" w:eastAsia="ＭＳ 明朝"/>
          <w:sz w:val="22"/>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eastAsia" w:ascii="ＭＳ 明朝" w:hAnsi="ＭＳ 明朝" w:eastAsia="ＭＳ 明朝"/>
          <w:sz w:val="22"/>
        </w:rPr>
      </w:pPr>
      <w:r>
        <w:rPr>
          <w:rFonts w:hint="eastAsia" w:ascii="ＭＳ 明朝" w:hAnsi="ＭＳ 明朝" w:eastAsia="ＭＳ 明朝"/>
          <w:sz w:val="22"/>
        </w:rPr>
        <w:t>ア　閲覧の期間及び場所は，入札公告に示すとおりとする。</w:t>
      </w:r>
    </w:p>
    <w:p>
      <w:pPr>
        <w:pStyle w:val="0"/>
        <w:kinsoku w:val="0"/>
        <w:spacing w:line="358" w:lineRule="exact"/>
        <w:ind w:firstLine="460" w:firstLineChars="200"/>
        <w:jc w:val="both"/>
        <w:rPr>
          <w:rFonts w:hint="eastAsia" w:ascii="ＭＳ 明朝" w:hAnsi="ＭＳ 明朝" w:eastAsia="ＭＳ 明朝"/>
          <w:sz w:val="22"/>
        </w:rPr>
      </w:pPr>
      <w:r>
        <w:rPr>
          <w:rFonts w:hint="eastAsia" w:ascii="ＭＳ 明朝" w:hAnsi="ＭＳ 明朝" w:eastAsia="ＭＳ 明朝"/>
          <w:sz w:val="22"/>
        </w:rPr>
        <w:t>イ　注文書等に対する質問について</w:t>
      </w:r>
    </w:p>
    <w:p>
      <w:pPr>
        <w:pStyle w:val="0"/>
        <w:kinsoku w:val="0"/>
        <w:spacing w:line="358" w:lineRule="exact"/>
        <w:ind w:left="1153" w:leftChars="315" w:hanging="460" w:hangingChars="200"/>
        <w:jc w:val="both"/>
        <w:rPr>
          <w:rFonts w:hint="eastAsia" w:ascii="ＭＳ 明朝" w:hAnsi="ＭＳ 明朝" w:eastAsia="ＭＳ 明朝"/>
          <w:sz w:val="22"/>
        </w:rPr>
      </w:pPr>
      <w:r>
        <w:rPr>
          <w:rFonts w:hint="eastAsia" w:ascii="ＭＳ 明朝" w:hAnsi="ＭＳ 明朝" w:eastAsia="ＭＳ 明朝"/>
          <w:sz w:val="22"/>
        </w:rPr>
        <w:t>（ア）設計図書等について質問がある場合は，「様式第７号</w:t>
      </w:r>
      <w:r>
        <w:rPr>
          <w:rFonts w:hint="eastAsia" w:ascii="ＭＳ 明朝" w:hAnsi="ＭＳ 明朝" w:eastAsia="ＭＳ 明朝"/>
          <w:sz w:val="22"/>
        </w:rPr>
        <w:t>(</w:t>
      </w:r>
      <w:r>
        <w:rPr>
          <w:rFonts w:hint="eastAsia" w:ascii="ＭＳ 明朝" w:hAnsi="ＭＳ 明朝" w:eastAsia="ＭＳ 明朝"/>
          <w:sz w:val="22"/>
        </w:rPr>
        <w:t>第１２条関係</w:t>
      </w:r>
      <w:r>
        <w:rPr>
          <w:rFonts w:hint="eastAsia" w:ascii="ＭＳ 明朝" w:hAnsi="ＭＳ 明朝" w:eastAsia="ＭＳ 明朝"/>
          <w:sz w:val="22"/>
        </w:rPr>
        <w:t>)</w:t>
      </w:r>
      <w:r>
        <w:rPr>
          <w:rFonts w:hint="eastAsia" w:ascii="ＭＳ 明朝" w:hAnsi="ＭＳ 明朝" w:eastAsia="ＭＳ 明朝"/>
          <w:sz w:val="22"/>
        </w:rPr>
        <w:t>」にある質問書に記入の上，指定の場所に提出することができる。</w:t>
      </w:r>
    </w:p>
    <w:p>
      <w:pPr>
        <w:pStyle w:val="0"/>
        <w:kinsoku w:val="0"/>
        <w:spacing w:line="358" w:lineRule="exact"/>
        <w:ind w:firstLine="690" w:firstLineChars="300"/>
        <w:jc w:val="both"/>
        <w:rPr>
          <w:rFonts w:hint="eastAsia" w:ascii="ＭＳ 明朝" w:hAnsi="ＭＳ 明朝" w:eastAsia="ＭＳ 明朝"/>
          <w:sz w:val="22"/>
        </w:rPr>
      </w:pPr>
      <w:r>
        <w:rPr>
          <w:rFonts w:hint="eastAsia" w:ascii="ＭＳ 明朝" w:hAnsi="ＭＳ 明朝" w:eastAsia="ＭＳ 明朝"/>
          <w:sz w:val="22"/>
        </w:rPr>
        <w:t>（イ）</w:t>
      </w:r>
      <w:r>
        <w:rPr>
          <w:rFonts w:hint="eastAsia" w:ascii="ＭＳ 明朝" w:hAnsi="ＭＳ 明朝" w:eastAsia="ＭＳ 明朝"/>
          <w:sz w:val="22"/>
        </w:rPr>
        <w:t xml:space="preserve"> </w:t>
      </w:r>
      <w:r>
        <w:rPr>
          <w:rFonts w:hint="eastAsia" w:ascii="ＭＳ 明朝" w:hAnsi="ＭＳ 明朝" w:eastAsia="ＭＳ 明朝"/>
          <w:sz w:val="22"/>
        </w:rPr>
        <w:t>質問書に対する回答書は，入札公告に示す期間及び場所で閲覧に供する。</w:t>
      </w:r>
    </w:p>
    <w:p>
      <w:pPr>
        <w:pStyle w:val="0"/>
        <w:kinsoku w:val="0"/>
        <w:spacing w:line="358" w:lineRule="exact"/>
        <w:jc w:val="both"/>
        <w:rPr>
          <w:rFonts w:hint="eastAsia" w:ascii="ＭＳ 明朝" w:hAnsi="ＭＳ 明朝" w:eastAsia="ＭＳ 明朝"/>
          <w:sz w:val="22"/>
        </w:rPr>
      </w:pPr>
      <w:r>
        <w:rPr>
          <w:rFonts w:hint="eastAsia" w:ascii="ＭＳ 明朝" w:hAnsi="ＭＳ 明朝" w:eastAsia="ＭＳ 明朝"/>
          <w:sz w:val="22"/>
        </w:rPr>
        <w:t>（３）</w:t>
      </w:r>
      <w:r>
        <w:rPr>
          <w:rFonts w:hint="eastAsia" w:ascii="ＭＳ 明朝" w:hAnsi="ＭＳ 明朝" w:eastAsia="ＭＳ 明朝"/>
          <w:sz w:val="22"/>
        </w:rPr>
        <w:t xml:space="preserve"> </w:t>
      </w:r>
      <w:r>
        <w:rPr>
          <w:rFonts w:hint="eastAsia" w:ascii="ＭＳ 明朝" w:hAnsi="ＭＳ 明朝" w:eastAsia="ＭＳ 明朝"/>
          <w:sz w:val="22"/>
        </w:rPr>
        <w:t>入札方式並びに開札の日時及び場所等</w:t>
      </w:r>
    </w:p>
    <w:p>
      <w:pPr>
        <w:pStyle w:val="0"/>
        <w:kinsoku w:val="0"/>
        <w:spacing w:line="358" w:lineRule="exact"/>
        <w:ind w:left="462" w:leftChars="210" w:firstLine="230" w:firstLineChars="100"/>
        <w:jc w:val="both"/>
        <w:rPr>
          <w:rFonts w:hint="eastAsia" w:ascii="ＭＳ 明朝" w:hAnsi="ＭＳ 明朝" w:eastAsia="ＭＳ 明朝"/>
          <w:sz w:val="22"/>
        </w:rPr>
      </w:pPr>
      <w:r>
        <w:rPr>
          <w:rFonts w:hint="eastAsia" w:ascii="ＭＳ 明朝" w:hAnsi="ＭＳ 明朝" w:eastAsia="ＭＳ 明朝"/>
          <w:sz w:val="22"/>
        </w:rPr>
        <w:t>初度の入札は郵送（</w:t>
      </w:r>
      <w:r>
        <w:rPr>
          <w:rFonts w:hint="eastAsia" w:ascii="ＭＳ 明朝" w:hAnsi="ＭＳ 明朝" w:eastAsia="ＭＳ 明朝"/>
          <w:sz w:val="22"/>
          <w:u w:val="double" w:color="auto"/>
        </w:rPr>
        <w:t>配達証明付郵便に限る。</w:t>
      </w:r>
      <w:r>
        <w:rPr>
          <w:rFonts w:hint="eastAsia" w:ascii="ＭＳ 明朝" w:hAnsi="ＭＳ 明朝" w:eastAsia="ＭＳ 明朝"/>
          <w:sz w:val="22"/>
        </w:rPr>
        <w:t>）による入札とし，開札の日時及び場所は，入札公告に示すとおりとする。</w:t>
      </w:r>
    </w:p>
    <w:p>
      <w:pPr>
        <w:pStyle w:val="0"/>
        <w:kinsoku w:val="0"/>
        <w:spacing w:line="358" w:lineRule="exact"/>
        <w:jc w:val="both"/>
        <w:rPr>
          <w:rFonts w:hint="eastAsia" w:ascii="ＭＳ 明朝" w:hAnsi="ＭＳ 明朝" w:eastAsia="ＭＳ 明朝"/>
          <w:sz w:val="22"/>
        </w:rPr>
      </w:pPr>
      <w:r>
        <w:rPr>
          <w:rFonts w:hint="eastAsia" w:ascii="ＭＳ 明朝" w:hAnsi="ＭＳ 明朝" w:eastAsia="ＭＳ 明朝"/>
          <w:sz w:val="22"/>
        </w:rPr>
        <w:t>（４）</w:t>
      </w:r>
      <w:r>
        <w:rPr>
          <w:rFonts w:hint="eastAsia" w:ascii="ＭＳ 明朝" w:hAnsi="ＭＳ 明朝" w:eastAsia="ＭＳ 明朝"/>
          <w:sz w:val="22"/>
        </w:rPr>
        <w:t xml:space="preserve"> </w:t>
      </w:r>
      <w:r>
        <w:rPr>
          <w:rFonts w:hint="eastAsia" w:ascii="ＭＳ 明朝" w:hAnsi="ＭＳ 明朝" w:eastAsia="ＭＳ 明朝"/>
          <w:sz w:val="22"/>
        </w:rPr>
        <w:t>入札参加資格の確認</w:t>
      </w:r>
    </w:p>
    <w:p>
      <w:pPr>
        <w:pStyle w:val="0"/>
        <w:kinsoku w:val="0"/>
        <w:spacing w:line="358" w:lineRule="exact"/>
        <w:ind w:left="462" w:leftChars="210" w:firstLine="230" w:firstLineChars="100"/>
        <w:jc w:val="both"/>
        <w:rPr>
          <w:rFonts w:hint="eastAsia" w:ascii="ＭＳ 明朝" w:hAnsi="ＭＳ 明朝" w:eastAsia="ＭＳ 明朝"/>
          <w:sz w:val="22"/>
        </w:rPr>
      </w:pPr>
      <w:r>
        <w:rPr>
          <w:rFonts w:hint="eastAsia" w:ascii="ＭＳ 明朝" w:hAnsi="ＭＳ 明朝" w:eastAsia="ＭＳ 明朝"/>
          <w:sz w:val="22"/>
        </w:rPr>
        <w:t>入札参加資格の確認は，開札後に，落札者とするため確認の必要がある者について行う。</w:t>
      </w:r>
    </w:p>
    <w:p>
      <w:pPr>
        <w:pStyle w:val="0"/>
        <w:kinsoku w:val="0"/>
        <w:spacing w:line="358" w:lineRule="exact"/>
        <w:jc w:val="both"/>
        <w:rPr>
          <w:rFonts w:hint="eastAsia" w:ascii="ＭＳ 明朝" w:hAnsi="ＭＳ 明朝" w:eastAsia="ＭＳ 明朝"/>
          <w:sz w:val="22"/>
        </w:rPr>
      </w:pPr>
    </w:p>
    <w:p>
      <w:pPr>
        <w:pStyle w:val="0"/>
        <w:kinsoku w:val="0"/>
        <w:spacing w:line="358" w:lineRule="exact"/>
        <w:jc w:val="both"/>
        <w:rPr>
          <w:rFonts w:hint="eastAsia" w:ascii="ＭＳ 明朝" w:hAnsi="ＭＳ 明朝" w:eastAsia="ＭＳ 明朝"/>
          <w:sz w:val="22"/>
        </w:rPr>
      </w:pPr>
      <w:r>
        <w:rPr>
          <w:rFonts w:hint="eastAsia" w:ascii="ＭＳ 明朝" w:hAnsi="ＭＳ 明朝" w:eastAsia="ＭＳ 明朝"/>
          <w:sz w:val="22"/>
        </w:rPr>
        <w:t>３　入札方法等</w:t>
      </w:r>
    </w:p>
    <w:p>
      <w:pPr>
        <w:pStyle w:val="0"/>
        <w:kinsoku w:val="0"/>
        <w:spacing w:line="358" w:lineRule="exact"/>
        <w:jc w:val="both"/>
        <w:rPr>
          <w:rFonts w:hint="eastAsia" w:ascii="ＭＳ 明朝" w:hAnsi="ＭＳ 明朝" w:eastAsia="ＭＳ 明朝"/>
          <w:sz w:val="22"/>
        </w:rPr>
      </w:pPr>
      <w:r>
        <w:rPr>
          <w:rFonts w:hint="eastAsia" w:ascii="ＭＳ 明朝" w:hAnsi="ＭＳ 明朝" w:eastAsia="ＭＳ 明朝"/>
          <w:sz w:val="22"/>
        </w:rPr>
        <w:t>（１）</w:t>
      </w:r>
      <w:r>
        <w:rPr>
          <w:rFonts w:hint="eastAsia" w:ascii="ＭＳ 明朝" w:hAnsi="ＭＳ 明朝" w:eastAsia="ＭＳ 明朝"/>
          <w:sz w:val="22"/>
        </w:rPr>
        <w:t xml:space="preserve"> </w:t>
      </w:r>
      <w:r>
        <w:rPr>
          <w:rFonts w:hint="eastAsia" w:ascii="ＭＳ 明朝" w:hAnsi="ＭＳ 明朝" w:eastAsia="ＭＳ 明朝"/>
          <w:sz w:val="22"/>
        </w:rPr>
        <w:t>入札書の提出</w:t>
      </w:r>
    </w:p>
    <w:p>
      <w:pPr>
        <w:pStyle w:val="0"/>
        <w:kinsoku w:val="0"/>
        <w:spacing w:line="358" w:lineRule="exact"/>
        <w:ind w:firstLine="460" w:firstLineChars="200"/>
        <w:jc w:val="both"/>
        <w:rPr>
          <w:rFonts w:hint="eastAsia" w:ascii="ＭＳ 明朝" w:hAnsi="ＭＳ 明朝" w:eastAsia="ＭＳ 明朝"/>
          <w:sz w:val="22"/>
        </w:rPr>
      </w:pPr>
      <w:r>
        <w:rPr>
          <w:rFonts w:hint="eastAsia" w:ascii="ＭＳ 明朝" w:hAnsi="ＭＳ 明朝" w:eastAsia="ＭＳ 明朝"/>
          <w:sz w:val="22"/>
        </w:rPr>
        <w:t>ア　初度の入札書の提出期限及び提出先は，入札公告に示すとおりとする。</w:t>
      </w:r>
    </w:p>
    <w:p>
      <w:pPr>
        <w:pStyle w:val="0"/>
        <w:kinsoku w:val="0"/>
        <w:spacing w:line="358" w:lineRule="exact"/>
        <w:ind w:left="692" w:leftChars="210" w:hanging="230" w:hangingChars="100"/>
        <w:jc w:val="both"/>
        <w:rPr>
          <w:rFonts w:hint="eastAsia" w:ascii="ＭＳ 明朝" w:hAnsi="ＭＳ 明朝" w:eastAsia="ＭＳ 明朝"/>
          <w:sz w:val="22"/>
        </w:rPr>
      </w:pPr>
      <w:r>
        <w:rPr>
          <w:rFonts w:hint="eastAsia" w:ascii="ＭＳ 明朝" w:hAnsi="ＭＳ 明朝" w:eastAsia="ＭＳ 明朝"/>
          <w:sz w:val="22"/>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eastAsia" w:ascii="ＭＳ 明朝" w:hAnsi="ＭＳ 明朝" w:eastAsia="ＭＳ 明朝"/>
          <w:sz w:val="22"/>
        </w:rPr>
      </w:pPr>
      <w:r>
        <w:rPr>
          <w:rFonts w:hint="eastAsia" w:ascii="ＭＳ 明朝" w:hAnsi="ＭＳ 明朝" w:eastAsia="ＭＳ 明朝"/>
          <w:sz w:val="22"/>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競争入札参加業者登録書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eastAsia" w:ascii="ＭＳ 明朝" w:hAnsi="ＭＳ 明朝" w:eastAsia="ＭＳ 明朝"/>
          <w:sz w:val="22"/>
        </w:rPr>
      </w:pPr>
      <w:r>
        <w:rPr>
          <w:rFonts w:hint="eastAsia" w:ascii="ＭＳ 明朝" w:hAnsi="ＭＳ 明朝" w:eastAsia="ＭＳ 明朝"/>
          <w:sz w:val="22"/>
        </w:rPr>
        <w:t>エ　一つの外封筒に二つ以上の入札書を同封してはならない。</w:t>
      </w:r>
    </w:p>
    <w:p>
      <w:pPr>
        <w:pStyle w:val="0"/>
        <w:kinsoku w:val="0"/>
        <w:spacing w:line="358" w:lineRule="exact"/>
        <w:ind w:firstLine="460" w:firstLineChars="200"/>
        <w:jc w:val="both"/>
        <w:rPr>
          <w:rFonts w:hint="eastAsia" w:ascii="ＭＳ 明朝" w:hAnsi="ＭＳ 明朝" w:eastAsia="ＭＳ 明朝"/>
          <w:sz w:val="22"/>
        </w:rPr>
      </w:pPr>
      <w:r>
        <w:rPr>
          <w:rFonts w:hint="eastAsia" w:ascii="ＭＳ 明朝" w:hAnsi="ＭＳ 明朝" w:eastAsia="ＭＳ 明朝"/>
          <w:sz w:val="22"/>
        </w:rPr>
        <w:t>オ　持参，電報，ファクシミリ，その他電気通信による入札書の提出は認めない。</w:t>
      </w:r>
    </w:p>
    <w:p>
      <w:pPr>
        <w:pStyle w:val="0"/>
        <w:kinsoku w:val="0"/>
        <w:spacing w:line="358" w:lineRule="exact"/>
        <w:ind w:firstLine="460" w:firstLineChars="200"/>
        <w:jc w:val="both"/>
        <w:rPr>
          <w:rFonts w:hint="eastAsia" w:ascii="ＭＳ 明朝" w:hAnsi="ＭＳ 明朝" w:eastAsia="ＭＳ 明朝"/>
          <w:sz w:val="22"/>
        </w:rPr>
      </w:pPr>
      <w:r>
        <w:rPr>
          <w:rFonts w:hint="eastAsia" w:ascii="ＭＳ 明朝" w:hAnsi="ＭＳ 明朝" w:eastAsia="ＭＳ 明朝"/>
          <w:sz w:val="22"/>
        </w:rPr>
        <w:t>カ　提出期限が過ぎて到着した入札書は，いかなる事由があっても受理しない。</w:t>
      </w:r>
    </w:p>
    <w:p>
      <w:pPr>
        <w:pStyle w:val="0"/>
        <w:kinsoku w:val="0"/>
        <w:spacing w:line="358" w:lineRule="exact"/>
        <w:ind w:firstLine="460" w:firstLineChars="200"/>
        <w:jc w:val="both"/>
        <w:rPr>
          <w:rFonts w:hint="eastAsia" w:ascii="ＭＳ 明朝" w:hAnsi="ＭＳ 明朝" w:eastAsia="ＭＳ 明朝"/>
          <w:sz w:val="22"/>
        </w:rPr>
      </w:pPr>
      <w:r>
        <w:rPr>
          <w:rFonts w:hint="eastAsia" w:ascii="ＭＳ 明朝" w:hAnsi="ＭＳ 明朝" w:eastAsia="ＭＳ 明朝"/>
          <w:sz w:val="22"/>
        </w:rPr>
        <w:t>キ　既に提出した入札書の訂正及び差し替え並びに再提出は認めない。</w:t>
      </w:r>
    </w:p>
    <w:p>
      <w:pPr>
        <w:pStyle w:val="0"/>
        <w:kinsoku w:val="0"/>
        <w:spacing w:line="358" w:lineRule="exact"/>
        <w:ind w:firstLine="462" w:firstLineChars="200"/>
        <w:jc w:val="both"/>
        <w:rPr>
          <w:rFonts w:hint="eastAsia" w:ascii="ＭＳ 明朝" w:hAnsi="ＭＳ 明朝" w:eastAsia="ＭＳ 明朝"/>
          <w:b w:val="1"/>
          <w:sz w:val="22"/>
          <w:u w:val="single" w:color="auto"/>
        </w:rPr>
      </w:pPr>
      <w:r>
        <w:rPr>
          <w:rFonts w:hint="eastAsia" w:ascii="ＭＳ 明朝" w:hAnsi="ＭＳ 明朝" w:eastAsia="ＭＳ 明朝"/>
          <w:b w:val="1"/>
          <w:sz w:val="22"/>
          <w:u w:val="single" w:color="auto"/>
        </w:rPr>
        <w:t>ク　初度の入札を代理人で行った場合は無効とする。　＊入札書記載例参照</w:t>
      </w:r>
    </w:p>
    <w:p>
      <w:pPr>
        <w:pStyle w:val="0"/>
        <w:kinsoku w:val="0"/>
        <w:spacing w:line="358" w:lineRule="exact"/>
        <w:jc w:val="both"/>
        <w:rPr>
          <w:rFonts w:hint="eastAsia" w:ascii="ＭＳ 明朝" w:hAnsi="ＭＳ 明朝" w:eastAsia="ＭＳ 明朝"/>
          <w:b w:val="1"/>
          <w:sz w:val="22"/>
          <w:u w:val="single" w:color="auto"/>
        </w:rPr>
      </w:pPr>
    </w:p>
    <w:p>
      <w:pPr>
        <w:pStyle w:val="0"/>
        <w:kinsoku w:val="0"/>
        <w:spacing w:line="358" w:lineRule="exact"/>
        <w:ind w:left="460" w:hanging="460" w:hangingChars="200"/>
        <w:jc w:val="both"/>
        <w:rPr>
          <w:rFonts w:hint="eastAsia" w:ascii="ＭＳ 明朝" w:hAnsi="ＭＳ 明朝" w:eastAsia="ＭＳ 明朝"/>
          <w:sz w:val="22"/>
        </w:rPr>
      </w:pPr>
      <w:r>
        <w:rPr>
          <w:rFonts w:hint="eastAsia" w:ascii="ＭＳ 明朝" w:hAnsi="ＭＳ 明朝" w:eastAsia="ＭＳ 明朝"/>
          <w:sz w:val="22"/>
        </w:rPr>
        <w:t>（２）</w:t>
      </w:r>
      <w:r>
        <w:rPr>
          <w:rFonts w:hint="eastAsia" w:ascii="ＭＳ 明朝" w:hAnsi="ＭＳ 明朝" w:eastAsia="ＭＳ 明朝"/>
          <w:sz w:val="22"/>
        </w:rPr>
        <w:t xml:space="preserve"> </w:t>
      </w:r>
      <w:r>
        <w:rPr>
          <w:rFonts w:hint="eastAsia" w:ascii="ＭＳ 明朝" w:hAnsi="ＭＳ 明朝" w:eastAsia="ＭＳ 明朝"/>
          <w:sz w:val="22"/>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eastAsia" w:ascii="ＭＳ 明朝" w:hAnsi="ＭＳ 明朝" w:eastAsia="ＭＳ 明朝"/>
          <w:sz w:val="22"/>
        </w:rPr>
      </w:pPr>
      <w:r>
        <w:rPr>
          <w:rFonts w:hint="eastAsia" w:ascii="ＭＳ 明朝" w:hAnsi="ＭＳ 明朝" w:eastAsia="ＭＳ 明朝"/>
          <w:sz w:val="22"/>
        </w:rPr>
        <w:t>（３）</w:t>
      </w:r>
      <w:r>
        <w:rPr>
          <w:rFonts w:hint="eastAsia" w:ascii="ＭＳ 明朝" w:hAnsi="ＭＳ 明朝" w:eastAsia="ＭＳ 明朝"/>
          <w:sz w:val="22"/>
        </w:rPr>
        <w:t xml:space="preserve"> </w:t>
      </w:r>
      <w:r>
        <w:rPr>
          <w:rFonts w:hint="eastAsia" w:ascii="ＭＳ 明朝" w:hAnsi="ＭＳ 明朝" w:eastAsia="ＭＳ 明朝"/>
          <w:sz w:val="22"/>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eastAsia" w:ascii="ＭＳ 明朝" w:hAnsi="ＭＳ 明朝" w:eastAsia="ＭＳ 明朝"/>
          <w:sz w:val="22"/>
        </w:rPr>
      </w:pPr>
      <w:r>
        <w:rPr>
          <w:rFonts w:hint="eastAsia" w:ascii="ＭＳ 明朝" w:hAnsi="ＭＳ 明朝" w:eastAsia="ＭＳ 明朝"/>
          <w:sz w:val="22"/>
        </w:rPr>
        <w:t>（４）</w:t>
      </w:r>
      <w:r>
        <w:rPr>
          <w:rFonts w:hint="eastAsia" w:ascii="ＭＳ 明朝" w:hAnsi="ＭＳ 明朝" w:eastAsia="ＭＳ 明朝"/>
          <w:sz w:val="22"/>
        </w:rPr>
        <w:t xml:space="preserve"> </w:t>
      </w:r>
      <w:r>
        <w:rPr>
          <w:rFonts w:hint="eastAsia" w:ascii="ＭＳ 明朝" w:hAnsi="ＭＳ 明朝" w:eastAsia="ＭＳ 明朝"/>
          <w:sz w:val="22"/>
        </w:rPr>
        <w:t>抽選により選定し開札する入札書の数は，入札執行者が抽選の際に示す。</w:t>
      </w:r>
    </w:p>
    <w:p>
      <w:pPr>
        <w:pStyle w:val="0"/>
        <w:kinsoku w:val="0"/>
        <w:spacing w:line="358" w:lineRule="exact"/>
        <w:ind w:left="460" w:hanging="460" w:hangingChars="200"/>
        <w:jc w:val="both"/>
        <w:rPr>
          <w:rFonts w:hint="eastAsia" w:ascii="ＭＳ 明朝" w:hAnsi="ＭＳ 明朝" w:eastAsia="ＭＳ 明朝"/>
          <w:sz w:val="22"/>
        </w:rPr>
      </w:pPr>
      <w:r>
        <w:rPr>
          <w:rFonts w:hint="eastAsia" w:ascii="ＭＳ 明朝" w:hAnsi="ＭＳ 明朝" w:eastAsia="ＭＳ 明朝"/>
          <w:sz w:val="22"/>
        </w:rPr>
        <w:t>（５）</w:t>
      </w:r>
      <w:r>
        <w:rPr>
          <w:rFonts w:hint="eastAsia" w:ascii="ＭＳ 明朝" w:hAnsi="ＭＳ 明朝" w:eastAsia="ＭＳ 明朝"/>
          <w:sz w:val="22"/>
        </w:rPr>
        <w:t xml:space="preserve"> </w:t>
      </w:r>
      <w:r>
        <w:rPr>
          <w:rFonts w:hint="eastAsia" w:ascii="ＭＳ 明朝" w:hAnsi="ＭＳ 明朝" w:eastAsia="ＭＳ 明朝"/>
          <w:sz w:val="22"/>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eastAsia" w:ascii="ＭＳ 明朝" w:hAnsi="ＭＳ 明朝" w:eastAsia="ＭＳ 明朝"/>
          <w:sz w:val="22"/>
        </w:rPr>
      </w:pPr>
      <w:r>
        <w:rPr>
          <w:rFonts w:hint="eastAsia" w:ascii="ＭＳ 明朝" w:hAnsi="ＭＳ 明朝" w:eastAsia="ＭＳ 明朝"/>
          <w:sz w:val="22"/>
        </w:rPr>
        <w:t>（６）</w:t>
      </w:r>
      <w:r>
        <w:rPr>
          <w:rFonts w:hint="eastAsia" w:ascii="ＭＳ 明朝" w:hAnsi="ＭＳ 明朝" w:eastAsia="ＭＳ 明朝"/>
          <w:sz w:val="22"/>
        </w:rPr>
        <w:t xml:space="preserve"> </w:t>
      </w:r>
      <w:r>
        <w:rPr>
          <w:rFonts w:hint="eastAsia" w:ascii="ＭＳ 明朝" w:hAnsi="ＭＳ 明朝" w:eastAsia="ＭＳ 明朝"/>
          <w:sz w:val="22"/>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eastAsia" w:ascii="ＭＳ 明朝" w:hAnsi="ＭＳ 明朝" w:eastAsia="ＭＳ 明朝"/>
          <w:sz w:val="22"/>
        </w:rPr>
      </w:pPr>
      <w:r>
        <w:rPr>
          <w:rFonts w:hint="eastAsia" w:ascii="ＭＳ 明朝" w:hAnsi="ＭＳ 明朝" w:eastAsia="ＭＳ 明朝"/>
          <w:sz w:val="22"/>
        </w:rPr>
        <w:t>（７）</w:t>
      </w:r>
      <w:r>
        <w:rPr>
          <w:rFonts w:hint="eastAsia" w:ascii="ＭＳ 明朝" w:hAnsi="ＭＳ 明朝" w:eastAsia="ＭＳ 明朝"/>
          <w:sz w:val="22"/>
        </w:rPr>
        <w:t xml:space="preserve"> </w:t>
      </w:r>
      <w:r>
        <w:rPr>
          <w:rFonts w:hint="eastAsia" w:ascii="ＭＳ 明朝" w:hAnsi="ＭＳ 明朝" w:eastAsia="ＭＳ 明朝"/>
          <w:sz w:val="22"/>
        </w:rPr>
        <w:t>入札執行回数は，再度入札を含めて３回を限度とする。</w:t>
      </w:r>
    </w:p>
    <w:p>
      <w:pPr>
        <w:pStyle w:val="0"/>
        <w:kinsoku w:val="0"/>
        <w:spacing w:line="358" w:lineRule="exact"/>
        <w:jc w:val="both"/>
        <w:rPr>
          <w:rFonts w:hint="eastAsia" w:ascii="ＭＳ 明朝" w:hAnsi="ＭＳ 明朝" w:eastAsia="ＭＳ 明朝"/>
          <w:sz w:val="22"/>
        </w:rPr>
      </w:pPr>
    </w:p>
    <w:p>
      <w:pPr>
        <w:pStyle w:val="0"/>
        <w:kinsoku w:val="0"/>
        <w:spacing w:line="358" w:lineRule="exact"/>
        <w:jc w:val="both"/>
        <w:rPr>
          <w:rFonts w:hint="eastAsia" w:ascii="ＭＳ 明朝" w:hAnsi="ＭＳ 明朝" w:eastAsia="ＭＳ 明朝"/>
          <w:sz w:val="22"/>
        </w:rPr>
      </w:pPr>
      <w:r>
        <w:rPr>
          <w:rFonts w:hint="eastAsia" w:ascii="ＭＳ 明朝" w:hAnsi="ＭＳ 明朝" w:eastAsia="ＭＳ 明朝"/>
          <w:sz w:val="22"/>
        </w:rPr>
        <w:t>４　再度入札の方法</w:t>
      </w:r>
    </w:p>
    <w:p>
      <w:pPr>
        <w:pStyle w:val="0"/>
        <w:kinsoku w:val="0"/>
        <w:spacing w:line="358" w:lineRule="exact"/>
        <w:ind w:left="460" w:hanging="460" w:hangingChars="200"/>
        <w:jc w:val="both"/>
        <w:rPr>
          <w:rFonts w:hint="eastAsia" w:ascii="ＭＳ 明朝" w:hAnsi="ＭＳ 明朝" w:eastAsia="ＭＳ 明朝"/>
          <w:sz w:val="22"/>
        </w:rPr>
      </w:pPr>
      <w:r>
        <w:rPr>
          <w:rFonts w:hint="eastAsia" w:ascii="ＭＳ 明朝" w:hAnsi="ＭＳ 明朝" w:eastAsia="ＭＳ 明朝"/>
          <w:sz w:val="22"/>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eastAsia" w:ascii="ＭＳ 明朝" w:hAnsi="ＭＳ 明朝" w:eastAsia="ＭＳ 明朝"/>
          <w:sz w:val="22"/>
        </w:rPr>
      </w:pPr>
      <w:r>
        <w:rPr>
          <w:rFonts w:hint="eastAsia" w:ascii="ＭＳ 明朝" w:hAnsi="ＭＳ 明朝" w:eastAsia="ＭＳ 明朝"/>
          <w:sz w:val="22"/>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eastAsia" w:ascii="ＭＳ 明朝" w:hAnsi="ＭＳ 明朝" w:eastAsia="ＭＳ 明朝"/>
          <w:sz w:val="22"/>
        </w:rPr>
      </w:pPr>
      <w:r>
        <w:rPr>
          <w:rFonts w:hint="eastAsia" w:ascii="ＭＳ 明朝" w:hAnsi="ＭＳ 明朝" w:eastAsia="ＭＳ 明朝"/>
          <w:sz w:val="22"/>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eastAsia" w:ascii="ＭＳ 明朝" w:hAnsi="ＭＳ 明朝" w:eastAsia="ＭＳ 明朝"/>
          <w:sz w:val="22"/>
        </w:rPr>
      </w:pPr>
      <w:r>
        <w:rPr>
          <w:rFonts w:hint="eastAsia" w:ascii="ＭＳ 明朝" w:hAnsi="ＭＳ 明朝" w:eastAsia="ＭＳ 明朝"/>
          <w:sz w:val="22"/>
        </w:rPr>
        <w:t>（４）再度入札に参加する者は，次の書類を持参して立ち合うものとする。</w:t>
      </w:r>
    </w:p>
    <w:p>
      <w:pPr>
        <w:pStyle w:val="0"/>
        <w:kinsoku w:val="0"/>
        <w:spacing w:line="358" w:lineRule="exact"/>
        <w:ind w:left="440" w:leftChars="200"/>
        <w:jc w:val="both"/>
        <w:rPr>
          <w:rFonts w:hint="eastAsia" w:ascii="ＭＳ 明朝" w:hAnsi="ＭＳ 明朝" w:eastAsia="ＭＳ 明朝"/>
          <w:sz w:val="22"/>
        </w:rPr>
      </w:pPr>
      <w:r>
        <w:rPr>
          <w:rFonts w:hint="eastAsia" w:ascii="ＭＳ 明朝" w:hAnsi="ＭＳ 明朝" w:eastAsia="ＭＳ 明朝"/>
          <w:sz w:val="22"/>
        </w:rPr>
        <w:t>ア　入札書</w:t>
      </w:r>
    </w:p>
    <w:p>
      <w:pPr>
        <w:pStyle w:val="0"/>
        <w:kinsoku w:val="0"/>
        <w:spacing w:line="358" w:lineRule="exact"/>
        <w:ind w:left="440" w:leftChars="200"/>
        <w:jc w:val="both"/>
        <w:rPr>
          <w:rFonts w:hint="eastAsia" w:ascii="ＭＳ 明朝" w:hAnsi="ＭＳ 明朝" w:eastAsia="ＭＳ 明朝"/>
          <w:sz w:val="22"/>
        </w:rPr>
      </w:pPr>
      <w:r>
        <w:rPr>
          <w:rFonts w:hint="eastAsia" w:ascii="ＭＳ 明朝" w:hAnsi="ＭＳ 明朝" w:eastAsia="ＭＳ 明朝"/>
          <w:sz w:val="22"/>
        </w:rPr>
        <w:t>イ　名刺（代表者の場合）又は委任状（代理人の場合）　</w:t>
      </w:r>
    </w:p>
    <w:p>
      <w:pPr>
        <w:pStyle w:val="0"/>
        <w:kinsoku w:val="0"/>
        <w:spacing w:line="358" w:lineRule="exact"/>
        <w:ind w:left="451" w:leftChars="205"/>
        <w:jc w:val="both"/>
        <w:rPr>
          <w:rFonts w:hint="eastAsia" w:ascii="ＭＳ 明朝" w:hAnsi="ＭＳ 明朝" w:eastAsia="ＭＳ 明朝"/>
          <w:sz w:val="22"/>
        </w:rPr>
      </w:pPr>
      <w:r>
        <w:rPr>
          <w:rFonts w:hint="eastAsia" w:ascii="ＭＳ 明朝" w:hAnsi="ＭＳ 明朝" w:eastAsia="ＭＳ 明朝"/>
          <w:sz w:val="22"/>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eastAsia" w:ascii="ＭＳ 明朝" w:hAnsi="ＭＳ 明朝" w:eastAsia="ＭＳ 明朝"/>
          <w:sz w:val="22"/>
        </w:rPr>
      </w:pPr>
      <w:r>
        <w:rPr>
          <w:rFonts w:hint="eastAsia" w:ascii="ＭＳ 明朝" w:hAnsi="ＭＳ 明朝" w:eastAsia="ＭＳ 明朝"/>
          <w:sz w:val="22"/>
        </w:rPr>
        <w:t>（５）再度入札において，なお落札候補者がいない場合は，最低価格入札者と随意契約の協議を行う場合がある。</w:t>
      </w:r>
      <w:r>
        <w:rPr>
          <w:rFonts w:hint="eastAsia" w:ascii="ＭＳ 明朝" w:hAnsi="ＭＳ 明朝" w:eastAsia="ＭＳ 明朝"/>
          <w:sz w:val="22"/>
        </w:rPr>
        <w:t>(</w:t>
      </w:r>
      <w:r>
        <w:rPr>
          <w:rFonts w:hint="eastAsia" w:ascii="ＭＳ 明朝" w:hAnsi="ＭＳ 明朝" w:eastAsia="ＭＳ 明朝"/>
          <w:sz w:val="22"/>
        </w:rPr>
        <w:t>その場合は，見積書の提出を求める。</w:t>
      </w:r>
      <w:r>
        <w:rPr>
          <w:rFonts w:hint="eastAsia" w:ascii="ＭＳ 明朝" w:hAnsi="ＭＳ 明朝" w:eastAsia="ＭＳ 明朝"/>
          <w:sz w:val="22"/>
        </w:rPr>
        <w:t>)</w:t>
      </w:r>
    </w:p>
    <w:p>
      <w:pPr>
        <w:pStyle w:val="0"/>
        <w:kinsoku w:val="0"/>
        <w:spacing w:line="358" w:lineRule="exact"/>
        <w:ind w:left="450" w:leftChars="100" w:hanging="230" w:hangingChars="100"/>
        <w:jc w:val="both"/>
        <w:rPr>
          <w:rFonts w:hint="eastAsia" w:ascii="ＭＳ 明朝" w:hAnsi="ＭＳ 明朝" w:eastAsia="ＭＳ 明朝"/>
          <w:sz w:val="22"/>
        </w:rPr>
      </w:pPr>
    </w:p>
    <w:p>
      <w:pPr>
        <w:pStyle w:val="0"/>
        <w:kinsoku w:val="0"/>
        <w:spacing w:line="358" w:lineRule="exact"/>
        <w:jc w:val="both"/>
        <w:rPr>
          <w:rFonts w:hint="eastAsia" w:ascii="ＭＳ 明朝" w:hAnsi="ＭＳ 明朝" w:eastAsia="ＭＳ 明朝"/>
          <w:sz w:val="22"/>
        </w:rPr>
      </w:pPr>
      <w:r>
        <w:rPr>
          <w:rFonts w:hint="eastAsia" w:ascii="ＭＳ 明朝" w:hAnsi="ＭＳ 明朝" w:eastAsia="ＭＳ 明朝"/>
          <w:sz w:val="22"/>
        </w:rPr>
        <w:t>５　落札候補者の指定</w:t>
      </w:r>
    </w:p>
    <w:p>
      <w:pPr>
        <w:pStyle w:val="0"/>
        <w:kinsoku w:val="0"/>
        <w:spacing w:line="358" w:lineRule="exact"/>
        <w:ind w:left="231" w:leftChars="105" w:firstLine="230" w:firstLineChars="100"/>
        <w:jc w:val="both"/>
        <w:rPr>
          <w:rFonts w:hint="eastAsia" w:ascii="ＭＳ 明朝" w:hAnsi="ＭＳ 明朝" w:eastAsia="ＭＳ 明朝"/>
          <w:sz w:val="22"/>
        </w:rPr>
      </w:pPr>
      <w:r>
        <w:rPr>
          <w:rFonts w:hint="eastAsia" w:ascii="ＭＳ 明朝" w:hAnsi="ＭＳ 明朝" w:eastAsia="ＭＳ 明朝"/>
          <w:sz w:val="22"/>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eastAsia" w:ascii="ＭＳ 明朝" w:hAnsi="ＭＳ 明朝" w:eastAsia="ＭＳ 明朝"/>
          <w:sz w:val="22"/>
        </w:rPr>
      </w:pPr>
    </w:p>
    <w:p>
      <w:pPr>
        <w:pStyle w:val="0"/>
        <w:kinsoku w:val="0"/>
        <w:spacing w:line="358" w:lineRule="exact"/>
        <w:jc w:val="both"/>
        <w:rPr>
          <w:rFonts w:hint="eastAsia" w:ascii="ＭＳ 明朝" w:hAnsi="ＭＳ 明朝" w:eastAsia="ＭＳ 明朝"/>
          <w:sz w:val="22"/>
        </w:rPr>
      </w:pPr>
      <w:r>
        <w:rPr>
          <w:rFonts w:hint="eastAsia" w:ascii="ＭＳ 明朝" w:hAnsi="ＭＳ 明朝" w:eastAsia="ＭＳ 明朝"/>
          <w:sz w:val="22"/>
        </w:rPr>
        <w:t>６　入札参加資格の確認等</w:t>
      </w:r>
    </w:p>
    <w:p>
      <w:pPr>
        <w:pStyle w:val="0"/>
        <w:kinsoku w:val="0"/>
        <w:spacing w:line="358" w:lineRule="exact"/>
        <w:ind w:firstLine="230" w:firstLineChars="100"/>
        <w:jc w:val="both"/>
        <w:rPr>
          <w:rFonts w:hint="eastAsia" w:ascii="ＭＳ 明朝" w:hAnsi="ＭＳ 明朝" w:eastAsia="ＭＳ 明朝"/>
          <w:sz w:val="22"/>
        </w:rPr>
      </w:pPr>
      <w:r>
        <w:rPr>
          <w:rFonts w:hint="eastAsia" w:ascii="ＭＳ 明朝" w:hAnsi="ＭＳ 明朝" w:eastAsia="ＭＳ 明朝"/>
          <w:sz w:val="22"/>
        </w:rPr>
        <w:t xml:space="preserve">(1) </w:t>
      </w:r>
      <w:r>
        <w:rPr>
          <w:rFonts w:hint="eastAsia" w:ascii="ＭＳ 明朝" w:hAnsi="ＭＳ 明朝" w:eastAsia="ＭＳ 明朝"/>
          <w:sz w:val="22"/>
        </w:rPr>
        <w:t>入札参加資格確認手続</w:t>
      </w:r>
    </w:p>
    <w:p>
      <w:pPr>
        <w:pStyle w:val="0"/>
        <w:kinsoku w:val="0"/>
        <w:spacing w:line="358" w:lineRule="exact"/>
        <w:ind w:left="462" w:leftChars="210" w:firstLine="230" w:firstLineChars="100"/>
        <w:jc w:val="both"/>
        <w:rPr>
          <w:rFonts w:hint="eastAsia" w:ascii="ＭＳ 明朝" w:hAnsi="ＭＳ 明朝" w:eastAsia="ＭＳ 明朝"/>
          <w:sz w:val="22"/>
        </w:rPr>
      </w:pPr>
      <w:r>
        <w:rPr>
          <w:rFonts w:hint="eastAsia" w:ascii="ＭＳ 明朝" w:hAnsi="ＭＳ 明朝" w:eastAsia="ＭＳ 明朝"/>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jc w:val="both"/>
        <w:rPr>
          <w:rFonts w:hint="eastAsia" w:ascii="ＭＳ 明朝" w:hAnsi="ＭＳ 明朝" w:eastAsia="ＭＳ 明朝"/>
          <w:sz w:val="22"/>
        </w:rPr>
      </w:pPr>
      <w:r>
        <w:rPr>
          <w:rFonts w:hint="eastAsia" w:ascii="ＭＳ 明朝" w:hAnsi="ＭＳ 明朝" w:eastAsia="ＭＳ 明朝"/>
          <w:sz w:val="22"/>
        </w:rPr>
        <w:t>（２）入札参加資格確認書類の提出方法，提出期限及び提出場所</w:t>
      </w:r>
    </w:p>
    <w:p>
      <w:pPr>
        <w:pStyle w:val="0"/>
        <w:kinsoku w:val="0"/>
        <w:spacing w:line="358" w:lineRule="exact"/>
        <w:ind w:left="440" w:leftChars="200"/>
        <w:jc w:val="both"/>
        <w:rPr>
          <w:rFonts w:hint="eastAsia" w:ascii="ＭＳ 明朝" w:hAnsi="ＭＳ 明朝" w:eastAsia="ＭＳ 明朝"/>
          <w:sz w:val="22"/>
        </w:rPr>
      </w:pPr>
      <w:r>
        <w:rPr>
          <w:rFonts w:hint="eastAsia" w:ascii="ＭＳ 明朝" w:hAnsi="ＭＳ 明朝" w:eastAsia="ＭＳ 明朝"/>
          <w:sz w:val="22"/>
        </w:rPr>
        <w:t>ア　提出方法</w:t>
      </w:r>
    </w:p>
    <w:p>
      <w:pPr>
        <w:pStyle w:val="0"/>
        <w:kinsoku w:val="0"/>
        <w:spacing w:line="358" w:lineRule="exact"/>
        <w:ind w:left="660" w:leftChars="300" w:firstLine="230" w:firstLineChars="100"/>
        <w:jc w:val="both"/>
        <w:rPr>
          <w:rFonts w:hint="eastAsia" w:ascii="ＭＳ 明朝" w:hAnsi="ＭＳ 明朝" w:eastAsia="ＭＳ 明朝"/>
          <w:sz w:val="22"/>
        </w:rPr>
      </w:pPr>
      <w:r>
        <w:rPr>
          <w:rFonts w:hint="eastAsia" w:ascii="ＭＳ 明朝" w:hAnsi="ＭＳ 明朝" w:eastAsia="ＭＳ 明朝"/>
          <w:sz w:val="22"/>
        </w:rPr>
        <w:t>入札公告に示す入札担当課へ持参すること。</w:t>
      </w:r>
    </w:p>
    <w:p>
      <w:pPr>
        <w:pStyle w:val="0"/>
        <w:kinsoku w:val="0"/>
        <w:spacing w:line="358" w:lineRule="exact"/>
        <w:ind w:left="440" w:leftChars="200"/>
        <w:jc w:val="both"/>
        <w:rPr>
          <w:rFonts w:hint="eastAsia" w:ascii="ＭＳ 明朝" w:hAnsi="ＭＳ 明朝" w:eastAsia="ＭＳ 明朝"/>
          <w:sz w:val="22"/>
        </w:rPr>
      </w:pPr>
      <w:r>
        <w:rPr>
          <w:rFonts w:hint="eastAsia" w:ascii="ＭＳ 明朝" w:hAnsi="ＭＳ 明朝" w:eastAsia="ＭＳ 明朝"/>
          <w:sz w:val="22"/>
        </w:rPr>
        <w:t>イ　提出期限</w:t>
      </w:r>
    </w:p>
    <w:p>
      <w:pPr>
        <w:pStyle w:val="0"/>
        <w:kinsoku w:val="0"/>
        <w:spacing w:line="358" w:lineRule="exact"/>
        <w:ind w:left="660" w:leftChars="300" w:firstLine="230" w:firstLineChars="100"/>
        <w:jc w:val="both"/>
        <w:rPr>
          <w:rFonts w:hint="eastAsia" w:ascii="ＭＳ 明朝" w:hAnsi="ＭＳ 明朝" w:eastAsia="ＭＳ 明朝"/>
          <w:sz w:val="22"/>
        </w:rPr>
      </w:pPr>
      <w:r>
        <w:rPr>
          <w:rFonts w:hint="eastAsia" w:ascii="ＭＳ 明朝" w:hAnsi="ＭＳ 明朝" w:eastAsia="ＭＳ 明朝"/>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eastAsia" w:ascii="ＭＳ 明朝" w:hAnsi="ＭＳ 明朝" w:eastAsia="ＭＳ 明朝"/>
          <w:sz w:val="22"/>
        </w:rPr>
      </w:pPr>
      <w:r>
        <w:rPr>
          <w:rFonts w:hint="eastAsia" w:ascii="ＭＳ 明朝" w:hAnsi="ＭＳ 明朝" w:eastAsia="ＭＳ 明朝"/>
          <w:sz w:val="22"/>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eastAsia" w:ascii="ＭＳ 明朝" w:hAnsi="ＭＳ 明朝" w:eastAsia="ＭＳ 明朝"/>
          <w:sz w:val="22"/>
        </w:rPr>
      </w:pPr>
      <w:r>
        <w:rPr>
          <w:rFonts w:hint="eastAsia" w:ascii="ＭＳ 明朝" w:hAnsi="ＭＳ 明朝" w:eastAsia="ＭＳ 明朝"/>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eastAsia" w:ascii="ＭＳ 明朝" w:hAnsi="ＭＳ 明朝" w:eastAsia="ＭＳ 明朝"/>
          <w:sz w:val="22"/>
        </w:rPr>
      </w:pPr>
      <w:r>
        <w:rPr>
          <w:rFonts w:hint="eastAsia" w:ascii="ＭＳ 明朝" w:hAnsi="ＭＳ 明朝" w:eastAsia="ＭＳ 明朝"/>
          <w:sz w:val="22"/>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eastAsia" w:ascii="ＭＳ 明朝" w:hAnsi="ＭＳ 明朝" w:eastAsia="ＭＳ 明朝"/>
          <w:sz w:val="22"/>
        </w:rPr>
      </w:pPr>
      <w:r>
        <w:rPr>
          <w:rFonts w:hint="eastAsia" w:ascii="ＭＳ 明朝" w:hAnsi="ＭＳ 明朝" w:eastAsia="ＭＳ 明朝"/>
          <w:sz w:val="22"/>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eastAsia" w:ascii="ＭＳ 明朝" w:hAnsi="ＭＳ 明朝" w:eastAsia="ＭＳ 明朝"/>
          <w:sz w:val="22"/>
        </w:rPr>
      </w:pPr>
    </w:p>
    <w:p>
      <w:pPr>
        <w:pStyle w:val="0"/>
        <w:kinsoku w:val="0"/>
        <w:spacing w:line="358" w:lineRule="exact"/>
        <w:jc w:val="both"/>
        <w:rPr>
          <w:rFonts w:hint="eastAsia" w:ascii="ＭＳ 明朝" w:hAnsi="ＭＳ 明朝" w:eastAsia="ＭＳ 明朝"/>
          <w:sz w:val="22"/>
        </w:rPr>
      </w:pPr>
      <w:r>
        <w:rPr>
          <w:rFonts w:hint="eastAsia" w:ascii="ＭＳ 明朝" w:hAnsi="ＭＳ 明朝" w:eastAsia="ＭＳ 明朝"/>
          <w:sz w:val="22"/>
        </w:rPr>
        <w:t>７　入札の無効等</w:t>
      </w:r>
    </w:p>
    <w:p>
      <w:pPr>
        <w:pStyle w:val="0"/>
        <w:kinsoku w:val="0"/>
        <w:spacing w:line="358" w:lineRule="exact"/>
        <w:ind w:left="460" w:hanging="460" w:hangingChars="200"/>
        <w:jc w:val="both"/>
        <w:rPr>
          <w:rFonts w:hint="eastAsia" w:ascii="ＭＳ 明朝" w:hAnsi="ＭＳ 明朝" w:eastAsia="ＭＳ 明朝"/>
          <w:sz w:val="22"/>
        </w:rPr>
      </w:pPr>
      <w:r>
        <w:rPr>
          <w:rFonts w:hint="eastAsia" w:ascii="ＭＳ 明朝" w:hAnsi="ＭＳ 明朝" w:eastAsia="ＭＳ 明朝"/>
          <w:sz w:val="22"/>
        </w:rPr>
        <w:t>（１）大崎市入札契約事務取扱要綱第２１条各号のいずれかに該当する入札は，無効とする。</w:t>
      </w:r>
    </w:p>
    <w:p>
      <w:pPr>
        <w:pStyle w:val="0"/>
        <w:kinsoku w:val="0"/>
        <w:spacing w:line="358" w:lineRule="exact"/>
        <w:ind w:left="460" w:hanging="460" w:hangingChars="200"/>
        <w:jc w:val="both"/>
        <w:rPr>
          <w:rFonts w:hint="eastAsia" w:ascii="ＭＳ 明朝" w:hAnsi="ＭＳ 明朝" w:eastAsia="ＭＳ 明朝"/>
          <w:sz w:val="22"/>
        </w:rPr>
      </w:pPr>
      <w:r>
        <w:rPr>
          <w:rFonts w:hint="eastAsia" w:ascii="ＭＳ 明朝" w:hAnsi="ＭＳ 明朝" w:eastAsia="ＭＳ 明朝"/>
          <w:sz w:val="22"/>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eastAsia" w:ascii="ＭＳ 明朝" w:hAnsi="ＭＳ 明朝" w:eastAsia="ＭＳ 明朝"/>
          <w:sz w:val="22"/>
        </w:rPr>
      </w:pPr>
      <w:r>
        <w:rPr>
          <w:rFonts w:hint="eastAsia" w:ascii="ＭＳ 明朝" w:hAnsi="ＭＳ 明朝" w:eastAsia="ＭＳ 明朝"/>
          <w:sz w:val="22"/>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eastAsia" w:ascii="ＭＳ 明朝" w:hAnsi="ＭＳ 明朝" w:eastAsia="ＭＳ 明朝"/>
          <w:sz w:val="22"/>
        </w:rPr>
      </w:pPr>
    </w:p>
    <w:p>
      <w:pPr>
        <w:pStyle w:val="0"/>
        <w:kinsoku w:val="0"/>
        <w:spacing w:line="358" w:lineRule="exact"/>
        <w:jc w:val="both"/>
        <w:rPr>
          <w:rFonts w:hint="eastAsia" w:ascii="ＭＳ 明朝" w:hAnsi="ＭＳ 明朝" w:eastAsia="ＭＳ 明朝"/>
          <w:sz w:val="22"/>
        </w:rPr>
      </w:pPr>
      <w:r>
        <w:rPr>
          <w:rFonts w:hint="eastAsia" w:ascii="ＭＳ 明朝" w:hAnsi="ＭＳ 明朝" w:eastAsia="ＭＳ 明朝"/>
          <w:sz w:val="22"/>
        </w:rPr>
        <w:t>８　その他</w:t>
      </w:r>
    </w:p>
    <w:p>
      <w:pPr>
        <w:pStyle w:val="0"/>
        <w:kinsoku w:val="0"/>
        <w:spacing w:line="358" w:lineRule="exact"/>
        <w:ind w:left="460" w:hanging="460" w:hangingChars="200"/>
        <w:jc w:val="both"/>
        <w:rPr>
          <w:rFonts w:hint="eastAsia" w:ascii="ＭＳ 明朝" w:hAnsi="ＭＳ 明朝" w:eastAsia="ＭＳ 明朝"/>
          <w:sz w:val="22"/>
        </w:rPr>
      </w:pPr>
      <w:r>
        <w:rPr>
          <w:rFonts w:hint="eastAsia" w:ascii="ＭＳ 明朝" w:hAnsi="ＭＳ 明朝" w:eastAsia="ＭＳ 明朝"/>
          <w:sz w:val="22"/>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2"/>
        </w:rPr>
        <w:t>（２）その他不明の点については，大崎市総務部財政課入札契約担当（電話</w:t>
      </w:r>
      <w:r>
        <w:rPr>
          <w:rFonts w:hint="eastAsia" w:ascii="ＭＳ 明朝" w:hAnsi="ＭＳ 明朝" w:eastAsia="ＭＳ 明朝"/>
          <w:sz w:val="22"/>
        </w:rPr>
        <w:t>0229-23-5177</w:t>
      </w:r>
      <w:r>
        <w:rPr>
          <w:rFonts w:hint="eastAsia" w:ascii="ＭＳ 明朝" w:hAnsi="ＭＳ 明朝" w:eastAsia="ＭＳ 明朝"/>
          <w:sz w:val="22"/>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spacing w:line="260" w:lineRule="exact"/>
        <w:ind w:right="887" w:rightChars="403"/>
        <w:rPr>
          <w:rFonts w:hint="default" w:ascii="ＭＳ 明朝" w:hAnsi="ＭＳ 明朝" w:eastAsia="ＭＳ 明朝"/>
          <w:sz w:val="21"/>
        </w:rPr>
      </w:pP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480" w:firstLineChars="200"/>
        <w:rPr>
          <w:rFonts w:hint="eastAsia" w:asciiTheme="minorEastAsia" w:hAnsiTheme="minorEastAsia" w:eastAsiaTheme="minorEastAsia"/>
        </w:rPr>
      </w:pPr>
      <w:r>
        <w:rPr>
          <w:rFonts w:hint="eastAsia" w:asciiTheme="minorEastAsia" w:hAnsiTheme="minorEastAsia" w:eastAsiaTheme="minorEastAsia"/>
        </w:rPr>
        <w:t>※　回答事項を閲覧に供するときは，質問者名を公表しないこと。</w:t>
      </w:r>
    </w:p>
    <w:p>
      <w:pPr>
        <w:pStyle w:val="0"/>
        <w:ind w:firstLine="880" w:firstLineChars="400"/>
        <w:rPr>
          <w:rFonts w:hint="eastAsia" w:asciiTheme="minorEastAsia" w:hAnsiTheme="minorEastAsia" w:eastAsiaTheme="minorEastAsia"/>
        </w:rPr>
      </w:pPr>
      <w:r>
        <w:rPr>
          <w:rFonts w:hint="eastAsia" w:asciiTheme="minorEastAsia" w:hAnsiTheme="minorEastAsia" w:eastAsiaTheme="minorEastAsia"/>
        </w:rPr>
        <w:t>大崎市総務部財政課　Ｅメ－ル　</w:t>
      </w:r>
      <w:r>
        <w:rPr>
          <w:rFonts w:hint="eastAsia" w:asciiTheme="minorEastAsia" w:hAnsiTheme="minorEastAsia" w:eastAsiaTheme="minorEastAsia"/>
        </w:rPr>
        <w:t>zaisei@city.osaki.miyagi.jp</w:t>
      </w:r>
    </w:p>
    <w:p>
      <w:pPr>
        <w:pStyle w:val="0"/>
        <w:ind w:firstLine="880" w:firstLineChars="400"/>
        <w:rPr>
          <w:rFonts w:hint="eastAsia" w:asciiTheme="minorEastAsia" w:hAnsiTheme="minorEastAsia" w:eastAsiaTheme="minorEastAsia"/>
        </w:rPr>
      </w:pPr>
      <w:r>
        <w:rPr>
          <w:rFonts w:hint="eastAsia" w:asciiTheme="minorEastAsia" w:hAnsiTheme="minorEastAsia" w:eastAsiaTheme="minorEastAsia"/>
        </w:rPr>
        <w:t>件名に「入札質問」と入力のうえ送信</w:t>
      </w:r>
    </w:p>
    <w:p>
      <w:pPr>
        <w:pStyle w:val="0"/>
        <w:rPr>
          <w:rFonts w:hint="default" w:asciiTheme="minorEastAsia" w:hAnsiTheme="minorEastAsia" w:eastAsiaTheme="minorEastAsia"/>
        </w:rPr>
      </w:pPr>
      <w:r>
        <w:rPr>
          <w:rFonts w:hint="eastAsia" w:asciiTheme="minorEastAsia" w:hAnsiTheme="minorEastAsia" w:eastAsiaTheme="minorEastAsia"/>
        </w:rPr>
        <w:t>　　　　メ－ル送信が不可の場合は，大崎市総務部財政課</w:t>
      </w:r>
      <w:r>
        <w:rPr>
          <w:rFonts w:hint="eastAsia" w:asciiTheme="minorEastAsia" w:hAnsiTheme="minorEastAsia" w:eastAsiaTheme="minorEastAsia"/>
        </w:rPr>
        <w:t>(0229-23-5177)</w:t>
      </w:r>
      <w:r>
        <w:rPr>
          <w:rFonts w:hint="eastAsia" w:asciiTheme="minorEastAsia" w:hAnsiTheme="minorEastAsia" w:eastAsiaTheme="minorEastAsia"/>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4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4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4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4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163</TotalTime>
  <Pages>10</Pages>
  <Words>89</Words>
  <Characters>5576</Characters>
  <Application>JUST Note</Application>
  <Lines>423</Lines>
  <Paragraphs>249</Paragraphs>
  <CharactersWithSpaces>5883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岩崎　知晴</cp:lastModifiedBy>
  <cp:lastPrinted>2025-10-22T08:49:26Z</cp:lastPrinted>
  <dcterms:created xsi:type="dcterms:W3CDTF">2023-04-11T23:40:00Z</dcterms:created>
  <dcterms:modified xsi:type="dcterms:W3CDTF">2025-10-22T08:49:32Z</dcterms:modified>
  <cp:revision>1</cp:revision>
</cp:coreProperties>
</file>