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５７</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2025001714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師山排水機場操作点検業務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大崎市古川師山字丈競</w:t>
      </w:r>
      <w:r>
        <w:rPr>
          <w:rFonts w:hint="eastAsia" w:ascii="ＭＳ 明朝" w:hAnsi="ＭＳ 明朝" w:eastAsia="ＭＳ 明朝"/>
          <w:sz w:val="21"/>
        </w:rPr>
        <w:t>93-1</w:t>
      </w:r>
      <w:r>
        <w:rPr>
          <w:rFonts w:hint="eastAsia" w:ascii="ＭＳ 明朝" w:hAnsi="ＭＳ 明朝" w:eastAsia="ＭＳ 明朝"/>
          <w:sz w:val="21"/>
        </w:rPr>
        <w:t>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　　師山排水機場操作点検業務　一式</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業種：下水道施設に登録を有すること。</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大崎市建設部建設課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0229-23-2242</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w:t>
      </w:r>
      <w:bookmarkStart w:id="0" w:name="_GoBack"/>
      <w:bookmarkEnd w:id="0"/>
      <w:r>
        <w:rPr>
          <w:rFonts w:hint="eastAsia" w:ascii="ＭＳ 明朝" w:hAnsi="ＭＳ 明朝" w:eastAsia="ＭＳ 明朝"/>
          <w:sz w:val="21"/>
        </w:rPr>
        <w:t>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1148</TotalTime>
  <Pages>10</Pages>
  <Words>64</Words>
  <Characters>4979</Characters>
  <Application>JUST Note</Application>
  <Lines>382</Lines>
  <Paragraphs>236</Paragraphs>
  <CharactersWithSpaces>5297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2026-01-27T09:01:27Z</cp:lastPrinted>
  <dcterms:created xsi:type="dcterms:W3CDTF">2023-04-11T23:40:00Z</dcterms:created>
  <dcterms:modified xsi:type="dcterms:W3CDTF">2026-01-27T09:22:18Z</dcterms:modified>
  <cp:revision>17</cp:revision>
</cp:coreProperties>
</file>