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第２６７</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15</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2026000830</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田尻すまいる園照明器具ＬＥＤ化工事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大崎市田尻沼部字新堀</w:t>
      </w:r>
      <w:r>
        <w:rPr>
          <w:rFonts w:hint="eastAsia"/>
          <w:sz w:val="22"/>
        </w:rPr>
        <w:t>60</w:t>
      </w:r>
      <w:r>
        <w:rPr>
          <w:rFonts w:hint="eastAsia"/>
          <w:sz w:val="22"/>
        </w:rPr>
        <w:t>番地</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1</w:t>
      </w:r>
      <w:r>
        <w:rPr>
          <w:rFonts w:hint="eastAsia"/>
          <w:sz w:val="22"/>
        </w:rPr>
        <w:t>月</w:t>
      </w:r>
      <w:r>
        <w:rPr>
          <w:rFonts w:hint="eastAsia"/>
          <w:sz w:val="22"/>
        </w:rPr>
        <w:t>29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〇建物概要</w:t>
      </w:r>
    </w:p>
    <w:p>
      <w:pPr>
        <w:pStyle w:val="0"/>
        <w:tabs>
          <w:tab w:val="left" w:leader="none" w:pos="2048"/>
          <w:tab w:val="left" w:leader="none" w:pos="2156"/>
          <w:tab w:val="left" w:leader="none" w:pos="4708"/>
        </w:tabs>
        <w:rPr>
          <w:rFonts w:hint="eastAsia"/>
          <w:sz w:val="22"/>
        </w:rPr>
      </w:pPr>
      <w:r>
        <w:rPr>
          <w:rFonts w:hint="eastAsia"/>
          <w:sz w:val="22"/>
        </w:rPr>
        <w:t>　　　　　　　　・用途：児童福祉施設</w:t>
      </w:r>
    </w:p>
    <w:p>
      <w:pPr>
        <w:pStyle w:val="0"/>
        <w:tabs>
          <w:tab w:val="left" w:leader="none" w:pos="2048"/>
          <w:tab w:val="left" w:leader="none" w:pos="2156"/>
          <w:tab w:val="left" w:leader="none" w:pos="4708"/>
        </w:tabs>
        <w:rPr>
          <w:rFonts w:hint="eastAsia"/>
          <w:sz w:val="22"/>
        </w:rPr>
      </w:pPr>
      <w:r>
        <w:rPr>
          <w:rFonts w:hint="eastAsia"/>
          <w:sz w:val="22"/>
        </w:rPr>
        <w:t>　　　　　　　　・構造，階数：木造・平屋建て</w:t>
      </w:r>
    </w:p>
    <w:p>
      <w:pPr>
        <w:pStyle w:val="0"/>
        <w:tabs>
          <w:tab w:val="left" w:leader="none" w:pos="2048"/>
          <w:tab w:val="left" w:leader="none" w:pos="2156"/>
          <w:tab w:val="left" w:leader="none" w:pos="4708"/>
        </w:tabs>
        <w:rPr>
          <w:rFonts w:hint="eastAsia"/>
          <w:sz w:val="22"/>
        </w:rPr>
      </w:pPr>
      <w:r>
        <w:rPr>
          <w:rFonts w:hint="eastAsia"/>
          <w:sz w:val="22"/>
        </w:rPr>
        <w:t>　　　　　　　　・延べ面積：</w:t>
      </w:r>
      <w:r>
        <w:rPr>
          <w:rFonts w:hint="eastAsia"/>
          <w:sz w:val="22"/>
        </w:rPr>
        <w:t>1,962.26</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〇工事概要</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・電灯設備，発生材処理</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電気工事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大崎市建設部建築住宅課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2108</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1686</TotalTime>
  <Pages>11</Pages>
  <Words>62</Words>
  <Characters>5875</Characters>
  <Application>JUST Note</Application>
  <Lines>7523</Lines>
  <Paragraphs>334</Paragraphs>
  <Company>古川市</Company>
  <CharactersWithSpaces>6263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2026-07-08T01:30:13Z</cp:lastPrinted>
  <dcterms:created xsi:type="dcterms:W3CDTF">2022-07-05T05:23:00Z</dcterms:created>
  <dcterms:modified xsi:type="dcterms:W3CDTF">2026-07-03T05:15:23Z</dcterms:modified>
  <cp:revision>65</cp:revision>
</cp:coreProperties>
</file>