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大崎市上下水道公</w:t>
      </w:r>
      <w:r>
        <w:rPr>
          <w:rFonts w:hint="eastAsia" w:ascii="ＭＳ 明朝" w:hAnsi="ＭＳ 明朝" w:eastAsia="ＭＳ 明朝"/>
          <w:sz w:val="22"/>
          <w:highlight w:val="none"/>
        </w:rPr>
        <w:t>告</w:t>
      </w:r>
      <w:r>
        <w:rPr>
          <w:rFonts w:hint="eastAsia"/>
          <w:sz w:val="22"/>
          <w:highlight w:val="none"/>
        </w:rPr>
        <w:t>第７３号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w:t>
      </w:r>
      <w:r>
        <w:rPr>
          <w:rFonts w:hint="eastAsia" w:ascii="ＭＳ 明朝" w:hAnsi="ＭＳ 明朝" w:eastAsia="ＭＳ 明朝"/>
          <w:sz w:val="22"/>
        </w:rPr>
        <w:t>大崎市水道事業及び下水道事業契約事務規程（平成１８年大崎市水道管理規程第１４号）に準用する</w:t>
      </w:r>
      <w:r>
        <w:rPr>
          <w:rFonts w:hint="eastAsia" w:ascii="ＭＳ 明朝" w:hAnsi="ＭＳ 明朝" w:eastAsia="ＭＳ 明朝"/>
          <w:sz w:val="22"/>
          <w:highlight w:val="none"/>
        </w:rPr>
        <w:t>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20</w:t>
      </w:r>
      <w:r>
        <w:rPr>
          <w:rFonts w:hint="eastAsia"/>
          <w:sz w:val="22"/>
          <w:highlight w:val="none"/>
        </w:rPr>
        <w:t>日</w:t>
      </w:r>
      <w:r>
        <w:rPr>
          <w:rFonts w:hint="eastAsia"/>
          <w:sz w:val="22"/>
          <w:highlight w:val="none"/>
        </w:rPr>
        <w:tab/>
      </w:r>
    </w:p>
    <w:p>
      <w:pPr>
        <w:pStyle w:val="0"/>
        <w:tabs>
          <w:tab w:val="left" w:leader="none" w:pos="2156"/>
        </w:tabs>
        <w:kinsoku w:val="0"/>
        <w:wordWrap w:val="0"/>
        <w:spacing w:line="358" w:lineRule="exact"/>
        <w:ind w:firstLine="6068" w:firstLineChars="2800"/>
        <w:rPr>
          <w:rFonts w:hint="default" w:ascii="ＭＳ 明朝" w:hAnsi="ＭＳ 明朝" w:eastAsia="ＭＳ 明朝"/>
          <w:sz w:val="22"/>
        </w:rPr>
      </w:pPr>
      <w:r>
        <w:rPr>
          <w:rFonts w:hint="eastAsia" w:ascii="ＭＳ 明朝" w:hAnsi="ＭＳ 明朝" w:eastAsia="ＭＳ 明朝"/>
          <w:sz w:val="22"/>
        </w:rPr>
        <w:t>大崎市水道事業</w:t>
      </w:r>
    </w:p>
    <w:p>
      <w:pPr>
        <w:pStyle w:val="0"/>
        <w:kinsoku w:val="0"/>
        <w:wordWrap w:val="0"/>
        <w:spacing w:line="358" w:lineRule="exact"/>
        <w:ind w:left="0" w:leftChars="0" w:firstLine="6068" w:firstLineChars="280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2026000975</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資配工　令和８年度　主要地方道古川佐沼線配水管更新工事（古川城西）</w:t>
      </w:r>
    </w:p>
    <w:p>
      <w:pPr>
        <w:pStyle w:val="0"/>
        <w:tabs>
          <w:tab w:val="left" w:leader="none" w:pos="2326"/>
        </w:tabs>
        <w:rPr>
          <w:rFonts w:hint="default"/>
          <w:sz w:val="22"/>
        </w:rPr>
      </w:pPr>
      <w:r>
        <w:rPr>
          <w:rFonts w:hint="eastAsia"/>
          <w:sz w:val="22"/>
        </w:rPr>
        <w:t>（３）工事場所　大崎市</w:t>
      </w:r>
      <w:r>
        <w:rPr>
          <w:rFonts w:hint="eastAsia"/>
          <w:sz w:val="22"/>
        </w:rPr>
        <w:t xml:space="preserve"> </w:t>
      </w:r>
      <w:r>
        <w:rPr>
          <w:rFonts w:hint="eastAsia"/>
          <w:sz w:val="22"/>
        </w:rPr>
        <w:t>古川地域</w:t>
      </w:r>
      <w:r>
        <w:rPr>
          <w:rFonts w:hint="eastAsia"/>
          <w:sz w:val="22"/>
        </w:rPr>
        <w:t xml:space="preserve"> </w:t>
      </w:r>
      <w:r>
        <w:rPr>
          <w:rFonts w:hint="eastAsia"/>
          <w:sz w:val="22"/>
        </w:rPr>
        <w:t>城西地内</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3</w:t>
      </w:r>
      <w:r>
        <w:rPr>
          <w:rFonts w:hint="eastAsia"/>
          <w:sz w:val="22"/>
        </w:rPr>
        <w:t>月</w:t>
      </w:r>
      <w:r>
        <w:rPr>
          <w:rFonts w:hint="eastAsia"/>
          <w:sz w:val="22"/>
        </w:rPr>
        <w:t>19</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〇配水支管</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　</w:t>
      </w:r>
      <w:r>
        <w:rPr>
          <w:rFonts w:hint="eastAsia"/>
          <w:sz w:val="22"/>
        </w:rPr>
        <w:t>L=306.8m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・管路延長　</w:t>
      </w:r>
      <w:r>
        <w:rPr>
          <w:rFonts w:hint="eastAsia"/>
          <w:sz w:val="22"/>
        </w:rPr>
        <w:t xml:space="preserve">L=307.3m </w:t>
      </w:r>
      <w:r>
        <w:rPr>
          <w:rFonts w:hint="eastAsia"/>
          <w:sz w:val="22"/>
        </w:rPr>
        <w:t>（</w:t>
      </w:r>
      <w:r>
        <w:rPr>
          <w:rFonts w:hint="eastAsia"/>
          <w:sz w:val="22"/>
        </w:rPr>
        <w:t>PE</w:t>
      </w:r>
      <w:r>
        <w:rPr>
          <w:rFonts w:hint="eastAsia"/>
          <w:sz w:val="22"/>
        </w:rPr>
        <w:t>φ</w:t>
      </w:r>
      <w:r>
        <w:rPr>
          <w:rFonts w:hint="eastAsia"/>
          <w:sz w:val="22"/>
        </w:rPr>
        <w:t>150mm</w:t>
      </w:r>
      <w:r>
        <w:rPr>
          <w:rFonts w:hint="eastAsia"/>
          <w:sz w:val="22"/>
        </w:rPr>
        <w:t>　</w:t>
      </w:r>
      <w:r>
        <w:rPr>
          <w:rFonts w:hint="eastAsia"/>
          <w:sz w:val="22"/>
        </w:rPr>
        <w:t>L=239.7m</w:t>
      </w:r>
      <w:r>
        <w:rPr>
          <w:rFonts w:hint="eastAsia"/>
          <w:sz w:val="22"/>
        </w:rPr>
        <w:t>，</w:t>
      </w:r>
      <w:r>
        <w:rPr>
          <w:rFonts w:hint="eastAsia"/>
          <w:sz w:val="22"/>
        </w:rPr>
        <w:t>PE</w:t>
      </w:r>
      <w:r>
        <w:rPr>
          <w:rFonts w:hint="eastAsia"/>
          <w:sz w:val="22"/>
        </w:rPr>
        <w:t>φ</w:t>
      </w:r>
      <w:r>
        <w:rPr>
          <w:rFonts w:hint="eastAsia"/>
          <w:sz w:val="22"/>
        </w:rPr>
        <w:t>100mm</w:t>
      </w:r>
      <w:r>
        <w:rPr>
          <w:rFonts w:hint="eastAsia"/>
          <w:sz w:val="22"/>
        </w:rPr>
        <w:t>　</w:t>
      </w:r>
      <w:r>
        <w:rPr>
          <w:rFonts w:hint="eastAsia"/>
          <w:sz w:val="22"/>
        </w:rPr>
        <w:t>L=67.6m</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・不断水連絡工　</w:t>
      </w:r>
      <w:r>
        <w:rPr>
          <w:rFonts w:hint="eastAsia"/>
          <w:sz w:val="22"/>
        </w:rPr>
        <w:t>N=1</w:t>
      </w:r>
      <w:r>
        <w:rPr>
          <w:rFonts w:hint="eastAsia"/>
          <w:sz w:val="22"/>
        </w:rPr>
        <w:t>箇所</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・不断水簡易仕切弁設置工　</w:t>
      </w:r>
      <w:r>
        <w:rPr>
          <w:rFonts w:hint="eastAsia"/>
          <w:sz w:val="22"/>
        </w:rPr>
        <w:t>N=1</w:t>
      </w:r>
      <w:r>
        <w:rPr>
          <w:rFonts w:hint="eastAsia"/>
          <w:sz w:val="22"/>
        </w:rPr>
        <w:t>箇所</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ascii="ＭＳ 明朝" w:hAnsi="ＭＳ 明朝" w:eastAsia="ＭＳ 明朝"/>
          <w:sz w:val="22"/>
        </w:rPr>
        <w:t>・仕切弁設置工　</w:t>
      </w:r>
      <w:r>
        <w:rPr>
          <w:rFonts w:hint="eastAsia" w:ascii="ＭＳ 明朝" w:hAnsi="ＭＳ 明朝" w:eastAsia="ＭＳ 明朝"/>
          <w:sz w:val="22"/>
        </w:rPr>
        <w:t>N=3</w:t>
      </w:r>
      <w:r>
        <w:rPr>
          <w:rFonts w:hint="eastAsia" w:ascii="ＭＳ 明朝" w:hAnsi="ＭＳ 明朝" w:eastAsia="ＭＳ 明朝"/>
          <w:sz w:val="22"/>
        </w:rPr>
        <w:t>箇所</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ascii="ＭＳ 明朝" w:hAnsi="ＭＳ 明朝" w:eastAsia="ＭＳ 明朝"/>
          <w:sz w:val="22"/>
        </w:rPr>
        <w:t>・分水替工　一式</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0" w:firstLineChars="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Chars="0" w:firstLine="0" w:firstLineChars="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Chars="0" w:firstLine="0" w:firstLineChars="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管工事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Ａ等級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w:t>
            </w:r>
            <w:r>
              <w:rPr>
                <w:rFonts w:hint="eastAsia"/>
                <w:sz w:val="22"/>
              </w:rPr>
              <w:t>(</w:t>
            </w:r>
            <w:r>
              <w:rPr>
                <w:rFonts w:hint="eastAsia"/>
                <w:sz w:val="22"/>
              </w:rPr>
              <w:t>店</w:t>
            </w:r>
            <w:r>
              <w:rPr>
                <w:rFonts w:hint="eastAsia"/>
                <w:sz w:val="22"/>
              </w:rPr>
              <w:t>)</w:t>
            </w:r>
            <w:r>
              <w:rPr>
                <w:rFonts w:hint="eastAsia"/>
                <w:sz w:val="22"/>
              </w:rPr>
              <w:t>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大崎市上下水道部</w:t>
            </w:r>
          </w:p>
          <w:p>
            <w:pPr>
              <w:pStyle w:val="0"/>
              <w:rPr>
                <w:rFonts w:hint="default"/>
                <w:sz w:val="22"/>
              </w:rPr>
            </w:pPr>
            <w:r>
              <w:rPr>
                <w:rFonts w:hint="eastAsia"/>
                <w:sz w:val="22"/>
              </w:rPr>
              <w:t>上水道施設課</w:t>
            </w:r>
          </w:p>
        </w:tc>
        <w:tc>
          <w:tcPr>
            <w:tcW w:w="1701" w:type="dxa"/>
            <w:vAlign w:val="center"/>
          </w:tcPr>
          <w:p>
            <w:pPr>
              <w:pStyle w:val="0"/>
              <w:rPr>
                <w:rFonts w:hint="default"/>
                <w:color w:val="FF0000"/>
                <w:sz w:val="22"/>
              </w:rPr>
            </w:pPr>
            <w:r>
              <w:rPr>
                <w:rFonts w:hint="eastAsia"/>
                <w:sz w:val="22"/>
              </w:rPr>
              <w:t>0229-24</w:t>
            </w:r>
            <w:r>
              <w:rPr>
                <w:rFonts w:hint="default"/>
                <w:sz w:val="22"/>
              </w:rPr>
              <w:t>-</w:t>
            </w:r>
            <w:r>
              <w:rPr>
                <w:rFonts w:hint="eastAsia"/>
                <w:sz w:val="22"/>
              </w:rPr>
              <w:t>1113</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989-6223</w:t>
            </w:r>
          </w:p>
          <w:p>
            <w:pPr>
              <w:pStyle w:val="0"/>
              <w:rPr>
                <w:rFonts w:hint="default"/>
                <w:sz w:val="22"/>
              </w:rPr>
            </w:pPr>
            <w:r>
              <w:rPr>
                <w:rFonts w:hint="eastAsia"/>
                <w:sz w:val="22"/>
              </w:rPr>
              <w:t>大崎市古川字上古川</w:t>
            </w:r>
            <w:r>
              <w:rPr>
                <w:rFonts w:hint="eastAsia"/>
                <w:sz w:val="22"/>
              </w:rPr>
              <w:t>117</w:t>
            </w:r>
            <w:r>
              <w:rPr>
                <w:rFonts w:hint="eastAsia"/>
                <w:sz w:val="22"/>
              </w:rPr>
              <w:t>番地</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3</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27</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31</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w:t>
            </w:r>
            <w:r>
              <w:rPr>
                <w:rFonts w:hint="default"/>
                <w:sz w:val="22"/>
                <w:highlight w:val="none"/>
              </w:rPr>
              <w:t>市政情報センター</w:t>
            </w:r>
          </w:p>
          <w:p>
            <w:pPr>
              <w:pStyle w:val="0"/>
              <w:rPr>
                <w:rFonts w:hint="default"/>
                <w:sz w:val="22"/>
              </w:rPr>
            </w:pPr>
            <w:r>
              <w:rPr>
                <w:rFonts w:hint="eastAsia"/>
                <w:sz w:val="22"/>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4</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9</w:t>
            </w:r>
            <w:r>
              <w:rPr>
                <w:rFonts w:hint="eastAsia"/>
                <w:sz w:val="22"/>
                <w:highlight w:val="none"/>
              </w:rPr>
              <w:t>日（水）</w:t>
            </w:r>
          </w:p>
          <w:p>
            <w:pPr>
              <w:pStyle w:val="0"/>
              <w:rPr>
                <w:rFonts w:hint="default"/>
                <w:sz w:val="22"/>
                <w:highlight w:val="none"/>
              </w:rPr>
            </w:pPr>
            <w:r>
              <w:rPr>
                <w:rFonts w:hint="eastAsia"/>
                <w:sz w:val="22"/>
                <w:highlight w:val="none"/>
              </w:rPr>
              <w:t>午後</w:t>
            </w:r>
            <w:r>
              <w:rPr>
                <w:rFonts w:hint="eastAsia"/>
                <w:sz w:val="22"/>
                <w:highlight w:val="none"/>
              </w:rPr>
              <w:t xml:space="preserve"> 1</w:t>
            </w:r>
            <w:r>
              <w:rPr>
                <w:rFonts w:hint="eastAsia"/>
                <w:sz w:val="22"/>
                <w:highlight w:val="none"/>
              </w:rPr>
              <w:t>時</w:t>
            </w:r>
            <w:r>
              <w:rPr>
                <w:rFonts w:hint="eastAsia"/>
                <w:sz w:val="22"/>
                <w:highlight w:val="none"/>
              </w:rPr>
              <w:t>50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kinsoku w:val="0"/>
        <w:wordWrap w:val="0"/>
        <w:spacing w:line="358" w:lineRule="exact"/>
        <w:ind w:left="611" w:leftChars="200" w:hanging="218" w:hangingChars="100"/>
        <w:rPr>
          <w:rFonts w:hint="default" w:asciiTheme="minorEastAsia" w:hAnsiTheme="minorEastAsia" w:eastAsiaTheme="minorEastAsia"/>
          <w:b w:val="1"/>
          <w:sz w:val="22"/>
          <w:u w:val="single" w:color="auto"/>
        </w:rPr>
      </w:pPr>
      <w:r>
        <w:rPr>
          <w:rFonts w:hint="eastAsia" w:asciiTheme="minorEastAsia" w:hAnsiTheme="minorEastAsia" w:eastAsiaTheme="minorEastAsia"/>
          <w:b w:val="1"/>
          <w:sz w:val="22"/>
          <w:u w:val="single" w:color="auto"/>
        </w:rPr>
        <w:t>ク　初度の入札は代表者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受任機関の場合は受任者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の氏名及び代表者印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または届出印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bookmarkStart w:id="0" w:name="_GoBack"/>
      <w:bookmarkEnd w:id="0"/>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r>
        <w:rPr>
          <w:rFonts w:hint="eastAsia" w:asciiTheme="minorEastAsia" w:hAnsiTheme="minorEastAsia" w:eastAsiaTheme="minorEastAsia"/>
          <w:sz w:val="24"/>
        </w:rPr>
        <w:t>大崎市水道事業</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大崎市水道事業</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ＭＳ 明朝">
    <w:panose1 w:val="00000800000000000000"/>
    <w:charset w:val="80"/>
    <w:family w:val="roman"/>
    <w:notTrueType/>
    <w:pitch w:val="fixed"/>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8"/>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8"/>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7</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1715</TotalTime>
  <Pages>11</Pages>
  <Words>89</Words>
  <Characters>6018</Characters>
  <Application>JUST Note</Application>
  <Lines>7574</Lines>
  <Paragraphs>338</Paragraphs>
  <Company>古川市</Company>
  <CharactersWithSpaces>6399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外岡　諒也</cp:lastModifiedBy>
  <cp:lastPrinted>2026-07-21T05:22:40Z</cp:lastPrinted>
  <dcterms:created xsi:type="dcterms:W3CDTF">2022-07-05T05:23:00Z</dcterms:created>
  <dcterms:modified xsi:type="dcterms:W3CDTF">2026-08-04T08:19:55Z</dcterms:modified>
  <cp:revision>66</cp:revision>
</cp:coreProperties>
</file>