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第８２号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大崎市下水道事業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2026001042</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資管工　令和</w:t>
      </w:r>
      <w:r>
        <w:rPr>
          <w:rFonts w:hint="eastAsia"/>
          <w:sz w:val="22"/>
        </w:rPr>
        <w:t>8</w:t>
      </w:r>
      <w:r>
        <w:rPr>
          <w:rFonts w:hint="eastAsia"/>
          <w:sz w:val="22"/>
        </w:rPr>
        <w:t>年度</w:t>
      </w:r>
      <w:r>
        <w:rPr>
          <w:rFonts w:hint="eastAsia"/>
          <w:sz w:val="22"/>
        </w:rPr>
        <w:t xml:space="preserve"> </w:t>
      </w:r>
      <w:r>
        <w:rPr>
          <w:rFonts w:hint="eastAsia"/>
          <w:sz w:val="22"/>
        </w:rPr>
        <w:t>公共下水道（古川）大幡地内管渠築造に伴うマンホール</w:t>
      </w:r>
    </w:p>
    <w:p>
      <w:pPr>
        <w:pStyle w:val="0"/>
        <w:tabs>
          <w:tab w:val="left" w:leader="none" w:pos="2335"/>
        </w:tabs>
        <w:ind w:firstLine="1734" w:firstLineChars="800"/>
        <w:rPr>
          <w:rFonts w:hint="default"/>
          <w:sz w:val="22"/>
        </w:rPr>
      </w:pPr>
      <w:r>
        <w:rPr>
          <w:rFonts w:hint="eastAsia"/>
          <w:sz w:val="22"/>
        </w:rPr>
        <w:t>ポンプ設置工事</w:t>
      </w:r>
    </w:p>
    <w:p>
      <w:pPr>
        <w:pStyle w:val="0"/>
        <w:tabs>
          <w:tab w:val="left" w:leader="none" w:pos="2326"/>
        </w:tabs>
        <w:rPr>
          <w:rFonts w:hint="default"/>
          <w:sz w:val="22"/>
        </w:rPr>
      </w:pPr>
      <w:r>
        <w:rPr>
          <w:rFonts w:hint="eastAsia"/>
          <w:sz w:val="22"/>
        </w:rPr>
        <w:t>（３）工事場所　大崎市</w:t>
      </w:r>
      <w:r>
        <w:rPr>
          <w:rFonts w:hint="eastAsia"/>
          <w:sz w:val="22"/>
        </w:rPr>
        <w:t xml:space="preserve"> </w:t>
      </w:r>
      <w:r>
        <w:rPr>
          <w:rFonts w:hint="eastAsia"/>
          <w:sz w:val="22"/>
        </w:rPr>
        <w:t>古川地域</w:t>
      </w:r>
      <w:r>
        <w:rPr>
          <w:rFonts w:hint="eastAsia"/>
          <w:sz w:val="22"/>
        </w:rPr>
        <w:t xml:space="preserve"> </w:t>
      </w:r>
      <w:r>
        <w:rPr>
          <w:rFonts w:hint="eastAsia"/>
          <w:sz w:val="22"/>
        </w:rPr>
        <w:t>大幡地内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・水中汚水ポンプ設置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・水中汚水ポンプ（ノンクロッグ型　φ</w:t>
      </w:r>
      <w:r>
        <w:rPr>
          <w:rFonts w:hint="eastAsia"/>
          <w:sz w:val="22"/>
        </w:rPr>
        <w:t>100mm</w:t>
      </w:r>
      <w:r>
        <w:rPr>
          <w:rFonts w:hint="eastAsia"/>
          <w:sz w:val="22"/>
        </w:rPr>
        <w:t>）</w:t>
      </w:r>
      <w:r>
        <w:rPr>
          <w:rFonts w:hint="eastAsia"/>
          <w:sz w:val="22"/>
        </w:rPr>
        <w:t xml:space="preserve"> </w:t>
      </w:r>
      <w:r>
        <w:rPr>
          <w:rFonts w:hint="eastAsia"/>
          <w:sz w:val="22"/>
        </w:rPr>
        <w:t>　</w:t>
      </w:r>
      <w:r>
        <w:rPr>
          <w:rFonts w:hint="eastAsia"/>
          <w:sz w:val="22"/>
        </w:rPr>
        <w:t>N=2</w:t>
      </w:r>
      <w:r>
        <w:rPr>
          <w:rFonts w:hint="eastAsia"/>
          <w:sz w:val="22"/>
        </w:rPr>
        <w:t>台</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・ポンプ制御盤（鋼板製屋外装柱型）</w:t>
      </w:r>
      <w:r>
        <w:rPr>
          <w:rFonts w:hint="eastAsia"/>
          <w:sz w:val="22"/>
        </w:rPr>
        <w:t xml:space="preserve">  N</w:t>
      </w:r>
      <w:r>
        <w:rPr>
          <w:rFonts w:hint="eastAsia"/>
          <w:sz w:val="22"/>
        </w:rPr>
        <w:t>＝</w:t>
      </w:r>
      <w:r>
        <w:rPr>
          <w:rFonts w:hint="eastAsia"/>
          <w:sz w:val="22"/>
        </w:rPr>
        <w:t>1</w:t>
      </w:r>
      <w:r>
        <w:rPr>
          <w:rFonts w:hint="eastAsia"/>
          <w:sz w:val="22"/>
        </w:rPr>
        <w:t>面</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機械器具設置工事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県内に本社（店）又は受任機関の登録を有すること。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の対象外である。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下水道施設課</w:t>
            </w:r>
          </w:p>
        </w:tc>
        <w:tc>
          <w:tcPr>
            <w:tcW w:w="1701" w:type="dxa"/>
            <w:vAlign w:val="center"/>
          </w:tcPr>
          <w:p>
            <w:pPr>
              <w:pStyle w:val="0"/>
              <w:rPr>
                <w:rFonts w:hint="default"/>
                <w:color w:val="FF0000"/>
                <w:sz w:val="22"/>
              </w:rPr>
            </w:pPr>
            <w:r>
              <w:rPr>
                <w:rFonts w:hint="eastAsia"/>
                <w:sz w:val="22"/>
              </w:rPr>
              <w:t>0229-25</w:t>
            </w:r>
            <w:r>
              <w:rPr>
                <w:rFonts w:hint="default"/>
                <w:sz w:val="22"/>
              </w:rPr>
              <w:t>-</w:t>
            </w:r>
            <w:r>
              <w:rPr>
                <w:rFonts w:hint="eastAsia"/>
                <w:sz w:val="22"/>
              </w:rPr>
              <w:t>5210</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p>
          <w:p>
            <w:pPr>
              <w:pStyle w:val="0"/>
              <w:rPr>
                <w:rFonts w:hint="default"/>
                <w:sz w:val="22"/>
                <w:highlight w:val="none"/>
              </w:rPr>
            </w:pPr>
            <w:r>
              <w:rPr>
                <w:rFonts w:hint="eastAsia"/>
                <w:sz w:val="22"/>
                <w:highlight w:val="none"/>
              </w:rPr>
              <w:t>午後</w:t>
            </w:r>
            <w:r>
              <w:rPr>
                <w:rFonts w:hint="eastAsia"/>
                <w:sz w:val="22"/>
                <w:highlight w:val="none"/>
              </w:rPr>
              <w:t xml:space="preserve"> 2</w:t>
            </w:r>
            <w:r>
              <w:rPr>
                <w:rFonts w:hint="eastAsia"/>
                <w:sz w:val="22"/>
                <w:highlight w:val="none"/>
              </w:rPr>
              <w:t>時</w:t>
            </w:r>
            <w:r>
              <w:rPr>
                <w:rFonts w:hint="eastAsia"/>
                <w:sz w:val="22"/>
                <w:highlight w:val="none"/>
              </w:rPr>
              <w:t>10</w:t>
            </w:r>
            <w:r>
              <w:rPr>
                <w:rFonts w:hint="eastAsia"/>
                <w:sz w:val="22"/>
                <w:highlight w:val="none"/>
              </w:rPr>
              <w:t>分</w:t>
            </w:r>
            <w:r>
              <w:rPr>
                <w:rFonts w:hint="default"/>
                <w:sz w:val="22"/>
                <w:highlight w:val="none"/>
              </w:rPr>
              <w:t>から</w:t>
            </w:r>
            <w:bookmarkStart w:id="0" w:name="_GoBack"/>
            <w:bookmarkEnd w:id="0"/>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大崎市下水道事業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大崎市下水道事業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9"/>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1810</TotalTime>
  <Pages>11</Pages>
  <Words>65</Words>
  <Characters>5980</Characters>
  <Application>JUST Note</Application>
  <Lines>7499</Lines>
  <Paragraphs>335</Paragraphs>
  <Company>古川市</Company>
  <CharactersWithSpaces>6347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2026-09-07T07:04:00Z</cp:lastPrinted>
  <dcterms:created xsi:type="dcterms:W3CDTF">2022-07-05T05:23:00Z</dcterms:created>
  <dcterms:modified xsi:type="dcterms:W3CDTF">2026-09-07T06:15:25Z</dcterms:modified>
  <cp:revision>66</cp:revision>
</cp:coreProperties>
</file>