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>大崎市図書館だより　ほんだな　2021年６月号</w:t>
      </w:r>
    </w:p>
    <w:p w:rsidR="00DE7FBC" w:rsidRPr="00DE7FBC" w:rsidRDefault="00DE7FBC">
      <w:pPr>
        <w:rPr>
          <w:rFonts w:ascii="ＭＳ 明朝" w:eastAsia="ＭＳ 明朝" w:hAnsi="ＭＳ 明朝"/>
          <w:b/>
          <w:sz w:val="22"/>
          <w:szCs w:val="24"/>
        </w:rPr>
      </w:pPr>
    </w:p>
    <w:p w:rsidR="00DD3E7F" w:rsidRPr="00DE7FBC" w:rsidRDefault="00DD3E7F">
      <w:pPr>
        <w:rPr>
          <w:rFonts w:ascii="ＭＳ 明朝" w:eastAsia="ＭＳ 明朝" w:hAnsi="ＭＳ 明朝"/>
          <w:b/>
          <w:u w:val="single"/>
        </w:rPr>
      </w:pPr>
      <w:r w:rsidRPr="00DE7FBC">
        <w:rPr>
          <w:rFonts w:ascii="ＭＳ 明朝" w:eastAsia="ＭＳ 明朝" w:hAnsi="ＭＳ 明朝" w:hint="eastAsia"/>
          <w:b/>
          <w:u w:val="single"/>
        </w:rPr>
        <w:t>新コーナー出来ました！</w:t>
      </w:r>
    </w:p>
    <w:p w:rsidR="00DD3E7F" w:rsidRPr="0074175F" w:rsidRDefault="00DD3E7F" w:rsidP="0074175F">
      <w:pPr>
        <w:ind w:firstLineChars="100" w:firstLine="210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２階ティーンズコーナーへ続く階段の手前に、その日返ってきたティーンズ本と</w:t>
      </w:r>
      <w:r w:rsidRPr="0074175F">
        <w:rPr>
          <w:rFonts w:ascii="ＭＳ 明朝" w:eastAsia="ＭＳ 明朝" w:hAnsi="ＭＳ 明朝"/>
        </w:rPr>
        <w:t>CD・DVDを置く棚を新しく設置しました。何を借りようか迷ったときなどに、是非ご活用ください</w:t>
      </w:r>
      <w:r w:rsidR="00DE7FBC">
        <w:rPr>
          <w:rFonts w:ascii="ＭＳ 明朝" w:eastAsia="ＭＳ 明朝" w:hAnsi="ＭＳ 明朝" w:hint="eastAsia"/>
        </w:rPr>
        <w:t>。</w:t>
      </w:r>
    </w:p>
    <w:p w:rsidR="00DD3E7F" w:rsidRPr="0074175F" w:rsidRDefault="00DD3E7F">
      <w:pPr>
        <w:rPr>
          <w:rFonts w:ascii="ＭＳ 明朝" w:eastAsia="ＭＳ 明朝" w:hAnsi="ＭＳ 明朝"/>
        </w:rPr>
      </w:pPr>
    </w:p>
    <w:p w:rsidR="00DD3E7F" w:rsidRPr="0074175F" w:rsidRDefault="00DD3E7F" w:rsidP="00DD3E7F">
      <w:pPr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  <w:b/>
          <w:u w:val="single"/>
        </w:rPr>
        <w:t>「プチおはなしよみたい」</w:t>
      </w:r>
      <w:r w:rsidR="007C0982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4175F">
        <w:rPr>
          <w:rFonts w:ascii="ＭＳ 明朝" w:eastAsia="ＭＳ 明朝" w:hAnsi="ＭＳ 明朝" w:hint="eastAsia"/>
          <w:b/>
          <w:u w:val="single"/>
        </w:rPr>
        <w:t>えほんなどをよんでもらおう</w:t>
      </w:r>
    </w:p>
    <w:p w:rsidR="00DD3E7F" w:rsidRPr="0074175F" w:rsidRDefault="00DD3E7F" w:rsidP="0074175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</w:rPr>
        <w:t>現在おはなし会</w:t>
      </w:r>
      <w:r w:rsidRPr="0074175F">
        <w:rPr>
          <w:rFonts w:ascii="ＭＳ 明朝" w:eastAsia="ＭＳ 明朝" w:hAnsi="ＭＳ 明朝"/>
        </w:rPr>
        <w:t>は中止しておりますが、</w:t>
      </w:r>
      <w:r w:rsidRPr="0074175F">
        <w:rPr>
          <w:rFonts w:ascii="ＭＳ 明朝" w:eastAsia="ＭＳ 明朝" w:hAnsi="ＭＳ 明朝" w:hint="eastAsia"/>
        </w:rPr>
        <w:t>図書館員</w:t>
      </w:r>
      <w:r w:rsidRPr="0074175F">
        <w:rPr>
          <w:rFonts w:ascii="ＭＳ 明朝" w:eastAsia="ＭＳ 明朝" w:hAnsi="ＭＳ 明朝"/>
        </w:rPr>
        <w:t>による</w:t>
      </w:r>
      <w:r w:rsidRPr="0074175F">
        <w:rPr>
          <w:rFonts w:ascii="ＭＳ 明朝" w:eastAsia="ＭＳ 明朝" w:hAnsi="ＭＳ 明朝" w:hint="eastAsia"/>
        </w:rPr>
        <w:t>絵本や紙芝居の</w:t>
      </w:r>
      <w:r w:rsidRPr="0074175F">
        <w:rPr>
          <w:rFonts w:ascii="ＭＳ 明朝" w:eastAsia="ＭＳ 明朝" w:hAnsi="ＭＳ 明朝"/>
        </w:rPr>
        <w:t>読み聞かせを行っております。読んで欲しい</w:t>
      </w:r>
      <w:r w:rsidRPr="0074175F">
        <w:rPr>
          <w:rFonts w:ascii="ＭＳ 明朝" w:eastAsia="ＭＳ 明朝" w:hAnsi="ＭＳ 明朝" w:hint="eastAsia"/>
        </w:rPr>
        <w:t>本を</w:t>
      </w:r>
      <w:r w:rsidRPr="0074175F">
        <w:rPr>
          <w:rFonts w:ascii="ＭＳ 明朝" w:eastAsia="ＭＳ 明朝" w:hAnsi="ＭＳ 明朝"/>
        </w:rPr>
        <w:t>持って</w:t>
      </w:r>
      <w:r w:rsidRPr="0074175F">
        <w:rPr>
          <w:rFonts w:ascii="ＭＳ 明朝" w:eastAsia="ＭＳ 明朝" w:hAnsi="ＭＳ 明朝" w:hint="eastAsia"/>
        </w:rPr>
        <w:t>カウンターまで</w:t>
      </w:r>
      <w:r w:rsidRPr="0074175F">
        <w:rPr>
          <w:rFonts w:ascii="ＭＳ 明朝" w:eastAsia="ＭＳ 明朝" w:hAnsi="ＭＳ 明朝"/>
        </w:rPr>
        <w:t>お願いします</w:t>
      </w:r>
      <w:r w:rsidRPr="0074175F">
        <w:rPr>
          <w:rFonts w:ascii="ＭＳ 明朝" w:eastAsia="ＭＳ 明朝" w:hAnsi="ＭＳ 明朝" w:hint="eastAsia"/>
        </w:rPr>
        <w:t>。</w:t>
      </w:r>
      <w:r w:rsidRPr="0074175F">
        <w:rPr>
          <w:rFonts w:ascii="ＭＳ 明朝" w:eastAsia="ＭＳ 明朝" w:hAnsi="ＭＳ 明朝"/>
          <w:color w:val="000000" w:themeColor="text1"/>
        </w:rPr>
        <w:t>1回につき2冊、</w:t>
      </w:r>
      <w:r w:rsidR="007C0982">
        <w:rPr>
          <w:rFonts w:ascii="ＭＳ 明朝" w:eastAsia="ＭＳ 明朝" w:hAnsi="ＭＳ 明朝" w:hint="eastAsia"/>
          <w:color w:val="000000" w:themeColor="text1"/>
        </w:rPr>
        <w:t>16</w:t>
      </w:r>
      <w:r w:rsidRPr="0074175F">
        <w:rPr>
          <w:rFonts w:ascii="ＭＳ 明朝" w:eastAsia="ＭＳ 明朝" w:hAnsi="ＭＳ 明朝"/>
          <w:color w:val="000000" w:themeColor="text1"/>
        </w:rPr>
        <w:t>時半まで</w:t>
      </w:r>
      <w:r w:rsidR="007C0982">
        <w:rPr>
          <w:rFonts w:ascii="ＭＳ 明朝" w:eastAsia="ＭＳ 明朝" w:hAnsi="ＭＳ 明朝" w:hint="eastAsia"/>
          <w:color w:val="000000" w:themeColor="text1"/>
        </w:rPr>
        <w:t>の</w:t>
      </w:r>
      <w:r w:rsidRPr="0074175F">
        <w:rPr>
          <w:rFonts w:ascii="ＭＳ 明朝" w:eastAsia="ＭＳ 明朝" w:hAnsi="ＭＳ 明朝"/>
          <w:color w:val="000000" w:themeColor="text1"/>
        </w:rPr>
        <w:t>受け付けとなっております。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「ペロリスト」のみなさんへ　</w:t>
      </w:r>
    </w:p>
    <w:p w:rsidR="00DD3E7F" w:rsidRPr="0074175F" w:rsidRDefault="00DD3E7F" w:rsidP="0074175F">
      <w:pPr>
        <w:pStyle w:val="Web"/>
        <w:spacing w:before="0" w:beforeAutospacing="0" w:after="0" w:afterAutospacing="0" w:line="320" w:lineRule="exact"/>
        <w:ind w:firstLineChars="100" w:firstLine="210"/>
        <w:rPr>
          <w:rFonts w:ascii="ＭＳ 明朝" w:eastAsia="ＭＳ 明朝" w:hAnsi="ＭＳ 明朝" w:cstheme="minorBidi"/>
          <w:bCs/>
          <w:color w:val="000000" w:themeColor="text1"/>
          <w:kern w:val="24"/>
          <w:sz w:val="21"/>
          <w:szCs w:val="21"/>
        </w:rPr>
      </w:pPr>
      <w:r w:rsidRPr="0074175F">
        <w:rPr>
          <w:rFonts w:ascii="ＭＳ 明朝" w:eastAsia="ＭＳ 明朝" w:hAnsi="ＭＳ 明朝" w:cstheme="minorBidi" w:hint="eastAsia"/>
          <w:bCs/>
          <w:color w:val="000000" w:themeColor="text1"/>
          <w:kern w:val="24"/>
          <w:sz w:val="21"/>
          <w:szCs w:val="21"/>
        </w:rPr>
        <w:t>図書館にある本や雑誌、新聞などは多くの方が利用し、また長期間にわたり図書館で保存するものです。こうした大切な資料に唾液などが付着すると、シミなどの汚れの原因となり、場合によってはカビが発生することもあります。また他人が「ペロリ」とめくった資料を利用するのは、衛生的にも気持ちのよいものではありません。館内の資料を利用する際は、「ペロリスト」にならないようお願いします。</w:t>
      </w:r>
    </w:p>
    <w:p w:rsidR="00DD3E7F" w:rsidRPr="0074175F" w:rsidRDefault="00DD3E7F" w:rsidP="0074175F">
      <w:pPr>
        <w:pStyle w:val="Web"/>
        <w:spacing w:before="0" w:beforeAutospacing="0" w:after="0" w:afterAutospacing="0" w:line="300" w:lineRule="exact"/>
        <w:ind w:firstLineChars="100" w:firstLine="210"/>
        <w:rPr>
          <w:rFonts w:ascii="ＭＳ 明朝" w:eastAsia="ＭＳ 明朝" w:hAnsi="ＭＳ 明朝" w:cstheme="minorBidi"/>
          <w:bCs/>
          <w:color w:val="000000" w:themeColor="text1"/>
          <w:kern w:val="24"/>
          <w:sz w:val="21"/>
          <w:szCs w:val="21"/>
        </w:rPr>
      </w:pPr>
      <w:r w:rsidRPr="0074175F">
        <w:rPr>
          <w:rFonts w:ascii="ＭＳ 明朝" w:eastAsia="ＭＳ 明朝" w:hAnsi="ＭＳ 明朝" w:cstheme="minorBidi" w:hint="eastAsia"/>
          <w:bCs/>
          <w:color w:val="000000" w:themeColor="text1"/>
          <w:kern w:val="24"/>
          <w:sz w:val="21"/>
          <w:szCs w:val="21"/>
        </w:rPr>
        <w:t>ふせん・セロテープも傷みの原因になりますので、本などに貼らないようお願いいたします。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6月の休館日は、6月7日、14日、17日、21日、28日です。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7月の休館日は、7月5日、12日、15日、19日、26日です。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DD3E7F" w:rsidRPr="0074175F" w:rsidRDefault="00DD3E7F" w:rsidP="00DD3E7F">
      <w:pPr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新型コロナウイルス（COVID-19）感染拡大防止対策のため、当分の間、中止します。</w:t>
      </w:r>
    </w:p>
    <w:p w:rsidR="00DD3E7F" w:rsidRPr="0074175F" w:rsidRDefault="00DD3E7F" w:rsidP="00DD3E7F">
      <w:pPr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読んでほしい絵本などがあれば職員が読みますので、気軽にお声掛けください。</w:t>
      </w: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7C0982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7C0982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6月2日（水曜日）、6月16日（水曜日）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、7月7日（水曜日）、7月21日（水曜日）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6月2日（水曜日）、6月16日（水曜日）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、7月7日（水曜日）、7月21日（水曜日）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旧有備館駐車場（岩出山地域）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6月2日（水曜日）、6月16日（水曜日）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、7月7日（水曜日）、7月21日（水曜日）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6月2日（水曜日）、6月16日（水曜日）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、7月7日（水曜日）、7月21日（水曜日）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松山町駅前区集会所（松山地域）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6月4日（金曜日）、6月18日（金曜日）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、7月2日（金曜日）、7月16日（金曜日）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6月4日（金曜日）、6月18日（金曜日）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、7月2日（金曜日）、7月16日（金曜日）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6月4日（金曜日）、6月18日（金曜日）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、7月2日（金曜日）、7月16日（金曜日）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6月4日（金曜日）、6月18日（金曜日）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、7月2日（金曜日）、7月16日（金曜日）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>6月1日（火曜日）、6月15日（火曜日）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、7月6日（火曜日）、7月20日（火曜日）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6月1日（火曜日）、6月15日（火曜日）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、7月6日（火曜日）、7月20日（火曜日）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6月1日（火曜日）、6月15日（火曜日）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、7月6日（火曜日）、7月20日（火曜日）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0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曜日）、6月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24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0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曜日）、6月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24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0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曜日）、6月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24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、7月8日（木曜日）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Pr="0074175F">
        <w:rPr>
          <w:rFonts w:ascii="ＭＳ 明朝" w:eastAsia="ＭＳ 明朝" w:hAnsi="ＭＳ 明朝"/>
          <w:color w:val="000000" w:themeColor="text1"/>
        </w:rPr>
        <w:t>6月11日（金曜日）、6月25日（金曜日）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、7月9月（金曜日）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6月11日（金曜日）、6月25日（金曜日）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、7月9月（金曜日）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6月11日（金曜日）、6月25日（金曜日）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、7月9月（金曜日）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6月11日（金曜日）、6月25日（金曜日）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、7月9月（金曜日）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鳴子公民館（鳴子温泉地域）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Pr="0074175F">
        <w:rPr>
          <w:rFonts w:ascii="ＭＳ 明朝" w:eastAsia="ＭＳ 明朝" w:hAnsi="ＭＳ 明朝"/>
          <w:color w:val="000000" w:themeColor="text1"/>
        </w:rPr>
        <w:t>6月9日（水曜日）、6月23日（水曜日）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、7月14日（水曜日）、7月28日（水曜日）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6月9日（水曜日）、6月23日（水曜日）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、7月14日（水曜日）、7月28日（水曜日）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6月9日（水曜日）、6月23日（水曜日）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、7月14日（水曜日）、7月28日（水曜日）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>6月9日（水曜日）、6月23日（水曜日）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、7月14日（水曜日）、7月28日（水曜日）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0F6864" w:rsidRPr="0074175F" w:rsidRDefault="000F6864" w:rsidP="000F6864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74175F" w:rsidRDefault="0074175F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4"/>
        </w:rPr>
      </w:pPr>
      <w:r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 xml:space="preserve">展示1　</w:t>
      </w:r>
      <w:r w:rsidRPr="0074175F">
        <w:rPr>
          <w:rFonts w:ascii="ＭＳ 明朝" w:eastAsia="ＭＳ 明朝" w:hAnsi="ＭＳ 明朝" w:hint="eastAsia"/>
          <w:szCs w:val="24"/>
        </w:rPr>
        <w:t>科学へのまなざし</w:t>
      </w:r>
    </w:p>
    <w:tbl>
      <w:tblPr>
        <w:tblW w:w="9889" w:type="dxa"/>
        <w:tblInd w:w="-5" w:type="dxa"/>
        <w:tblLook w:val="04A0" w:firstRow="1" w:lastRow="0" w:firstColumn="1" w:lastColumn="0" w:noHBand="0" w:noVBand="1"/>
      </w:tblPr>
      <w:tblGrid>
        <w:gridCol w:w="3544"/>
        <w:gridCol w:w="3260"/>
        <w:gridCol w:w="1560"/>
        <w:gridCol w:w="1525"/>
      </w:tblGrid>
      <w:tr w:rsidR="000F6864" w:rsidRPr="0074175F" w:rsidTr="007C0982">
        <w:trPr>
          <w:trHeight w:hRule="exact"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F6864" w:rsidRPr="0074175F" w:rsidRDefault="000F6864" w:rsidP="0040628E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b/>
                <w:color w:val="000000" w:themeColor="text1"/>
              </w:rPr>
              <w:t>タイトル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F6864" w:rsidRPr="0074175F" w:rsidRDefault="000F6864" w:rsidP="0040628E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b/>
                <w:color w:val="000000" w:themeColor="text1"/>
              </w:rPr>
              <w:t>著者名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F6864" w:rsidRPr="0074175F" w:rsidRDefault="000F6864" w:rsidP="0040628E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b/>
                <w:color w:val="000000" w:themeColor="text1"/>
              </w:rPr>
              <w:t>出版社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F6864" w:rsidRPr="0074175F" w:rsidRDefault="000F6864" w:rsidP="0040628E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b/>
                <w:color w:val="000000" w:themeColor="text1"/>
              </w:rPr>
              <w:t>請求記号</w:t>
            </w:r>
          </w:p>
        </w:tc>
      </w:tr>
      <w:tr w:rsidR="000F6864" w:rsidRPr="0074175F" w:rsidTr="007C0982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季語の科学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尾池　和夫／著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淡交社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911.30オイ</w:t>
            </w:r>
          </w:p>
        </w:tc>
      </w:tr>
      <w:tr w:rsidR="000F6864" w:rsidRPr="0074175F" w:rsidTr="007C0982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神子育て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星　渉／著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朝日新聞出版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379.9ホシ</w:t>
            </w:r>
          </w:p>
        </w:tc>
      </w:tr>
      <w:tr w:rsidR="000F6864" w:rsidRPr="0074175F" w:rsidTr="007C0982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アスリートの科学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久木留　毅／著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780.1クキ</w:t>
            </w:r>
          </w:p>
        </w:tc>
      </w:tr>
      <w:tr w:rsidR="000F6864" w:rsidRPr="0074175F" w:rsidTr="007C0982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6C3134" w:rsidRDefault="000F6864" w:rsidP="000F6864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C313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NHK子ども科学電話相談昆虫スペシャル!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C313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NHK「子ど</w:t>
            </w:r>
            <w:bookmarkStart w:id="0" w:name="_GoBack"/>
            <w:bookmarkEnd w:id="0"/>
            <w:r w:rsidRPr="006C313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も科学電話相談」制作班／編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NHK出版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864" w:rsidRPr="0074175F" w:rsidRDefault="000F6864" w:rsidP="000F686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175F">
              <w:rPr>
                <w:rFonts w:ascii="ＭＳ 明朝" w:eastAsia="ＭＳ 明朝" w:hAnsi="ＭＳ 明朝" w:hint="eastAsia"/>
                <w:color w:val="000000" w:themeColor="text1"/>
              </w:rPr>
              <w:t>Ｋ486エヌ</w:t>
            </w:r>
          </w:p>
        </w:tc>
      </w:tr>
    </w:tbl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展示2　人生は変幻自在</w:t>
      </w:r>
    </w:p>
    <w:tbl>
      <w:tblPr>
        <w:tblStyle w:val="6"/>
        <w:tblW w:w="9888" w:type="dxa"/>
        <w:tblInd w:w="-5" w:type="dxa"/>
        <w:tblLook w:val="04A0" w:firstRow="1" w:lastRow="0" w:firstColumn="1" w:lastColumn="0" w:noHBand="0" w:noVBand="1"/>
      </w:tblPr>
      <w:tblGrid>
        <w:gridCol w:w="3510"/>
        <w:gridCol w:w="2127"/>
        <w:gridCol w:w="2551"/>
        <w:gridCol w:w="1700"/>
      </w:tblGrid>
      <w:tr w:rsidR="000F6864" w:rsidRPr="0074175F" w:rsidTr="007C0982">
        <w:trPr>
          <w:trHeight w:hRule="exact" w:val="436"/>
        </w:trPr>
        <w:tc>
          <w:tcPr>
            <w:tcW w:w="3510" w:type="dxa"/>
            <w:shd w:val="clear" w:color="auto" w:fill="BDD6EE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sz w:val="22"/>
              </w:rPr>
              <w:t>タイトル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sz w:val="22"/>
              </w:rPr>
              <w:t>著者名</w:t>
            </w:r>
          </w:p>
        </w:tc>
        <w:tc>
          <w:tcPr>
            <w:tcW w:w="2551" w:type="dxa"/>
            <w:shd w:val="clear" w:color="auto" w:fill="BDD6EE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sz w:val="22"/>
              </w:rPr>
              <w:t>出版社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sz w:val="22"/>
              </w:rPr>
              <w:t>請求記号</w:t>
            </w:r>
          </w:p>
        </w:tc>
      </w:tr>
      <w:tr w:rsidR="000F6864" w:rsidRPr="0074175F" w:rsidTr="007C0982">
        <w:trPr>
          <w:trHeight w:val="471"/>
        </w:trPr>
        <w:tc>
          <w:tcPr>
            <w:tcW w:w="351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人生が変わるすごい「地理」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角田　陽一郎／著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/>
                <w:szCs w:val="21"/>
              </w:rPr>
              <w:t>KADOKAWA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/>
                <w:szCs w:val="21"/>
              </w:rPr>
              <w:t>290.4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カク</w:t>
            </w:r>
          </w:p>
        </w:tc>
      </w:tr>
      <w:tr w:rsidR="000F6864" w:rsidRPr="0074175F" w:rsidTr="007C0982">
        <w:trPr>
          <w:trHeight w:val="471"/>
        </w:trPr>
        <w:tc>
          <w:tcPr>
            <w:tcW w:w="351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歩き方で人生が変わる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長尾　和宏／著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山と溪谷社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/>
                <w:szCs w:val="21"/>
              </w:rPr>
              <w:t>498.35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ナガ</w:t>
            </w:r>
          </w:p>
        </w:tc>
      </w:tr>
      <w:tr w:rsidR="000F6864" w:rsidRPr="0074175F" w:rsidTr="007C0982">
        <w:trPr>
          <w:trHeight w:val="471"/>
        </w:trPr>
        <w:tc>
          <w:tcPr>
            <w:tcW w:w="351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人生を変えるアニメ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河出書房新社／編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河出書房新社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/>
                <w:szCs w:val="21"/>
              </w:rPr>
              <w:t>778.77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ジン</w:t>
            </w:r>
          </w:p>
        </w:tc>
      </w:tr>
      <w:tr w:rsidR="000F6864" w:rsidRPr="0074175F" w:rsidTr="007C0982">
        <w:trPr>
          <w:trHeight w:val="471"/>
        </w:trPr>
        <w:tc>
          <w:tcPr>
            <w:tcW w:w="351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たった一通の手紙が、人生を変える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水野　敬也／著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文響社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/>
                <w:szCs w:val="21"/>
              </w:rPr>
              <w:t>816.6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ミズ</w:t>
            </w:r>
          </w:p>
        </w:tc>
      </w:tr>
    </w:tbl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展示５　なぞがとけるかな</w:t>
      </w:r>
    </w:p>
    <w:tbl>
      <w:tblPr>
        <w:tblStyle w:val="5"/>
        <w:tblW w:w="9937" w:type="dxa"/>
        <w:tblInd w:w="-5" w:type="dxa"/>
        <w:tblLook w:val="04A0" w:firstRow="1" w:lastRow="0" w:firstColumn="1" w:lastColumn="0" w:noHBand="0" w:noVBand="1"/>
      </w:tblPr>
      <w:tblGrid>
        <w:gridCol w:w="3369"/>
        <w:gridCol w:w="2868"/>
        <w:gridCol w:w="2127"/>
        <w:gridCol w:w="1573"/>
      </w:tblGrid>
      <w:tr w:rsidR="000F6864" w:rsidRPr="0074175F" w:rsidTr="007C0982">
        <w:trPr>
          <w:trHeight w:hRule="exact" w:val="465"/>
        </w:trPr>
        <w:tc>
          <w:tcPr>
            <w:tcW w:w="3369" w:type="dxa"/>
            <w:shd w:val="clear" w:color="auto" w:fill="F4B083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868" w:type="dxa"/>
            <w:shd w:val="clear" w:color="auto" w:fill="F4B083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2127" w:type="dxa"/>
            <w:shd w:val="clear" w:color="auto" w:fill="F4B083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573" w:type="dxa"/>
            <w:shd w:val="clear" w:color="auto" w:fill="F4B083"/>
            <w:vAlign w:val="center"/>
          </w:tcPr>
          <w:p w:rsidR="000F6864" w:rsidRPr="0074175F" w:rsidRDefault="000F6864" w:rsidP="000F6864">
            <w:pPr>
              <w:jc w:val="center"/>
              <w:rPr>
                <w:rFonts w:ascii="ＭＳ 明朝" w:eastAsia="ＭＳ 明朝" w:hAnsi="ＭＳ 明朝" w:cs="Times New Roman"/>
                <w:b/>
                <w:color w:val="000000"/>
                <w:sz w:val="22"/>
              </w:rPr>
            </w:pPr>
            <w:r w:rsidRPr="0074175F">
              <w:rPr>
                <w:rFonts w:ascii="ＭＳ 明朝" w:eastAsia="ＭＳ 明朝" w:hAnsi="ＭＳ 明朝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0F6864" w:rsidRPr="0074175F" w:rsidTr="007C0982">
        <w:trPr>
          <w:trHeight w:val="471"/>
        </w:trPr>
        <w:tc>
          <w:tcPr>
            <w:tcW w:w="3369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科学でナゾとき</w:t>
            </w:r>
            <w:r w:rsidRPr="0074175F">
              <w:rPr>
                <w:rFonts w:ascii="ＭＳ 明朝" w:eastAsia="ＭＳ 明朝" w:hAnsi="ＭＳ 明朝" w:cs="Times New Roman"/>
                <w:szCs w:val="21"/>
              </w:rPr>
              <w:t>!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あさだ　りん／作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偕成社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K</w:t>
            </w:r>
            <w:r w:rsidRPr="0074175F">
              <w:rPr>
                <w:rFonts w:ascii="ＭＳ 明朝" w:eastAsia="ＭＳ 明朝" w:hAnsi="ＭＳ 明朝" w:cs="Times New Roman"/>
                <w:szCs w:val="21"/>
              </w:rPr>
              <w:t>913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アサ</w:t>
            </w:r>
          </w:p>
        </w:tc>
      </w:tr>
      <w:tr w:rsidR="000F6864" w:rsidRPr="0074175F" w:rsidTr="007C0982">
        <w:trPr>
          <w:trHeight w:val="471"/>
        </w:trPr>
        <w:tc>
          <w:tcPr>
            <w:tcW w:w="3369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図書室のルパン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河原　潤子／作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あかね書房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K</w:t>
            </w:r>
            <w:r w:rsidRPr="0074175F">
              <w:rPr>
                <w:rFonts w:ascii="ＭＳ 明朝" w:eastAsia="ＭＳ 明朝" w:hAnsi="ＭＳ 明朝" w:cs="Times New Roman"/>
                <w:szCs w:val="21"/>
              </w:rPr>
              <w:t>913</w:t>
            </w: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カワ</w:t>
            </w:r>
          </w:p>
        </w:tc>
      </w:tr>
      <w:tr w:rsidR="000F6864" w:rsidRPr="0074175F" w:rsidTr="007C0982">
        <w:trPr>
          <w:trHeight w:val="471"/>
        </w:trPr>
        <w:tc>
          <w:tcPr>
            <w:tcW w:w="3369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このパンなにパン</w:t>
            </w:r>
            <w:r w:rsidRPr="0074175F">
              <w:rPr>
                <w:rFonts w:ascii="ＭＳ 明朝" w:eastAsia="ＭＳ 明朝" w:hAnsi="ＭＳ 明朝" w:cs="Times New Roman"/>
                <w:szCs w:val="21"/>
              </w:rPr>
              <w:t>?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ふじもと　のりこ／作・絵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鈴木出版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Eフジ</w:t>
            </w:r>
          </w:p>
        </w:tc>
      </w:tr>
      <w:tr w:rsidR="000F6864" w:rsidRPr="0074175F" w:rsidTr="007C0982">
        <w:trPr>
          <w:trHeight w:val="471"/>
        </w:trPr>
        <w:tc>
          <w:tcPr>
            <w:tcW w:w="3369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いぬのおしりのだいじけん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ピーター・ベントリー／文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ほるぷ出版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0F6864" w:rsidRPr="0074175F" w:rsidRDefault="000F6864" w:rsidP="000F6864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4175F">
              <w:rPr>
                <w:rFonts w:ascii="ＭＳ 明朝" w:eastAsia="ＭＳ 明朝" w:hAnsi="ＭＳ 明朝" w:cs="Times New Roman" w:hint="eastAsia"/>
                <w:szCs w:val="21"/>
              </w:rPr>
              <w:t>Eマツ</w:t>
            </w:r>
          </w:p>
        </w:tc>
      </w:tr>
    </w:tbl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0F6864">
      <w:pPr>
        <w:spacing w:line="240" w:lineRule="exact"/>
        <w:rPr>
          <w:rFonts w:ascii="ＭＳ 明朝" w:eastAsia="ＭＳ 明朝" w:hAnsi="ＭＳ 明朝"/>
          <w:b/>
          <w:sz w:val="22"/>
          <w:u w:val="single"/>
        </w:rPr>
      </w:pP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>R</w:t>
      </w: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 xml:space="preserve">eference Archive 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</w:t>
      </w:r>
      <w:r w:rsidRPr="0074175F">
        <w:rPr>
          <w:rFonts w:ascii="ＭＳ 明朝" w:eastAsia="ＭＳ 明朝" w:hAnsi="ＭＳ 明朝" w:hint="eastAsia"/>
          <w:b/>
          <w:szCs w:val="21"/>
          <w:u w:val="single"/>
        </w:rPr>
        <w:t>レファレンス　アーカイブ</w:t>
      </w: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 w:hint="eastAsia"/>
          <w:color w:val="0D0D0D" w:themeColor="text1" w:themeTint="F2"/>
          <w:szCs w:val="21"/>
        </w:rPr>
        <w:t xml:space="preserve">　大崎市図書館の過去の調査事例を紹介します。</w:t>
      </w:r>
    </w:p>
    <w:p w:rsidR="000F6864" w:rsidRPr="0074175F" w:rsidRDefault="000F6864" w:rsidP="007C0982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 w:hint="eastAsia"/>
          <w:color w:val="0D0D0D" w:themeColor="text1" w:themeTint="F2"/>
          <w:szCs w:val="21"/>
        </w:rPr>
        <w:t>尚、皆さんのお役に立てるよう、回答となる本は現在もご利用いただけるものに変更しています。</w:t>
      </w: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ご相談</w:t>
      </w:r>
    </w:p>
    <w:p w:rsidR="000F6864" w:rsidRPr="0074175F" w:rsidRDefault="000F6864" w:rsidP="000F6864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北日本・東日本とは具体的にどこを指すのか知りたい。</w:t>
      </w:r>
    </w:p>
    <w:p w:rsidR="0074175F" w:rsidRDefault="0074175F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Pr="0074175F" w:rsidRDefault="000F6864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調査過程</w:t>
      </w:r>
    </w:p>
    <w:p w:rsidR="000F6864" w:rsidRPr="0074175F" w:rsidRDefault="000F6864" w:rsidP="000F6864">
      <w:pPr>
        <w:spacing w:line="260" w:lineRule="exact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国語辞典で「北日本」・「東日本」の言葉の意味を調べたのち、児童書の日本地図で具体的な都道府県を確認した。</w:t>
      </w:r>
    </w:p>
    <w:p w:rsidR="0074175F" w:rsidRDefault="0074175F" w:rsidP="000F6864">
      <w:pPr>
        <w:spacing w:line="260" w:lineRule="exact"/>
        <w:rPr>
          <w:rFonts w:ascii="ＭＳ 明朝" w:eastAsia="ＭＳ 明朝" w:hAnsi="ＭＳ 明朝"/>
        </w:rPr>
      </w:pPr>
    </w:p>
    <w:p w:rsidR="000F6864" w:rsidRPr="0074175F" w:rsidRDefault="000F6864" w:rsidP="000F6864">
      <w:pPr>
        <w:spacing w:line="260" w:lineRule="exact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調査結果より</w:t>
      </w:r>
    </w:p>
    <w:p w:rsidR="000F6864" w:rsidRPr="0074175F" w:rsidRDefault="000F6864" w:rsidP="000F6864">
      <w:pPr>
        <w:spacing w:line="260" w:lineRule="exact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『日本国語大辞典　第</w:t>
      </w:r>
      <w:r w:rsidRPr="0074175F">
        <w:rPr>
          <w:rFonts w:ascii="ＭＳ 明朝" w:eastAsia="ＭＳ 明朝" w:hAnsi="ＭＳ 明朝"/>
        </w:rPr>
        <w:t>4巻』</w:t>
      </w:r>
      <w:r w:rsidRPr="0074175F">
        <w:rPr>
          <w:rFonts w:ascii="ＭＳ 明朝" w:eastAsia="ＭＳ 明朝" w:hAnsi="ＭＳ 明朝" w:hint="eastAsia"/>
        </w:rPr>
        <w:t xml:space="preserve">　</w:t>
      </w:r>
      <w:r w:rsidR="00BA5C95">
        <w:rPr>
          <w:rFonts w:ascii="ＭＳ 明朝" w:eastAsia="ＭＳ 明朝" w:hAnsi="ＭＳ 明朝" w:hint="eastAsia"/>
        </w:rPr>
        <w:t xml:space="preserve">　　　</w:t>
      </w:r>
      <w:r w:rsidRPr="0074175F">
        <w:rPr>
          <w:rFonts w:ascii="ＭＳ 明朝" w:eastAsia="ＭＳ 明朝" w:hAnsi="ＭＳ 明朝" w:hint="eastAsia"/>
        </w:rPr>
        <w:t>小学館国語辞典編集部／編集　　小学館（</w:t>
      </w:r>
      <w:r w:rsidRPr="0074175F">
        <w:rPr>
          <w:rFonts w:ascii="ＭＳ 明朝" w:eastAsia="ＭＳ 明朝" w:hAnsi="ＭＳ 明朝"/>
        </w:rPr>
        <w:t>813.1ニホ）</w:t>
      </w:r>
    </w:p>
    <w:p w:rsidR="000F6864" w:rsidRPr="0074175F" w:rsidRDefault="000F6864" w:rsidP="000F6864">
      <w:pPr>
        <w:spacing w:line="260" w:lineRule="exact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 w:hint="eastAsia"/>
        </w:rPr>
        <w:t>『日本国語大辞典　第</w:t>
      </w:r>
      <w:r w:rsidRPr="0074175F">
        <w:rPr>
          <w:rFonts w:ascii="ＭＳ 明朝" w:eastAsia="ＭＳ 明朝" w:hAnsi="ＭＳ 明朝"/>
        </w:rPr>
        <w:t>11巻』</w:t>
      </w:r>
      <w:r w:rsidRPr="0074175F">
        <w:rPr>
          <w:rFonts w:ascii="ＭＳ 明朝" w:eastAsia="ＭＳ 明朝" w:hAnsi="ＭＳ 明朝" w:hint="eastAsia"/>
        </w:rPr>
        <w:t xml:space="preserve">　</w:t>
      </w:r>
      <w:r w:rsidR="00BA5C95">
        <w:rPr>
          <w:rFonts w:ascii="ＭＳ 明朝" w:eastAsia="ＭＳ 明朝" w:hAnsi="ＭＳ 明朝" w:hint="eastAsia"/>
        </w:rPr>
        <w:t xml:space="preserve">　　 </w:t>
      </w:r>
      <w:r w:rsidRPr="0074175F">
        <w:rPr>
          <w:rFonts w:ascii="ＭＳ 明朝" w:eastAsia="ＭＳ 明朝" w:hAnsi="ＭＳ 明朝" w:hint="eastAsia"/>
        </w:rPr>
        <w:t>小学館国語辞典編集部／編集　小学館（</w:t>
      </w:r>
      <w:r w:rsidRPr="0074175F">
        <w:rPr>
          <w:rFonts w:ascii="ＭＳ 明朝" w:eastAsia="ＭＳ 明朝" w:hAnsi="ＭＳ 明朝"/>
        </w:rPr>
        <w:t>813.1ニホ）</w:t>
      </w:r>
    </w:p>
    <w:p w:rsidR="000F6864" w:rsidRPr="0074175F" w:rsidRDefault="000F6864" w:rsidP="00BA5C95">
      <w:pPr>
        <w:tabs>
          <w:tab w:val="left" w:pos="3544"/>
        </w:tabs>
        <w:spacing w:line="260" w:lineRule="exact"/>
        <w:ind w:left="660" w:hangingChars="300" w:hanging="660"/>
        <w:rPr>
          <w:rFonts w:ascii="ＭＳ 明朝" w:eastAsia="ＭＳ 明朝" w:hAnsi="ＭＳ 明朝"/>
        </w:rPr>
      </w:pPr>
      <w:r w:rsidRPr="0074175F">
        <w:rPr>
          <w:rFonts w:ascii="ＭＳ 明朝" w:eastAsia="ＭＳ 明朝" w:hAnsi="ＭＳ 明朝"/>
          <w:sz w:val="22"/>
        </w:rPr>
        <w:t>『</w:t>
      </w:r>
      <w:r w:rsidRPr="0074175F">
        <w:rPr>
          <w:rFonts w:ascii="ＭＳ 明朝" w:eastAsia="ＭＳ 明朝" w:hAnsi="ＭＳ 明朝" w:hint="eastAsia"/>
          <w:sz w:val="22"/>
        </w:rPr>
        <w:t>はじめてのにほんちずえほん</w:t>
      </w:r>
      <w:r w:rsidR="00BA5C95">
        <w:rPr>
          <w:rFonts w:ascii="ＭＳ 明朝" w:eastAsia="ＭＳ 明朝" w:hAnsi="ＭＳ 明朝" w:hint="eastAsia"/>
          <w:sz w:val="22"/>
        </w:rPr>
        <w:t xml:space="preserve">』　</w:t>
      </w:r>
      <w:r w:rsidRPr="0074175F">
        <w:rPr>
          <w:rFonts w:ascii="ＭＳ 明朝" w:eastAsia="ＭＳ 明朝" w:hAnsi="ＭＳ 明朝" w:hint="eastAsia"/>
        </w:rPr>
        <w:t>てづか　あけみ／え</w:t>
      </w:r>
      <w:r w:rsidRPr="0074175F">
        <w:rPr>
          <w:rFonts w:ascii="ＭＳ 明朝" w:eastAsia="ＭＳ 明朝" w:hAnsi="ＭＳ 明朝" w:hint="eastAsia"/>
          <w:sz w:val="22"/>
        </w:rPr>
        <w:t xml:space="preserve">　</w:t>
      </w:r>
      <w:r w:rsidRPr="0074175F">
        <w:rPr>
          <w:rFonts w:ascii="ＭＳ 明朝" w:eastAsia="ＭＳ 明朝" w:hAnsi="ＭＳ 明朝" w:hint="eastAsia"/>
        </w:rPr>
        <w:t>パイインターナショナル（</w:t>
      </w:r>
      <w:r w:rsidRPr="0074175F">
        <w:rPr>
          <w:rFonts w:ascii="ＭＳ 明朝" w:eastAsia="ＭＳ 明朝" w:hAnsi="ＭＳ 明朝"/>
        </w:rPr>
        <w:t>813.1</w:t>
      </w:r>
      <w:r w:rsidRPr="0074175F">
        <w:rPr>
          <w:rFonts w:ascii="ＭＳ 明朝" w:eastAsia="ＭＳ 明朝" w:hAnsi="ＭＳ 明朝" w:hint="eastAsia"/>
        </w:rPr>
        <w:t>ニホ）</w:t>
      </w:r>
    </w:p>
    <w:sectPr w:rsidR="000F6864" w:rsidRPr="0074175F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F6864"/>
    <w:rsid w:val="0040628E"/>
    <w:rsid w:val="006C3134"/>
    <w:rsid w:val="0074175F"/>
    <w:rsid w:val="007C0982"/>
    <w:rsid w:val="00BA5C95"/>
    <w:rsid w:val="00C016BA"/>
    <w:rsid w:val="00DD3E7F"/>
    <w:rsid w:val="00DE7FBC"/>
    <w:rsid w:val="00E74C1E"/>
    <w:rsid w:val="00E8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68C32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F6ED-6ADC-4CBA-BB53-9630D6EC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大崎市図書館</cp:lastModifiedBy>
  <cp:revision>6</cp:revision>
  <cp:lastPrinted>2021-05-28T04:38:00Z</cp:lastPrinted>
  <dcterms:created xsi:type="dcterms:W3CDTF">2021-05-27T01:16:00Z</dcterms:created>
  <dcterms:modified xsi:type="dcterms:W3CDTF">2021-05-28T06:03:00Z</dcterms:modified>
</cp:coreProperties>
</file>