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（様式第４号）</w:t>
      </w:r>
    </w:p>
    <w:tbl>
      <w:tblPr>
        <w:tblStyle w:val="11"/>
        <w:tblW w:w="903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735"/>
        <w:gridCol w:w="630"/>
        <w:gridCol w:w="3465"/>
        <w:gridCol w:w="4200"/>
      </w:tblGrid>
      <w:tr>
        <w:trPr>
          <w:cantSplit/>
          <w:trHeight w:val="2472" w:hRule="exact"/>
        </w:trPr>
        <w:tc>
          <w:tcPr>
            <w:tcW w:w="903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firstLine="1680" w:firstLineChars="700"/>
              <w:jc w:val="both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大崎市行政診断及び改善策実行支援業務　プロポーザル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質疑応答書</w:t>
            </w:r>
          </w:p>
          <w:p>
            <w:pPr>
              <w:pStyle w:val="0"/>
              <w:overflowPunct w:val="0"/>
              <w:autoSpaceDE w:val="0"/>
              <w:autoSpaceDN w:val="0"/>
              <w:ind w:firstLine="6000" w:firstLineChars="25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　年　　月　　日</w:t>
            </w:r>
          </w:p>
          <w:p>
            <w:pPr>
              <w:pStyle w:val="0"/>
              <w:tabs>
                <w:tab w:val="right" w:leader="none" w:pos="8604"/>
              </w:tabs>
              <w:overflowPunct w:val="0"/>
              <w:autoSpaceDE w:val="0"/>
              <w:autoSpaceDN w:val="0"/>
              <w:ind w:right="210" w:right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ab/>
            </w:r>
          </w:p>
        </w:tc>
      </w:tr>
      <w:tr>
        <w:trPr>
          <w:cantSplit/>
          <w:trHeight w:val="35" w:hRule="exact"/>
        </w:trPr>
        <w:tc>
          <w:tcPr>
            <w:tcW w:w="903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36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事業者名</w:t>
            </w:r>
          </w:p>
        </w:tc>
        <w:tc>
          <w:tcPr>
            <w:tcW w:w="766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36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担当者役職・</w:t>
            </w:r>
            <w:bookmarkStart w:id="0" w:name="_GoBack"/>
            <w:bookmarkEnd w:id="0"/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氏名</w:t>
            </w:r>
          </w:p>
        </w:tc>
        <w:tc>
          <w:tcPr>
            <w:tcW w:w="766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36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6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36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ﾒｰﾙｱﾄﾞﾚｽ</w:t>
            </w:r>
          </w:p>
        </w:tc>
        <w:tc>
          <w:tcPr>
            <w:tcW w:w="766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80" w:hRule="exact"/>
        </w:trPr>
        <w:tc>
          <w:tcPr>
            <w:tcW w:w="73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番号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質問事項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回答事項</w:t>
            </w:r>
          </w:p>
        </w:tc>
      </w:tr>
      <w:tr>
        <w:trPr>
          <w:cantSplit/>
          <w:trHeight w:val="5829" w:hRule="atLeast"/>
        </w:trPr>
        <w:tc>
          <w:tcPr>
            <w:tcW w:w="73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095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1410" w:hRule="exact"/>
        </w:trPr>
        <w:tc>
          <w:tcPr>
            <w:tcW w:w="9030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　　　　　　回答者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※回答を閲覧に供するときは，質問者名を公表しないこと。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※質疑応答書は，電子メールで事務局へ送付すること。</w:t>
      </w:r>
    </w:p>
    <w:sectPr>
      <w:pgSz w:w="11906" w:h="16838"/>
      <w:pgMar w:top="1134" w:right="1418" w:bottom="1134" w:left="1418" w:header="851" w:footer="567" w:gutter="0"/>
      <w:cols w:space="720"/>
      <w:textDirection w:val="lrTb"/>
      <w:docGrid w:type="line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123</Characters>
  <Application>JUST Note</Application>
  <Lines>27</Lines>
  <Paragraphs>18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充</dc:creator>
  <cp:lastModifiedBy>内田幸哉</cp:lastModifiedBy>
  <dcterms:created xsi:type="dcterms:W3CDTF">2022-07-18T13:53:00Z</dcterms:created>
  <dcterms:modified xsi:type="dcterms:W3CDTF">2025-06-23T02:56:42Z</dcterms:modified>
  <cp:revision>7</cp:revision>
</cp:coreProperties>
</file>