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 w:eastAsiaTheme="minorEastAsia"/>
          <w:w w:val="150"/>
          <w:sz w:val="36"/>
        </w:rPr>
      </w:pPr>
      <w:r>
        <w:rPr>
          <w:rFonts w:hint="eastAsia" w:asciiTheme="minorEastAsia" w:hAnsiTheme="minorEastAsia" w:eastAsiaTheme="minorEastAsia"/>
          <w:kern w:val="0"/>
          <w:sz w:val="36"/>
        </w:rPr>
        <w:t>納税管理人申告・承認申請書</w:t>
      </w:r>
    </w:p>
    <w:p>
      <w:pPr>
        <w:pStyle w:val="0"/>
        <w:rPr>
          <w:rFonts w:hint="default" w:asciiTheme="minorEastAsia" w:hAnsiTheme="minorEastAsia" w:eastAsiaTheme="minorEastAsia"/>
          <w:w w:val="125"/>
          <w:sz w:val="22"/>
        </w:rPr>
      </w:pPr>
    </w:p>
    <w:p>
      <w:pPr>
        <w:pStyle w:val="0"/>
        <w:tabs>
          <w:tab w:val="left" w:leader="none" w:pos="3630"/>
        </w:tabs>
        <w:ind w:firstLine="220" w:firstLineChars="100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大　崎　市　長　あて</w:t>
      </w:r>
    </w:p>
    <w:p>
      <w:pPr>
        <w:pStyle w:val="0"/>
        <w:tabs>
          <w:tab w:val="left" w:leader="none" w:pos="3630"/>
        </w:tabs>
        <w:rPr>
          <w:rFonts w:hint="default" w:asciiTheme="minorEastAsia" w:hAnsiTheme="minorEastAsia" w:eastAsiaTheme="minorEastAsia"/>
          <w:kern w:val="0"/>
          <w:sz w:val="22"/>
        </w:rPr>
      </w:pPr>
    </w:p>
    <w:p>
      <w:pPr>
        <w:pStyle w:val="0"/>
        <w:tabs>
          <w:tab w:val="left" w:leader="none" w:pos="3630"/>
        </w:tabs>
        <w:ind w:right="-2" w:firstLine="3300" w:firstLineChars="1500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申請人　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住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所：　　　　　　　　　　　　　　　　　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2"/>
        </w:rPr>
      </w:pPr>
    </w:p>
    <w:p>
      <w:pPr>
        <w:pStyle w:val="0"/>
        <w:ind w:firstLine="4180" w:firstLineChars="1900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氏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名：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 xml:space="preserve">  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　　　　　　　　　　　　　　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 xml:space="preserve">  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　</w:t>
      </w:r>
    </w:p>
    <w:p>
      <w:pPr>
        <w:pStyle w:val="0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</w:p>
    <w:p>
      <w:pPr>
        <w:pStyle w:val="0"/>
        <w:ind w:firstLine="4180" w:firstLineChars="1900"/>
        <w:rPr>
          <w:rFonts w:hint="eastAsia" w:asciiTheme="minorEastAsia" w:hAnsiTheme="minorEastAsia" w:eastAsiaTheme="minorEastAsia"/>
          <w:kern w:val="0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電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 xml:space="preserve">    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話：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kern w:val="0"/>
          <w:sz w:val="22"/>
        </w:rPr>
      </w:pPr>
    </w:p>
    <w:p>
      <w:pPr>
        <w:pStyle w:val="0"/>
        <w:spacing w:line="360" w:lineRule="auto"/>
        <w:ind w:right="-80" w:rightChars="-38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大崎市市税条例第</w:t>
      </w:r>
      <w:r>
        <w:rPr>
          <w:rFonts w:hint="eastAsia" w:asciiTheme="minorEastAsia" w:hAnsiTheme="minorEastAsia" w:eastAsiaTheme="minorEastAsia"/>
          <w:kern w:val="0"/>
          <w:sz w:val="22"/>
        </w:rPr>
        <w:t>25</w:t>
      </w:r>
      <w:r>
        <w:rPr>
          <w:rFonts w:hint="eastAsia" w:asciiTheme="minorEastAsia" w:hAnsiTheme="minorEastAsia" w:eastAsiaTheme="minorEastAsia"/>
          <w:kern w:val="0"/>
          <w:sz w:val="22"/>
        </w:rPr>
        <w:t>条第</w:t>
      </w:r>
      <w:r>
        <w:rPr>
          <w:rFonts w:hint="eastAsia" w:asciiTheme="minorEastAsia" w:hAnsiTheme="minorEastAsia" w:eastAsiaTheme="minorEastAsia"/>
          <w:kern w:val="0"/>
          <w:sz w:val="22"/>
        </w:rPr>
        <w:t>1</w:t>
      </w:r>
      <w:r>
        <w:rPr>
          <w:rFonts w:hint="eastAsia" w:asciiTheme="minorEastAsia" w:hAnsiTheme="minorEastAsia" w:eastAsiaTheme="minorEastAsia"/>
          <w:kern w:val="0"/>
          <w:sz w:val="22"/>
        </w:rPr>
        <w:t>項，第</w:t>
      </w:r>
      <w:r>
        <w:rPr>
          <w:rFonts w:hint="eastAsia" w:asciiTheme="minorEastAsia" w:hAnsiTheme="minorEastAsia" w:eastAsiaTheme="minorEastAsia"/>
          <w:kern w:val="0"/>
          <w:sz w:val="22"/>
        </w:rPr>
        <w:t>64</w:t>
      </w:r>
      <w:r>
        <w:rPr>
          <w:rFonts w:hint="eastAsia" w:asciiTheme="minorEastAsia" w:hAnsiTheme="minorEastAsia" w:eastAsiaTheme="minorEastAsia"/>
          <w:kern w:val="0"/>
          <w:sz w:val="22"/>
        </w:rPr>
        <w:t>条第</w:t>
      </w:r>
      <w:r>
        <w:rPr>
          <w:rFonts w:hint="eastAsia" w:asciiTheme="minorEastAsia" w:hAnsiTheme="minorEastAsia" w:eastAsiaTheme="minorEastAsia"/>
          <w:kern w:val="0"/>
          <w:sz w:val="22"/>
        </w:rPr>
        <w:t>1</w:t>
      </w:r>
      <w:r>
        <w:rPr>
          <w:rFonts w:hint="eastAsia" w:asciiTheme="minorEastAsia" w:hAnsiTheme="minorEastAsia" w:eastAsiaTheme="minorEastAsia"/>
          <w:kern w:val="0"/>
          <w:sz w:val="22"/>
        </w:rPr>
        <w:t>項，大崎市都市計画税条例第</w:t>
      </w:r>
      <w:r>
        <w:rPr>
          <w:rFonts w:hint="eastAsia" w:asciiTheme="minorEastAsia" w:hAnsiTheme="minorEastAsia" w:eastAsiaTheme="minorEastAsia"/>
          <w:kern w:val="0"/>
          <w:sz w:val="22"/>
        </w:rPr>
        <w:t>6</w:t>
      </w:r>
      <w:r>
        <w:rPr>
          <w:rFonts w:hint="eastAsia" w:asciiTheme="minorEastAsia" w:hAnsiTheme="minorEastAsia" w:eastAsiaTheme="minorEastAsia"/>
          <w:kern w:val="0"/>
          <w:sz w:val="22"/>
        </w:rPr>
        <w:t>条及び大崎市国民健康保険税条例第</w:t>
      </w:r>
      <w:r>
        <w:rPr>
          <w:rFonts w:hint="eastAsia" w:asciiTheme="minorEastAsia" w:hAnsiTheme="minorEastAsia" w:eastAsiaTheme="minorEastAsia"/>
          <w:kern w:val="0"/>
          <w:sz w:val="22"/>
        </w:rPr>
        <w:t>26</w:t>
      </w:r>
      <w:r>
        <w:rPr>
          <w:rFonts w:hint="eastAsia" w:asciiTheme="minorEastAsia" w:hAnsiTheme="minorEastAsia" w:eastAsiaTheme="minorEastAsia"/>
          <w:kern w:val="0"/>
          <w:sz w:val="22"/>
        </w:rPr>
        <w:t>条の規定により，下記の者を納税管理人として申請します。</w:t>
      </w:r>
    </w:p>
    <w:tbl>
      <w:tblPr>
        <w:tblStyle w:val="11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40"/>
        <w:gridCol w:w="3366"/>
        <w:gridCol w:w="1260"/>
        <w:gridCol w:w="2865"/>
      </w:tblGrid>
      <w:tr>
        <w:trPr>
          <w:cantSplit/>
          <w:trHeight w:val="289" w:hRule="atLeast"/>
        </w:trPr>
        <w:tc>
          <w:tcPr>
            <w:tcW w:w="9031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■納税義務者</w:t>
            </w:r>
          </w:p>
        </w:tc>
      </w:tr>
      <w:tr>
        <w:trPr>
          <w:cantSplit/>
          <w:trHeight w:val="510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住　　所</w:t>
            </w:r>
          </w:p>
        </w:tc>
        <w:tc>
          <w:tcPr>
            <w:tcW w:w="7491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</w:p>
        </w:tc>
      </w:tr>
      <w:tr>
        <w:trPr>
          <w:cantSplit/>
          <w:trHeight w:val="510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氏　　名</w:t>
            </w:r>
          </w:p>
        </w:tc>
        <w:tc>
          <w:tcPr>
            <w:tcW w:w="7491" w:type="dxa"/>
            <w:gridSpan w:val="3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</w:t>
            </w:r>
          </w:p>
        </w:tc>
      </w:tr>
      <w:tr>
        <w:trPr>
          <w:cantSplit/>
          <w:trHeight w:val="395" w:hRule="atLeast"/>
        </w:trPr>
        <w:tc>
          <w:tcPr>
            <w:tcW w:w="9031" w:type="dxa"/>
            <w:gridSpan w:val="4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■納税管理人</w:t>
            </w:r>
          </w:p>
        </w:tc>
      </w:tr>
      <w:tr>
        <w:trPr>
          <w:cantSplit/>
          <w:trHeight w:val="510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住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所</w:t>
            </w:r>
          </w:p>
        </w:tc>
        <w:tc>
          <w:tcPr>
            <w:tcW w:w="7491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</w:p>
        </w:tc>
      </w:tr>
      <w:tr>
        <w:trPr>
          <w:cantSplit/>
          <w:trHeight w:val="555" w:hRule="atLeast"/>
        </w:trPr>
        <w:tc>
          <w:tcPr>
            <w:tcW w:w="154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氏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　名</w:t>
            </w:r>
          </w:p>
        </w:tc>
        <w:tc>
          <w:tcPr>
            <w:tcW w:w="3366" w:type="dxa"/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w w:val="80"/>
                <w:kern w:val="0"/>
                <w:sz w:val="22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電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  <w:kern w:val="0"/>
                <w:sz w:val="22"/>
              </w:rPr>
              <w:t>話</w:t>
            </w:r>
          </w:p>
        </w:tc>
        <w:tc>
          <w:tcPr>
            <w:tcW w:w="2865" w:type="dxa"/>
            <w:vAlign w:val="center"/>
          </w:tcPr>
          <w:p>
            <w:pPr>
              <w:pStyle w:val="0"/>
              <w:ind w:firstLine="220" w:firstLineChars="100"/>
              <w:rPr>
                <w:rFonts w:hint="default" w:asciiTheme="minorEastAsia" w:hAnsiTheme="minorEastAsia" w:eastAsiaTheme="minorEastAsia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spacing w:val="450"/>
          <w:kern w:val="0"/>
          <w:sz w:val="24"/>
          <w:fitText w:val="2520" w:id="1"/>
        </w:rPr>
        <w:t>承諾</w:t>
      </w:r>
      <w:r>
        <w:rPr>
          <w:rFonts w:hint="eastAsia" w:asciiTheme="minorEastAsia" w:hAnsiTheme="minorEastAsia" w:eastAsiaTheme="minorEastAsia"/>
          <w:kern w:val="0"/>
          <w:sz w:val="24"/>
          <w:fitText w:val="2520" w:id="1"/>
        </w:rPr>
        <w:t>書</w:t>
      </w:r>
    </w:p>
    <w:p>
      <w:pPr>
        <w:pStyle w:val="0"/>
        <w:jc w:val="right"/>
        <w:rPr>
          <w:rFonts w:hint="default" w:asciiTheme="minorEastAsia" w:hAnsiTheme="minorEastAsia" w:eastAsiaTheme="minorEastAsia"/>
          <w:w w:val="150"/>
          <w:sz w:val="24"/>
        </w:rPr>
      </w:pPr>
      <w:r>
        <w:rPr>
          <w:rFonts w:hint="eastAsia" w:asciiTheme="minorEastAsia" w:hAnsiTheme="minorEastAsia" w:eastAsiaTheme="minorEastAsia"/>
          <w:sz w:val="22"/>
        </w:rPr>
        <w:t>令和</w:t>
      </w:r>
      <w:r>
        <w:rPr>
          <w:rFonts w:hint="eastAsia" w:asciiTheme="minorEastAsia" w:hAnsiTheme="minorEastAsia" w:eastAsiaTheme="minorEastAsia"/>
          <w:sz w:val="22"/>
        </w:rPr>
        <w:t xml:space="preserve">    </w:t>
      </w:r>
      <w:r>
        <w:rPr>
          <w:rFonts w:hint="eastAsia" w:asciiTheme="minorEastAsia" w:hAnsiTheme="minorEastAsia" w:eastAsiaTheme="minorEastAsia"/>
          <w:sz w:val="22"/>
        </w:rPr>
        <w:t>年</w:t>
      </w:r>
      <w:r>
        <w:rPr>
          <w:rFonts w:hint="eastAsia" w:asciiTheme="minorEastAsia" w:hAnsiTheme="minorEastAsia" w:eastAsiaTheme="minorEastAsia"/>
          <w:sz w:val="22"/>
        </w:rPr>
        <w:t xml:space="preserve">    </w:t>
      </w:r>
      <w:r>
        <w:rPr>
          <w:rFonts w:hint="eastAsia" w:asciiTheme="minorEastAsia" w:hAnsiTheme="minorEastAsia" w:eastAsiaTheme="minorEastAsia"/>
          <w:sz w:val="22"/>
        </w:rPr>
        <w:t>月</w:t>
      </w:r>
      <w:r>
        <w:rPr>
          <w:rFonts w:hint="eastAsia" w:asciiTheme="minorEastAsia" w:hAnsiTheme="minorEastAsia" w:eastAsiaTheme="minorEastAsia"/>
          <w:sz w:val="22"/>
        </w:rPr>
        <w:t xml:space="preserve">    </w:t>
      </w:r>
      <w:r>
        <w:rPr>
          <w:rFonts w:hint="eastAsia" w:asciiTheme="minorEastAsia" w:hAnsiTheme="minorEastAsia" w:eastAsiaTheme="minorEastAsia"/>
          <w:sz w:val="22"/>
        </w:rPr>
        <w:t>日</w:t>
      </w:r>
    </w:p>
    <w:p>
      <w:pPr>
        <w:pStyle w:val="0"/>
        <w:tabs>
          <w:tab w:val="left" w:leader="none" w:pos="3630"/>
        </w:tabs>
        <w:ind w:firstLine="220" w:firstLineChars="100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大　崎　市　長　あて</w:t>
      </w:r>
    </w:p>
    <w:p>
      <w:pPr>
        <w:pStyle w:val="0"/>
        <w:wordWrap w:val="0"/>
        <w:ind w:firstLine="220" w:firstLineChars="10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2"/>
          <w:u w:val="single" w:color="auto"/>
          <w:fitText w:val="880" w:id="2"/>
        </w:rPr>
        <w:t>氏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  <w:fitText w:val="880" w:id="2"/>
        </w:rPr>
        <w:t xml:space="preserve">    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  <w:fitText w:val="880" w:id="2"/>
        </w:rPr>
        <w:t>名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 xml:space="preserve">                             </w:t>
      </w:r>
      <w:r>
        <w:rPr>
          <w:rFonts w:hint="eastAsia" w:asciiTheme="minorEastAsia" w:hAnsiTheme="minorEastAsia" w:eastAsiaTheme="minorEastAsia"/>
          <w:kern w:val="0"/>
          <w:sz w:val="22"/>
          <w:u w:val="single" w:color="auto"/>
        </w:rPr>
        <w:t>　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大崎市市税条例第</w:t>
      </w:r>
      <w:r>
        <w:rPr>
          <w:rFonts w:hint="eastAsia" w:asciiTheme="minorEastAsia" w:hAnsiTheme="minorEastAsia" w:eastAsiaTheme="minorEastAsia"/>
          <w:kern w:val="0"/>
          <w:sz w:val="22"/>
        </w:rPr>
        <w:t>25</w:t>
      </w:r>
      <w:r>
        <w:rPr>
          <w:rFonts w:hint="eastAsia" w:asciiTheme="minorEastAsia" w:hAnsiTheme="minorEastAsia" w:eastAsiaTheme="minorEastAsia"/>
          <w:kern w:val="0"/>
          <w:sz w:val="22"/>
        </w:rPr>
        <w:t>条第</w:t>
      </w:r>
      <w:r>
        <w:rPr>
          <w:rFonts w:hint="eastAsia" w:asciiTheme="minorEastAsia" w:hAnsiTheme="minorEastAsia" w:eastAsiaTheme="minorEastAsia"/>
          <w:kern w:val="0"/>
          <w:sz w:val="22"/>
        </w:rPr>
        <w:t>1</w:t>
      </w:r>
      <w:r>
        <w:rPr>
          <w:rFonts w:hint="eastAsia" w:asciiTheme="minorEastAsia" w:hAnsiTheme="minorEastAsia" w:eastAsiaTheme="minorEastAsia"/>
          <w:kern w:val="0"/>
          <w:sz w:val="22"/>
        </w:rPr>
        <w:t>項，第</w:t>
      </w:r>
      <w:r>
        <w:rPr>
          <w:rFonts w:hint="eastAsia" w:asciiTheme="minorEastAsia" w:hAnsiTheme="minorEastAsia" w:eastAsiaTheme="minorEastAsia"/>
          <w:kern w:val="0"/>
          <w:sz w:val="22"/>
        </w:rPr>
        <w:t>64</w:t>
      </w:r>
      <w:r>
        <w:rPr>
          <w:rFonts w:hint="eastAsia" w:asciiTheme="minorEastAsia" w:hAnsiTheme="minorEastAsia" w:eastAsiaTheme="minorEastAsia"/>
          <w:kern w:val="0"/>
          <w:sz w:val="22"/>
        </w:rPr>
        <w:t>条第</w:t>
      </w:r>
      <w:r>
        <w:rPr>
          <w:rFonts w:hint="eastAsia" w:asciiTheme="minorEastAsia" w:hAnsiTheme="minorEastAsia" w:eastAsiaTheme="minorEastAsia"/>
          <w:kern w:val="0"/>
          <w:sz w:val="22"/>
        </w:rPr>
        <w:t>1</w:t>
      </w:r>
      <w:r>
        <w:rPr>
          <w:rFonts w:hint="eastAsia" w:asciiTheme="minorEastAsia" w:hAnsiTheme="minorEastAsia" w:eastAsiaTheme="minorEastAsia"/>
          <w:kern w:val="0"/>
          <w:sz w:val="22"/>
        </w:rPr>
        <w:t>項，大崎市都市計画税条例第</w:t>
      </w:r>
      <w:r>
        <w:rPr>
          <w:rFonts w:hint="eastAsia" w:asciiTheme="minorEastAsia" w:hAnsiTheme="minorEastAsia" w:eastAsiaTheme="minorEastAsia"/>
          <w:kern w:val="0"/>
          <w:sz w:val="22"/>
        </w:rPr>
        <w:t>6</w:t>
      </w:r>
      <w:r>
        <w:rPr>
          <w:rFonts w:hint="eastAsia" w:asciiTheme="minorEastAsia" w:hAnsiTheme="minorEastAsia" w:eastAsiaTheme="minorEastAsia"/>
          <w:kern w:val="0"/>
          <w:sz w:val="22"/>
        </w:rPr>
        <w:t>条及び大崎市国民健康保険税条例第</w:t>
      </w:r>
      <w:r>
        <w:rPr>
          <w:rFonts w:hint="eastAsia" w:asciiTheme="minorEastAsia" w:hAnsiTheme="minorEastAsia" w:eastAsiaTheme="minorEastAsia"/>
          <w:kern w:val="0"/>
          <w:sz w:val="22"/>
        </w:rPr>
        <w:t>26</w:t>
      </w:r>
      <w:r>
        <w:rPr>
          <w:rFonts w:hint="eastAsia" w:asciiTheme="minorEastAsia" w:hAnsiTheme="minorEastAsia" w:eastAsiaTheme="minorEastAsia"/>
          <w:kern w:val="0"/>
          <w:sz w:val="22"/>
        </w:rPr>
        <w:t>条の規定により，</w:t>
      </w:r>
    </w:p>
    <w:p>
      <w:pPr>
        <w:pStyle w:val="0"/>
        <w:rPr>
          <w:rFonts w:hint="default" w:asciiTheme="minorEastAsia" w:hAnsiTheme="minorEastAsia" w:eastAsiaTheme="minorEastAsia"/>
          <w:kern w:val="0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納税義務者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　　　　　　　　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 xml:space="preserve">   </w:t>
      </w:r>
      <w:r>
        <w:rPr>
          <w:rFonts w:hint="eastAsia" w:asciiTheme="minorEastAsia" w:hAnsiTheme="minorEastAsia" w:eastAsiaTheme="minorEastAsia"/>
          <w:sz w:val="22"/>
        </w:rPr>
        <w:t>の納税管理人となることを承諾しました。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------------------------------------</w:t>
      </w:r>
      <w:r>
        <w:rPr>
          <w:rFonts w:hint="eastAsia" w:asciiTheme="minorEastAsia" w:hAnsiTheme="minorEastAsia" w:eastAsiaTheme="minorEastAsia"/>
          <w:sz w:val="22"/>
        </w:rPr>
        <w:t>処理欄</w:t>
      </w:r>
      <w:r>
        <w:rPr>
          <w:rFonts w:hint="eastAsia" w:asciiTheme="minorEastAsia" w:hAnsiTheme="minorEastAsia" w:eastAsiaTheme="minorEastAsia"/>
          <w:sz w:val="22"/>
        </w:rPr>
        <w:t>----------------------------------------</w:t>
      </w:r>
    </w:p>
    <w:tbl>
      <w:tblPr>
        <w:tblStyle w:val="11"/>
        <w:tblpPr w:leftFromText="142" w:rightFromText="142" w:topFromText="0" w:bottomFromText="0" w:vertAnchor="text" w:horzAnchor="margin" w:tblpX="115" w:tblpY="163"/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60"/>
      </w:tblGrid>
      <w:tr>
        <w:trPr>
          <w:cantSplit/>
          <w:trHeight w:val="1125" w:hRule="atLeast"/>
        </w:trPr>
        <w:tc>
          <w:tcPr>
            <w:tcW w:w="906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tbl>
            <w:tblPr>
              <w:tblStyle w:val="11"/>
              <w:tblpPr w:leftFromText="142" w:rightFromText="142" w:topFromText="0" w:bottomFromText="0" w:vertAnchor="text" w:horzAnchor="margin" w:tblpX="115" w:tblpY="163"/>
              <w:tblW w:w="906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4027"/>
              <w:gridCol w:w="5033"/>
            </w:tblGrid>
            <w:tr>
              <w:trPr>
                <w:cantSplit/>
                <w:trHeight w:val="350" w:hRule="atLeast"/>
              </w:trPr>
              <w:tc>
                <w:tcPr>
                  <w:tcW w:w="4027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kern w:val="0"/>
                      <w:sz w:val="22"/>
                    </w:rPr>
                    <w:t>納税義務者コード　</w:t>
                  </w:r>
                </w:p>
              </w:tc>
              <w:tc>
                <w:tcPr>
                  <w:tcW w:w="5033" w:type="dxa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2"/>
                    </w:rPr>
                    <w:t>納管人コード</w:t>
                  </w:r>
                </w:p>
              </w:tc>
            </w:tr>
            <w:tr>
              <w:trPr>
                <w:cantSplit/>
                <w:trHeight w:val="1125" w:hRule="atLeast"/>
              </w:trPr>
              <w:tc>
                <w:tcPr>
                  <w:tcW w:w="9060" w:type="dxa"/>
                  <w:gridSpan w:val="2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tbl>
                  <w:tblPr>
                    <w:tblStyle w:val="11"/>
                    <w:tblpPr w:leftFromText="142" w:rightFromText="142" w:topFromText="0" w:bottomFromText="0" w:vertAnchor="text" w:horzAnchor="text" w:tblpX="33" w:tblpY="124"/>
                    <w:tblW w:w="0" w:type="auto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</w:tblBorders>
                    <w:tblLayout w:type="fixed"/>
                    <w:tblLook w:firstRow="0" w:lastRow="0" w:firstColumn="0" w:lastColumn="0" w:noHBand="1" w:noVBand="1" w:val="0600"/>
                  </w:tblPr>
                  <w:tblGrid>
                    <w:gridCol w:w="1509"/>
                    <w:gridCol w:w="1620"/>
                    <w:gridCol w:w="1620"/>
                    <w:gridCol w:w="1440"/>
                    <w:gridCol w:w="2337"/>
                  </w:tblGrid>
                  <w:tr>
                    <w:trPr>
                      <w:trHeight w:val="384" w:hRule="atLeast"/>
                    </w:trPr>
                    <w:tc>
                      <w:tcPr>
                        <w:tcW w:w="150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市民税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軽自動車税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固定資産税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国民健康保険税</w:t>
                        </w:r>
                      </w:p>
                    </w:tc>
                    <w:tc>
                      <w:tcPr>
                        <w:tcW w:w="2337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c>
                  </w:tr>
                  <w:tr>
                    <w:trPr>
                      <w:trHeight w:val="901" w:hRule="atLeast"/>
                    </w:trPr>
                    <w:tc>
                      <w:tcPr>
                        <w:tcW w:w="150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処理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　有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　無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処理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　有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　無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処理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　有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　無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処理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　有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□　無</w:t>
                        </w:r>
                      </w:p>
                    </w:tc>
                    <w:tc>
                      <w:tcPr>
                        <w:tcW w:w="2337" w:type="dxa"/>
                        <w:vMerge w:val="restart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c>
                  </w:tr>
                  <w:tr>
                    <w:trPr>
                      <w:trHeight w:val="1009" w:hRule="atLeast"/>
                    </w:trPr>
                    <w:tc>
                      <w:tcPr>
                        <w:tcW w:w="1509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担当印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担当印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担当印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担当印</w:t>
                        </w:r>
                      </w:p>
                    </w:tc>
                    <w:tc>
                      <w:tcPr>
                        <w:tcW w:w="2337" w:type="dxa"/>
                        <w:vMerge w:val="continue"/>
                        <w:tc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tl2br w:val="none" w:color="auto" w:sz="0" w:space="0"/>
                          <w:tr2bl w:val="none" w:color="auto" w:sz="0" w:space="0"/>
                        </w:tcBorders>
                        <w:vAlign w:val="top"/>
                      </w:tcPr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rPr>
                      <w:rFonts w:hint="default" w:asciiTheme="minorEastAsia" w:hAnsiTheme="minorEastAsia" w:eastAsiaTheme="minorEastAsia"/>
                      <w:sz w:val="20"/>
                    </w:rPr>
                  </w:pPr>
                </w:p>
              </w:tc>
            </w:tr>
          </w:tbl>
          <w:p>
            <w:pPr>
              <w:pStyle w:val="0"/>
              <w:rPr>
                <w:rFonts w:hint="default" w:asciiTheme="minorEastAsia" w:hAnsiTheme="minorEastAsia" w:eastAsiaTheme="minorEastAsia"/>
                <w:sz w:val="20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567" w:right="1418" w:bottom="567" w:left="1418" w:header="851" w:footer="992" w:gutter="0"/>
      <w:cols w:space="720"/>
      <w:textDirection w:val="lrTb"/>
      <w:docGrid w:type="lines" w:linePitch="28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14</Words>
  <Characters>458</Characters>
  <Application>JUST Note</Application>
  <Lines>92</Lines>
  <Paragraphs>49</Paragraphs>
  <Company>古川市役所</Company>
  <CharactersWithSpaces>620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   長</dc:title>
  <dc:creator>hihouse</dc:creator>
  <cp:lastModifiedBy>真壁　聡志</cp:lastModifiedBy>
  <cp:lastPrinted>2024-04-10T08:11:14Z</cp:lastPrinted>
  <dcterms:created xsi:type="dcterms:W3CDTF">2024-04-03T23:41:00Z</dcterms:created>
  <dcterms:modified xsi:type="dcterms:W3CDTF">2024-04-23T05:24:56Z</dcterms:modified>
  <cp:revision>6</cp:revision>
</cp:coreProperties>
</file>